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PBJ-2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7-9-2019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00:18 Start Time: 00:07 = 00:00:11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&amp;um bi [: spread] [* phon] [/] bi [: spread] [* phon] peanut+butter.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jelly.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toast.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bed [: bread] [* phon].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&amp;um XXX [* phon] over there.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