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2-25-19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LJ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2ND RATER: 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 DURATION: END TIME: 00:41 START TIME: 00:16 = 00:00:25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&amp;w &amp;t lay [/] lay out two &amp;p pieces of ben [: bread] [* phon].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then put &amp;w batter [//] butter [* s] on the [/] the [/] the of the [/] &amp;uh the &amp;b &amp;b pieces.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then you ut [: put] [* phon] it the xxx [* phon].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