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1089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BW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09-16-19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01:19 Start Time: 00:31 = 00:00:48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 this one then it when this one.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&lt;this one&gt; [/] this one.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oh so he soccer [: ball] [* s] with a leg.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the soccer [: ball] [* s] went to the window.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it broke &amp;uh the window.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his mom [: dad] [* s] had the soccer [: ball] [* s] ditting [: hitting] [* phon] him [//] his &amp;uh leg.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that was good.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he looks out the window.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with &amp;uh soccer [: ball] [* s] to tell hey you need to fix this.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now.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3d464d"/>
          <w:sz w:val="21"/>
          <w:szCs w:val="21"/>
          <w:shd w:fill="f7f9fa" w:val="clear"/>
          <w:rtl w:val="0"/>
        </w:rPr>
        <w:t xml:space="preserve">1089_1_BrokenWindow_September-16th-2019-11-56-01-am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