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BROKEN WINDOW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2-5-2020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01:06  START TIME: 00:46  = 00:00:20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boy is kicking the ball into the window.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which ends onto the guy’s lap.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he’s looking for who kicked the ball.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