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5-19-2020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04:51 START TIME: 00:18 = 00:04:26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MINUS 7 SECONDS OF SLP INTERJECTION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this &amp;um her [//] &amp;uh Cinderella’s &lt;married &amp;um another&gt; [/] &amp;um married another &amp;um &amp;w lady with [/] &amp;f with &amp;um that &lt;had her&gt; [/] &amp;ch had her children of her own.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but she didn't really like &amp;uh &amp;er Cinderella so she mistreated her.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it &amp;ch also the children mistreated.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she had to do all the work &lt;in the&gt; [/] &amp;h in the house.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so one day the [//] they received the &amp;uh invitation to go &amp;uh to the castle to meet the prince.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but she [/] &lt;she wasn’t&gt; [//] &amp;in her parents [//] her mother didn’t let her go.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so she &amp;um didn’t give her any &amp;k &amp;uh clothes to wear.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whatever she had &lt;the other&gt; [/] &amp;uh the other children wanted it.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so she [//] when they left to go &lt;to the&gt; [/] to the &amp;uh ball &amp;um the girl [//] queen [//] not the queen &amp;uh the &amp;um &amp;uh &amp;uh &amp;uh.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her [/] her godmother came back and helped her tell her that she could go to the thing and she &lt;bought her&gt; [//] dressed her in &amp;uh clothes to go &lt;to the&gt; [/] to the &amp;uh queen [: ball] [* u].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she put her &lt;in a&gt; [/] &lt;in a&gt; [/] &amp;k &lt;in a&gt; [/] &amp;uh in a &amp;uh &amp;k &amp;k car [//] not a car but a &amp;um xxx [* phon] &amp;ah &amp;eh &amp;i &amp;i &amp;um wagon [: carriage] [* s] &lt;I can't&gt; [/] I can’t.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to go with the other &amp;um go &lt;to the&gt; [/] &lt;to the queen so when&gt; [//] to the &amp;um ball.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so when she got there she &lt;met the queen&gt; [//] met the prince.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they were dancing.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but it was time for her to go home.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she was too late.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and she was going down the steps.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and she dropped her &amp;sh &amp;uh shoe.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and she ran home.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and the queen [//] the [/] the prince was trying to &amp;uh find the [/] &amp;um the [/] the &amp;um trying to find her.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&amp;er and when he came there &amp;uh he was trying on the shoe that he found.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but then locked her &lt;in the&gt; [/] &amp;uh in the castle [//] I mean &lt;in the&gt; [/] in the top of the house.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but the &amp;uh rats brought her the [/] the key so she could get out.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so she got downstairs.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&amp;um she was able to try on the shoe.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and it fit her.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so the [/] &amp;que the prince came.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and they got &amp;uh married.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they got married and lived &lt;in the&gt; [/] in the [/] &amp;uh the castle.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&amp;b her parents &amp;ah didn’t [/] didn’t [/] didn’t like that because she wanted her [/] &lt;her children to&gt; [//] one of her &amp;s daughters to marry the queen [//] the prince.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https://www.dropbox.com/home/PolarDataArchive/Cinderella/1107/1?preview=POLAR%231107_CINDER-1_5.19.20.mp4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07/1?preview=POLAR%231107_CINDER-1_5.19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