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8-20-19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00:20 Start Time: 00:05  = 00:00:15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peanut+butter.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&amp;ra &amp;um white bread [//] on &amp;um right [: white] [* phon] bread.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&amp;bi &amp;ba go together.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