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02:19 START TIME: 00:27 = 00:01:52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 the bread out of the &amp;cu cupboard.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&amp;uh put it on the &amp;uh shit the &amp;uh &amp;m xxx [* phon] the counter.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&amp;uh and take the &amp;uh bread and jammie [//] jam out of the refrigerator.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get [//] put it on the counter.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the knife &amp;uh counter of the shelf.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&lt;and &amp;um use the&gt; [//] and open up the jam and peanut+butter.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use the knife to &amp;s spray [/] spray [//] spread the jam [//] peanut+butter &lt;onto the&gt; [/] onto the bread.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put the other piece over bread on [//] onto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put away the jam &amp;m &amp;pot peanut+butter.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that’s it.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