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85EAB" w14:textId="77777777" w:rsidR="00832950" w:rsidRPr="00040328" w:rsidRDefault="00832950" w:rsidP="00D62F23">
      <w:pPr>
        <w:jc w:val="center"/>
        <w:rPr>
          <w:rFonts w:ascii="Times New Roman" w:hAnsi="Times New Roman" w:cs="Times New Roman"/>
          <w:b/>
          <w:bCs/>
          <w:sz w:val="40"/>
          <w:szCs w:val="40"/>
        </w:rPr>
      </w:pPr>
      <w:r w:rsidRPr="00040328">
        <w:rPr>
          <w:rFonts w:ascii="Times New Roman" w:hAnsi="Times New Roman" w:cs="Times New Roman"/>
          <w:b/>
          <w:bCs/>
          <w:sz w:val="40"/>
          <w:szCs w:val="40"/>
        </w:rPr>
        <w:t>ESCUELA POLITÉCNICA NACIONAL</w:t>
      </w:r>
    </w:p>
    <w:p w14:paraId="7EF4BD7A" w14:textId="77777777" w:rsidR="00832950" w:rsidRPr="00040328" w:rsidRDefault="00832950" w:rsidP="00D62F23">
      <w:pPr>
        <w:jc w:val="center"/>
        <w:rPr>
          <w:rFonts w:ascii="Times New Roman" w:hAnsi="Times New Roman" w:cs="Times New Roman"/>
          <w:b/>
          <w:bCs/>
          <w:sz w:val="40"/>
          <w:szCs w:val="40"/>
        </w:rPr>
      </w:pPr>
      <w:r w:rsidRPr="00040328">
        <w:rPr>
          <w:rFonts w:ascii="Times New Roman" w:hAnsi="Times New Roman" w:cs="Times New Roman"/>
          <w:b/>
          <w:bCs/>
          <w:sz w:val="40"/>
          <w:szCs w:val="40"/>
        </w:rPr>
        <w:t>FACULTAD DE ELÉCTRICA Y ELECTRÓNICA</w:t>
      </w:r>
    </w:p>
    <w:p w14:paraId="0E15FF17" w14:textId="26BB257A" w:rsidR="00832950" w:rsidRPr="00040328" w:rsidRDefault="00F428F9" w:rsidP="00D62F23">
      <w:pPr>
        <w:jc w:val="center"/>
        <w:rPr>
          <w:rFonts w:ascii="Times New Roman" w:hAnsi="Times New Roman" w:cs="Times New Roman"/>
          <w:b/>
          <w:bCs/>
          <w:sz w:val="40"/>
          <w:szCs w:val="40"/>
        </w:rPr>
      </w:pPr>
      <w:r>
        <w:rPr>
          <w:rFonts w:ascii="Times New Roman" w:hAnsi="Times New Roman" w:cs="Times New Roman"/>
          <w:b/>
          <w:bCs/>
          <w:sz w:val="40"/>
          <w:szCs w:val="40"/>
        </w:rPr>
        <w:t>REDES DE COMUNICACIONES ÓPTICAS</w:t>
      </w:r>
    </w:p>
    <w:p w14:paraId="7CE7BBF1" w14:textId="77777777" w:rsidR="00832950" w:rsidRDefault="00832950" w:rsidP="00861DF6">
      <w:pPr>
        <w:jc w:val="center"/>
        <w:rPr>
          <w:rFonts w:ascii="Times New Roman" w:hAnsi="Times New Roman" w:cs="Times New Roman"/>
          <w:b/>
          <w:bCs/>
          <w:sz w:val="48"/>
          <w:szCs w:val="48"/>
        </w:rPr>
      </w:pPr>
    </w:p>
    <w:p w14:paraId="6121FB4B" w14:textId="77777777" w:rsidR="00832950" w:rsidRDefault="00832950" w:rsidP="00861DF6">
      <w:pPr>
        <w:jc w:val="center"/>
        <w:rPr>
          <w:rFonts w:ascii="Times New Roman" w:hAnsi="Times New Roman" w:cs="Times New Roman"/>
          <w:sz w:val="48"/>
          <w:szCs w:val="48"/>
        </w:rPr>
      </w:pPr>
      <w:r>
        <w:rPr>
          <w:noProof/>
        </w:rPr>
        <w:drawing>
          <wp:inline distT="0" distB="0" distL="0" distR="0" wp14:anchorId="7FE15550" wp14:editId="0C6AB397">
            <wp:extent cx="2461260" cy="2461260"/>
            <wp:effectExtent l="0" t="0" r="0" b="0"/>
            <wp:docPr id="2" name="Picture 2" descr="Escuela Politécnica Naciona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461260" cy="2461260"/>
                    </a:xfrm>
                    <a:prstGeom prst="rect">
                      <a:avLst/>
                    </a:prstGeom>
                  </pic:spPr>
                </pic:pic>
              </a:graphicData>
            </a:graphic>
          </wp:inline>
        </w:drawing>
      </w:r>
    </w:p>
    <w:p w14:paraId="6FB25811" w14:textId="77777777" w:rsidR="00832950" w:rsidRDefault="00832950" w:rsidP="00861DF6">
      <w:pPr>
        <w:jc w:val="center"/>
        <w:rPr>
          <w:rFonts w:ascii="Times New Roman" w:hAnsi="Times New Roman" w:cs="Times New Roman"/>
          <w:sz w:val="48"/>
          <w:szCs w:val="48"/>
        </w:rPr>
      </w:pPr>
    </w:p>
    <w:p w14:paraId="40F9180E" w14:textId="53CB808F" w:rsidR="00832950" w:rsidRPr="00040328" w:rsidRDefault="00F428F9" w:rsidP="00861DF6">
      <w:pPr>
        <w:jc w:val="center"/>
        <w:rPr>
          <w:rFonts w:ascii="Times New Roman" w:hAnsi="Times New Roman" w:cs="Times New Roman"/>
          <w:b/>
          <w:bCs/>
          <w:sz w:val="40"/>
          <w:szCs w:val="40"/>
        </w:rPr>
      </w:pPr>
      <w:r w:rsidRPr="7F518BF1">
        <w:rPr>
          <w:rFonts w:ascii="Times New Roman" w:hAnsi="Times New Roman" w:cs="Times New Roman"/>
          <w:b/>
          <w:bCs/>
          <w:sz w:val="40"/>
          <w:szCs w:val="40"/>
        </w:rPr>
        <w:t>TALLER</w:t>
      </w:r>
      <w:r w:rsidR="00547584" w:rsidRPr="7F518BF1">
        <w:rPr>
          <w:rFonts w:ascii="Times New Roman" w:hAnsi="Times New Roman" w:cs="Times New Roman"/>
          <w:b/>
          <w:bCs/>
          <w:sz w:val="40"/>
          <w:szCs w:val="40"/>
        </w:rPr>
        <w:t xml:space="preserve"> #</w:t>
      </w:r>
      <w:r w:rsidR="003B5CBD">
        <w:rPr>
          <w:rFonts w:ascii="Times New Roman" w:hAnsi="Times New Roman" w:cs="Times New Roman"/>
          <w:b/>
          <w:bCs/>
          <w:sz w:val="40"/>
          <w:szCs w:val="40"/>
        </w:rPr>
        <w:t>8</w:t>
      </w:r>
    </w:p>
    <w:p w14:paraId="2F1CBA70" w14:textId="77777777" w:rsidR="00832950" w:rsidRPr="00410333" w:rsidRDefault="00832950" w:rsidP="001A53B6">
      <w:pPr>
        <w:jc w:val="both"/>
        <w:rPr>
          <w:rFonts w:ascii="Times New Roman" w:hAnsi="Times New Roman" w:cs="Times New Roman"/>
          <w:b/>
          <w:bCs/>
          <w:sz w:val="48"/>
          <w:szCs w:val="48"/>
        </w:rPr>
      </w:pPr>
    </w:p>
    <w:p w14:paraId="7C291CFF" w14:textId="77777777" w:rsidR="00832950" w:rsidRDefault="00832950" w:rsidP="001A53B6">
      <w:pPr>
        <w:jc w:val="both"/>
        <w:rPr>
          <w:rFonts w:ascii="Times New Roman" w:hAnsi="Times New Roman" w:cs="Times New Roman"/>
          <w:sz w:val="36"/>
          <w:szCs w:val="36"/>
        </w:rPr>
      </w:pPr>
      <w:r w:rsidRPr="00040328">
        <w:rPr>
          <w:rFonts w:ascii="Times New Roman" w:hAnsi="Times New Roman" w:cs="Times New Roman"/>
          <w:b/>
          <w:bCs/>
          <w:sz w:val="36"/>
          <w:szCs w:val="36"/>
        </w:rPr>
        <w:t>INTEGRANTES:</w:t>
      </w:r>
      <w:r w:rsidRPr="00040328">
        <w:rPr>
          <w:rFonts w:ascii="Times New Roman" w:hAnsi="Times New Roman" w:cs="Times New Roman"/>
          <w:sz w:val="36"/>
          <w:szCs w:val="36"/>
        </w:rPr>
        <w:t xml:space="preserve"> </w:t>
      </w:r>
    </w:p>
    <w:p w14:paraId="0D368757" w14:textId="1B03D2B3" w:rsidR="3978EC43" w:rsidRPr="004603FB" w:rsidRDefault="00832950" w:rsidP="004603FB">
      <w:pPr>
        <w:pStyle w:val="ListParagraph"/>
        <w:numPr>
          <w:ilvl w:val="0"/>
          <w:numId w:val="1"/>
        </w:numPr>
        <w:jc w:val="both"/>
        <w:rPr>
          <w:rFonts w:ascii="Times New Roman" w:hAnsi="Times New Roman" w:cs="Times New Roman"/>
          <w:sz w:val="36"/>
          <w:szCs w:val="36"/>
        </w:rPr>
      </w:pPr>
      <w:r w:rsidRPr="7F518BF1">
        <w:rPr>
          <w:rFonts w:ascii="Times New Roman" w:hAnsi="Times New Roman" w:cs="Times New Roman"/>
          <w:sz w:val="36"/>
          <w:szCs w:val="36"/>
        </w:rPr>
        <w:t>Ronaldo Almachi</w:t>
      </w:r>
    </w:p>
    <w:p w14:paraId="34E39BD6" w14:textId="2499BE28" w:rsidR="6E430582" w:rsidRPr="004603FB" w:rsidRDefault="3978EC43" w:rsidP="004603FB">
      <w:pPr>
        <w:pStyle w:val="ListParagraph"/>
        <w:numPr>
          <w:ilvl w:val="0"/>
          <w:numId w:val="1"/>
        </w:numPr>
        <w:jc w:val="both"/>
        <w:rPr>
          <w:rFonts w:ascii="Times New Roman" w:hAnsi="Times New Roman" w:cs="Times New Roman"/>
          <w:sz w:val="36"/>
          <w:szCs w:val="36"/>
        </w:rPr>
      </w:pPr>
      <w:r w:rsidRPr="7F518BF1">
        <w:rPr>
          <w:rFonts w:ascii="Times New Roman" w:hAnsi="Times New Roman" w:cs="Times New Roman"/>
          <w:sz w:val="36"/>
          <w:szCs w:val="36"/>
        </w:rPr>
        <w:t xml:space="preserve">Francisco </w:t>
      </w:r>
      <w:r w:rsidR="00832950" w:rsidRPr="7F518BF1">
        <w:rPr>
          <w:rFonts w:ascii="Times New Roman" w:hAnsi="Times New Roman" w:cs="Times New Roman"/>
          <w:sz w:val="36"/>
          <w:szCs w:val="36"/>
        </w:rPr>
        <w:t>Salazar</w:t>
      </w:r>
    </w:p>
    <w:p w14:paraId="3F68A95D" w14:textId="77777777" w:rsidR="00832950" w:rsidRPr="00040328" w:rsidRDefault="00832950" w:rsidP="001A53B6">
      <w:pPr>
        <w:jc w:val="both"/>
        <w:rPr>
          <w:rFonts w:ascii="Times New Roman" w:hAnsi="Times New Roman" w:cs="Times New Roman"/>
          <w:sz w:val="36"/>
          <w:szCs w:val="36"/>
        </w:rPr>
      </w:pPr>
    </w:p>
    <w:p w14:paraId="2D3628EE" w14:textId="4197862B" w:rsidR="00832950" w:rsidRPr="00040328" w:rsidRDefault="00832950" w:rsidP="001A53B6">
      <w:pPr>
        <w:jc w:val="both"/>
        <w:rPr>
          <w:rFonts w:ascii="Times New Roman" w:hAnsi="Times New Roman" w:cs="Times New Roman"/>
          <w:sz w:val="36"/>
          <w:szCs w:val="36"/>
        </w:rPr>
      </w:pPr>
      <w:r w:rsidRPr="3EBFB77F">
        <w:rPr>
          <w:rFonts w:ascii="Times New Roman" w:hAnsi="Times New Roman" w:cs="Times New Roman"/>
          <w:b/>
          <w:bCs/>
          <w:sz w:val="36"/>
          <w:szCs w:val="36"/>
        </w:rPr>
        <w:t xml:space="preserve">TEMA: </w:t>
      </w:r>
      <w:r w:rsidR="004603FB">
        <w:rPr>
          <w:rFonts w:ascii="Times New Roman" w:hAnsi="Times New Roman" w:cs="Times New Roman"/>
          <w:sz w:val="36"/>
          <w:szCs w:val="36"/>
        </w:rPr>
        <w:t>Diseñ</w:t>
      </w:r>
      <w:r w:rsidR="003B5CBD">
        <w:rPr>
          <w:rFonts w:ascii="Times New Roman" w:hAnsi="Times New Roman" w:cs="Times New Roman"/>
          <w:sz w:val="36"/>
          <w:szCs w:val="36"/>
        </w:rPr>
        <w:t>o y simulación de una red SDH</w:t>
      </w:r>
    </w:p>
    <w:p w14:paraId="11CD0BA1" w14:textId="77777777" w:rsidR="00832950" w:rsidRPr="00040328" w:rsidRDefault="00832950" w:rsidP="001A53B6">
      <w:pPr>
        <w:jc w:val="both"/>
        <w:rPr>
          <w:rFonts w:ascii="Times New Roman" w:hAnsi="Times New Roman" w:cs="Times New Roman"/>
          <w:sz w:val="36"/>
          <w:szCs w:val="36"/>
        </w:rPr>
      </w:pPr>
    </w:p>
    <w:p w14:paraId="0243D8D0" w14:textId="34DC9FA1" w:rsidR="00832950" w:rsidRPr="006B0420" w:rsidRDefault="00D50657" w:rsidP="001A53B6">
      <w:pPr>
        <w:jc w:val="both"/>
        <w:rPr>
          <w:rFonts w:ascii="Times New Roman" w:hAnsi="Times New Roman" w:cs="Times New Roman"/>
          <w:sz w:val="36"/>
          <w:szCs w:val="36"/>
        </w:rPr>
      </w:pPr>
      <w:r>
        <w:rPr>
          <w:rFonts w:ascii="Times New Roman" w:hAnsi="Times New Roman" w:cs="Times New Roman"/>
          <w:b/>
          <w:bCs/>
          <w:sz w:val="36"/>
          <w:szCs w:val="36"/>
        </w:rPr>
        <w:t>PER</w:t>
      </w:r>
      <w:r w:rsidR="00F77181">
        <w:rPr>
          <w:rFonts w:ascii="Times New Roman" w:hAnsi="Times New Roman" w:cs="Times New Roman"/>
          <w:b/>
          <w:bCs/>
          <w:sz w:val="36"/>
          <w:szCs w:val="36"/>
        </w:rPr>
        <w:t>IÓ</w:t>
      </w:r>
      <w:r w:rsidR="006B0420">
        <w:rPr>
          <w:rFonts w:ascii="Times New Roman" w:hAnsi="Times New Roman" w:cs="Times New Roman"/>
          <w:b/>
          <w:bCs/>
          <w:sz w:val="36"/>
          <w:szCs w:val="36"/>
        </w:rPr>
        <w:t xml:space="preserve">DO: </w:t>
      </w:r>
      <w:r w:rsidR="006B0420" w:rsidRPr="006B0420">
        <w:rPr>
          <w:rFonts w:ascii="Times New Roman" w:hAnsi="Times New Roman" w:cs="Times New Roman"/>
          <w:sz w:val="36"/>
          <w:szCs w:val="36"/>
        </w:rPr>
        <w:t>2021-A</w:t>
      </w:r>
    </w:p>
    <w:p w14:paraId="5C1A07E2" w14:textId="6D02FC74" w:rsidR="00F02564" w:rsidRDefault="00F02564" w:rsidP="001A53B6">
      <w:pPr>
        <w:jc w:val="both"/>
      </w:pPr>
    </w:p>
    <w:p w14:paraId="68F85B87" w14:textId="2EF1F135" w:rsidR="0074428E" w:rsidRDefault="0074428E" w:rsidP="003B5CBD">
      <w:pPr>
        <w:pStyle w:val="Heading1"/>
        <w:jc w:val="both"/>
        <w:rPr>
          <w:b w:val="0"/>
        </w:rPr>
      </w:pPr>
    </w:p>
    <w:p w14:paraId="12BF5027" w14:textId="5072B019" w:rsidR="003B5CBD" w:rsidRDefault="003B5CBD" w:rsidP="003B5CBD"/>
    <w:p w14:paraId="5ADA974E" w14:textId="4BDFEE00" w:rsidR="003B5CBD" w:rsidRDefault="003B5CBD" w:rsidP="003B5CBD"/>
    <w:p w14:paraId="68BA5A07" w14:textId="2AAFF0A9" w:rsidR="003B5CBD" w:rsidRDefault="003B5CBD" w:rsidP="003B5CBD"/>
    <w:sdt>
      <w:sdtPr>
        <w:rPr>
          <w:rFonts w:asciiTheme="minorHAnsi" w:eastAsiaTheme="minorHAnsi" w:hAnsiTheme="minorHAnsi" w:cs="Times New Roman"/>
          <w:b w:val="0"/>
          <w:color w:val="auto"/>
          <w:szCs w:val="22"/>
          <w:lang w:val="es-ES" w:eastAsia="en-US"/>
        </w:rPr>
        <w:id w:val="1661727803"/>
        <w:docPartObj>
          <w:docPartGallery w:val="Table of Contents"/>
          <w:docPartUnique/>
        </w:docPartObj>
      </w:sdtPr>
      <w:sdtContent>
        <w:p w14:paraId="0B617075" w14:textId="6945B036" w:rsidR="000603E7" w:rsidRPr="000603E7" w:rsidRDefault="000603E7">
          <w:pPr>
            <w:pStyle w:val="TOCHeading"/>
            <w:rPr>
              <w:rFonts w:cs="Times New Roman"/>
            </w:rPr>
          </w:pPr>
          <w:r w:rsidRPr="000603E7">
            <w:rPr>
              <w:rFonts w:cs="Times New Roman"/>
              <w:lang w:val="es-ES"/>
            </w:rPr>
            <w:t>Contenido</w:t>
          </w:r>
        </w:p>
        <w:p w14:paraId="6D762BE5" w14:textId="236D77C1" w:rsidR="00B73868" w:rsidRDefault="000603E7">
          <w:pPr>
            <w:pStyle w:val="TOC1"/>
            <w:tabs>
              <w:tab w:val="right" w:leader="dot" w:pos="10456"/>
            </w:tabs>
            <w:rPr>
              <w:rFonts w:eastAsiaTheme="minorEastAsia"/>
              <w:noProof/>
              <w:lang w:eastAsia="es-EC"/>
            </w:rPr>
          </w:pPr>
          <w:r w:rsidRPr="000603E7">
            <w:rPr>
              <w:rFonts w:ascii="Times New Roman" w:hAnsi="Times New Roman" w:cs="Times New Roman"/>
            </w:rPr>
            <w:fldChar w:fldCharType="begin"/>
          </w:r>
          <w:r w:rsidRPr="000603E7">
            <w:rPr>
              <w:rFonts w:ascii="Times New Roman" w:hAnsi="Times New Roman" w:cs="Times New Roman"/>
            </w:rPr>
            <w:instrText xml:space="preserve"> TOC \o "1-3" \h \z \u </w:instrText>
          </w:r>
          <w:r w:rsidRPr="000603E7">
            <w:rPr>
              <w:rFonts w:ascii="Times New Roman" w:hAnsi="Times New Roman" w:cs="Times New Roman"/>
            </w:rPr>
            <w:fldChar w:fldCharType="separate"/>
          </w:r>
          <w:hyperlink w:anchor="_Toc79174951" w:history="1">
            <w:r w:rsidR="00B73868" w:rsidRPr="00B26611">
              <w:rPr>
                <w:rStyle w:val="Hyperlink"/>
                <w:noProof/>
              </w:rPr>
              <w:t>Equipos multiplexores SDH comerciales</w:t>
            </w:r>
            <w:r w:rsidR="00B73868">
              <w:rPr>
                <w:noProof/>
                <w:webHidden/>
              </w:rPr>
              <w:tab/>
            </w:r>
            <w:r w:rsidR="00B73868">
              <w:rPr>
                <w:noProof/>
                <w:webHidden/>
              </w:rPr>
              <w:fldChar w:fldCharType="begin"/>
            </w:r>
            <w:r w:rsidR="00B73868">
              <w:rPr>
                <w:noProof/>
                <w:webHidden/>
              </w:rPr>
              <w:instrText xml:space="preserve"> PAGEREF _Toc79174951 \h </w:instrText>
            </w:r>
            <w:r w:rsidR="00B73868">
              <w:rPr>
                <w:noProof/>
                <w:webHidden/>
              </w:rPr>
            </w:r>
            <w:r w:rsidR="00B73868">
              <w:rPr>
                <w:noProof/>
                <w:webHidden/>
              </w:rPr>
              <w:fldChar w:fldCharType="separate"/>
            </w:r>
            <w:r w:rsidR="003548B6">
              <w:rPr>
                <w:noProof/>
                <w:webHidden/>
              </w:rPr>
              <w:t>3</w:t>
            </w:r>
            <w:r w:rsidR="00B73868">
              <w:rPr>
                <w:noProof/>
                <w:webHidden/>
              </w:rPr>
              <w:fldChar w:fldCharType="end"/>
            </w:r>
          </w:hyperlink>
        </w:p>
        <w:p w14:paraId="697ED0C6" w14:textId="642418EA" w:rsidR="00B73868" w:rsidRPr="007B3589" w:rsidRDefault="00AA7B47">
          <w:pPr>
            <w:pStyle w:val="TOC2"/>
            <w:tabs>
              <w:tab w:val="right" w:leader="dot" w:pos="10456"/>
            </w:tabs>
            <w:rPr>
              <w:rFonts w:ascii="Times New Roman" w:eastAsiaTheme="minorEastAsia" w:hAnsi="Times New Roman" w:cs="Times New Roman"/>
              <w:lang w:eastAsia="es-EC"/>
            </w:rPr>
          </w:pPr>
          <w:hyperlink w:anchor="_Toc79174952" w:history="1">
            <w:r w:rsidR="00B73868" w:rsidRPr="007B3589">
              <w:rPr>
                <w:rStyle w:val="Hyperlink"/>
                <w:rFonts w:ascii="Times New Roman" w:hAnsi="Times New Roman" w:cs="Times New Roman"/>
              </w:rPr>
              <w:t>Multiplexor TN1U STM-1</w:t>
            </w:r>
            <w:r w:rsidR="00B73868" w:rsidRPr="007B3589">
              <w:rPr>
                <w:rFonts w:ascii="Times New Roman" w:hAnsi="Times New Roman" w:cs="Times New Roman"/>
                <w:webHidden/>
              </w:rPr>
              <w:tab/>
            </w:r>
            <w:r w:rsidR="00B73868" w:rsidRPr="007B3589">
              <w:rPr>
                <w:rFonts w:ascii="Times New Roman" w:hAnsi="Times New Roman" w:cs="Times New Roman"/>
                <w:webHidden/>
              </w:rPr>
              <w:fldChar w:fldCharType="begin"/>
            </w:r>
            <w:r w:rsidR="00B73868" w:rsidRPr="007B3589">
              <w:rPr>
                <w:rFonts w:ascii="Times New Roman" w:hAnsi="Times New Roman" w:cs="Times New Roman"/>
                <w:webHidden/>
              </w:rPr>
              <w:instrText xml:space="preserve"> PAGEREF _Toc79174952 \h </w:instrText>
            </w:r>
            <w:r w:rsidR="00B73868" w:rsidRPr="007B3589">
              <w:rPr>
                <w:rFonts w:ascii="Times New Roman" w:hAnsi="Times New Roman" w:cs="Times New Roman"/>
                <w:webHidden/>
              </w:rPr>
            </w:r>
            <w:r w:rsidR="00B73868" w:rsidRPr="007B3589">
              <w:rPr>
                <w:rFonts w:ascii="Times New Roman" w:hAnsi="Times New Roman" w:cs="Times New Roman"/>
                <w:webHidden/>
              </w:rPr>
              <w:fldChar w:fldCharType="separate"/>
            </w:r>
            <w:r w:rsidR="003548B6">
              <w:rPr>
                <w:rFonts w:ascii="Times New Roman" w:hAnsi="Times New Roman" w:cs="Times New Roman"/>
                <w:noProof/>
                <w:webHidden/>
              </w:rPr>
              <w:t>3</w:t>
            </w:r>
            <w:r w:rsidR="00B73868" w:rsidRPr="007B3589">
              <w:rPr>
                <w:rFonts w:ascii="Times New Roman" w:hAnsi="Times New Roman" w:cs="Times New Roman"/>
                <w:webHidden/>
              </w:rPr>
              <w:fldChar w:fldCharType="end"/>
            </w:r>
          </w:hyperlink>
        </w:p>
        <w:p w14:paraId="411C1B04" w14:textId="4A98FFE1" w:rsidR="00B73868" w:rsidRPr="007B3589" w:rsidRDefault="00AA7B47">
          <w:pPr>
            <w:pStyle w:val="TOC2"/>
            <w:tabs>
              <w:tab w:val="right" w:leader="dot" w:pos="10456"/>
            </w:tabs>
            <w:rPr>
              <w:rFonts w:ascii="Times New Roman" w:eastAsiaTheme="minorEastAsia" w:hAnsi="Times New Roman" w:cs="Times New Roman"/>
              <w:lang w:eastAsia="es-EC"/>
            </w:rPr>
          </w:pPr>
          <w:hyperlink w:anchor="_Toc79174953" w:history="1">
            <w:r w:rsidR="00B73868" w:rsidRPr="007B3589">
              <w:rPr>
                <w:rStyle w:val="Hyperlink"/>
                <w:rFonts w:ascii="Times New Roman" w:hAnsi="Times New Roman" w:cs="Times New Roman"/>
                <w:lang w:val="en-US"/>
              </w:rPr>
              <w:t>Multiplexor STM-1 STM-4 SDH/MSTP, STM-16 multiservicio</w:t>
            </w:r>
            <w:r w:rsidR="00B73868" w:rsidRPr="007B3589">
              <w:rPr>
                <w:rFonts w:ascii="Times New Roman" w:hAnsi="Times New Roman" w:cs="Times New Roman"/>
                <w:webHidden/>
              </w:rPr>
              <w:tab/>
            </w:r>
            <w:r w:rsidR="00B73868" w:rsidRPr="007B3589">
              <w:rPr>
                <w:rFonts w:ascii="Times New Roman" w:hAnsi="Times New Roman" w:cs="Times New Roman"/>
                <w:webHidden/>
              </w:rPr>
              <w:fldChar w:fldCharType="begin"/>
            </w:r>
            <w:r w:rsidR="00B73868" w:rsidRPr="007B3589">
              <w:rPr>
                <w:rFonts w:ascii="Times New Roman" w:hAnsi="Times New Roman" w:cs="Times New Roman"/>
                <w:webHidden/>
              </w:rPr>
              <w:instrText xml:space="preserve"> PAGEREF _Toc79174953 \h </w:instrText>
            </w:r>
            <w:r w:rsidR="00B73868" w:rsidRPr="007B3589">
              <w:rPr>
                <w:rFonts w:ascii="Times New Roman" w:hAnsi="Times New Roman" w:cs="Times New Roman"/>
                <w:webHidden/>
              </w:rPr>
            </w:r>
            <w:r w:rsidR="00B73868" w:rsidRPr="007B3589">
              <w:rPr>
                <w:rFonts w:ascii="Times New Roman" w:hAnsi="Times New Roman" w:cs="Times New Roman"/>
                <w:webHidden/>
              </w:rPr>
              <w:fldChar w:fldCharType="separate"/>
            </w:r>
            <w:r w:rsidR="003548B6">
              <w:rPr>
                <w:rFonts w:ascii="Times New Roman" w:hAnsi="Times New Roman" w:cs="Times New Roman"/>
                <w:noProof/>
                <w:webHidden/>
              </w:rPr>
              <w:t>4</w:t>
            </w:r>
            <w:r w:rsidR="00B73868" w:rsidRPr="007B3589">
              <w:rPr>
                <w:rFonts w:ascii="Times New Roman" w:hAnsi="Times New Roman" w:cs="Times New Roman"/>
                <w:webHidden/>
              </w:rPr>
              <w:fldChar w:fldCharType="end"/>
            </w:r>
          </w:hyperlink>
        </w:p>
        <w:p w14:paraId="6E452F2F" w14:textId="29A6BE15" w:rsidR="00B73868" w:rsidRPr="007B3589" w:rsidRDefault="00AA7B47">
          <w:pPr>
            <w:pStyle w:val="TOC1"/>
            <w:tabs>
              <w:tab w:val="right" w:leader="dot" w:pos="10456"/>
            </w:tabs>
            <w:rPr>
              <w:rFonts w:ascii="Times New Roman" w:eastAsiaTheme="minorEastAsia" w:hAnsi="Times New Roman" w:cs="Times New Roman"/>
              <w:lang w:eastAsia="es-EC"/>
            </w:rPr>
          </w:pPr>
          <w:hyperlink w:anchor="_Toc79174954" w:history="1">
            <w:r w:rsidR="00B73868" w:rsidRPr="007B3589">
              <w:rPr>
                <w:rStyle w:val="Hyperlink"/>
                <w:rFonts w:ascii="Times New Roman" w:hAnsi="Times New Roman" w:cs="Times New Roman"/>
              </w:rPr>
              <w:t>Equipos multiplexores/demultiplexores SDH comerciales</w:t>
            </w:r>
            <w:r w:rsidR="00B73868" w:rsidRPr="007B3589">
              <w:rPr>
                <w:rFonts w:ascii="Times New Roman" w:hAnsi="Times New Roman" w:cs="Times New Roman"/>
                <w:webHidden/>
              </w:rPr>
              <w:tab/>
            </w:r>
            <w:r w:rsidR="00B73868" w:rsidRPr="007B3589">
              <w:rPr>
                <w:rFonts w:ascii="Times New Roman" w:hAnsi="Times New Roman" w:cs="Times New Roman"/>
                <w:webHidden/>
              </w:rPr>
              <w:fldChar w:fldCharType="begin"/>
            </w:r>
            <w:r w:rsidR="00B73868" w:rsidRPr="007B3589">
              <w:rPr>
                <w:rFonts w:ascii="Times New Roman" w:hAnsi="Times New Roman" w:cs="Times New Roman"/>
                <w:webHidden/>
              </w:rPr>
              <w:instrText xml:space="preserve"> PAGEREF _Toc79174954 \h </w:instrText>
            </w:r>
            <w:r w:rsidR="00B73868" w:rsidRPr="007B3589">
              <w:rPr>
                <w:rFonts w:ascii="Times New Roman" w:hAnsi="Times New Roman" w:cs="Times New Roman"/>
                <w:webHidden/>
              </w:rPr>
            </w:r>
            <w:r w:rsidR="00B73868" w:rsidRPr="007B3589">
              <w:rPr>
                <w:rFonts w:ascii="Times New Roman" w:hAnsi="Times New Roman" w:cs="Times New Roman"/>
                <w:webHidden/>
              </w:rPr>
              <w:fldChar w:fldCharType="separate"/>
            </w:r>
            <w:r w:rsidR="003548B6">
              <w:rPr>
                <w:rFonts w:ascii="Times New Roman" w:hAnsi="Times New Roman" w:cs="Times New Roman"/>
                <w:noProof/>
                <w:webHidden/>
              </w:rPr>
              <w:t>5</w:t>
            </w:r>
            <w:r w:rsidR="00B73868" w:rsidRPr="007B3589">
              <w:rPr>
                <w:rFonts w:ascii="Times New Roman" w:hAnsi="Times New Roman" w:cs="Times New Roman"/>
                <w:webHidden/>
              </w:rPr>
              <w:fldChar w:fldCharType="end"/>
            </w:r>
          </w:hyperlink>
        </w:p>
        <w:p w14:paraId="6F3009E5" w14:textId="5AE658B8" w:rsidR="00B73868" w:rsidRPr="007B3589" w:rsidRDefault="00AA7B47">
          <w:pPr>
            <w:pStyle w:val="TOC2"/>
            <w:tabs>
              <w:tab w:val="right" w:leader="dot" w:pos="10456"/>
            </w:tabs>
            <w:rPr>
              <w:rFonts w:ascii="Times New Roman" w:eastAsiaTheme="minorEastAsia" w:hAnsi="Times New Roman" w:cs="Times New Roman"/>
              <w:lang w:eastAsia="es-EC"/>
            </w:rPr>
          </w:pPr>
          <w:hyperlink w:anchor="_Toc79174955" w:history="1">
            <w:r w:rsidR="00B73868" w:rsidRPr="007B3589">
              <w:rPr>
                <w:rStyle w:val="Hyperlink"/>
                <w:rFonts w:ascii="Times New Roman" w:hAnsi="Times New Roman" w:cs="Times New Roman"/>
              </w:rPr>
              <w:t>CWDM Mux-Demux de 8 canales, 1470-1610nm, con Monitor y puerto de expansión, LC/UPC, fibra Dual, baja pérdida de inserción.</w:t>
            </w:r>
            <w:r w:rsidR="00B73868" w:rsidRPr="007B3589">
              <w:rPr>
                <w:rFonts w:ascii="Times New Roman" w:hAnsi="Times New Roman" w:cs="Times New Roman"/>
                <w:webHidden/>
              </w:rPr>
              <w:tab/>
            </w:r>
            <w:r w:rsidR="00B73868" w:rsidRPr="007B3589">
              <w:rPr>
                <w:rFonts w:ascii="Times New Roman" w:hAnsi="Times New Roman" w:cs="Times New Roman"/>
                <w:webHidden/>
              </w:rPr>
              <w:fldChar w:fldCharType="begin"/>
            </w:r>
            <w:r w:rsidR="00B73868" w:rsidRPr="007B3589">
              <w:rPr>
                <w:rFonts w:ascii="Times New Roman" w:hAnsi="Times New Roman" w:cs="Times New Roman"/>
                <w:webHidden/>
              </w:rPr>
              <w:instrText xml:space="preserve"> PAGEREF _Toc79174955 \h </w:instrText>
            </w:r>
            <w:r w:rsidR="00B73868" w:rsidRPr="007B3589">
              <w:rPr>
                <w:rFonts w:ascii="Times New Roman" w:hAnsi="Times New Roman" w:cs="Times New Roman"/>
                <w:webHidden/>
              </w:rPr>
            </w:r>
            <w:r w:rsidR="00B73868" w:rsidRPr="007B3589">
              <w:rPr>
                <w:rFonts w:ascii="Times New Roman" w:hAnsi="Times New Roman" w:cs="Times New Roman"/>
                <w:webHidden/>
              </w:rPr>
              <w:fldChar w:fldCharType="separate"/>
            </w:r>
            <w:r w:rsidR="003548B6">
              <w:rPr>
                <w:rFonts w:ascii="Times New Roman" w:hAnsi="Times New Roman" w:cs="Times New Roman"/>
                <w:noProof/>
                <w:webHidden/>
              </w:rPr>
              <w:t>5</w:t>
            </w:r>
            <w:r w:rsidR="00B73868" w:rsidRPr="007B3589">
              <w:rPr>
                <w:rFonts w:ascii="Times New Roman" w:hAnsi="Times New Roman" w:cs="Times New Roman"/>
                <w:webHidden/>
              </w:rPr>
              <w:fldChar w:fldCharType="end"/>
            </w:r>
          </w:hyperlink>
        </w:p>
        <w:p w14:paraId="20F87EB8" w14:textId="11D63B0A" w:rsidR="00B73868" w:rsidRPr="007B3589" w:rsidRDefault="00AA7B47">
          <w:pPr>
            <w:pStyle w:val="TOC1"/>
            <w:tabs>
              <w:tab w:val="right" w:leader="dot" w:pos="10456"/>
            </w:tabs>
            <w:rPr>
              <w:rFonts w:ascii="Times New Roman" w:eastAsiaTheme="minorEastAsia" w:hAnsi="Times New Roman" w:cs="Times New Roman"/>
              <w:lang w:eastAsia="es-EC"/>
            </w:rPr>
          </w:pPr>
          <w:hyperlink w:anchor="_Toc79174956" w:history="1">
            <w:r w:rsidR="00B73868" w:rsidRPr="007B3589">
              <w:rPr>
                <w:rStyle w:val="Hyperlink"/>
                <w:rFonts w:ascii="Times New Roman" w:hAnsi="Times New Roman" w:cs="Times New Roman"/>
              </w:rPr>
              <w:t>Diseño y simulación de una Red SDH.</w:t>
            </w:r>
            <w:r w:rsidR="00B73868" w:rsidRPr="007B3589">
              <w:rPr>
                <w:rFonts w:ascii="Times New Roman" w:hAnsi="Times New Roman" w:cs="Times New Roman"/>
                <w:webHidden/>
              </w:rPr>
              <w:tab/>
            </w:r>
            <w:r w:rsidR="00B73868" w:rsidRPr="007B3589">
              <w:rPr>
                <w:rFonts w:ascii="Times New Roman" w:hAnsi="Times New Roman" w:cs="Times New Roman"/>
                <w:webHidden/>
              </w:rPr>
              <w:fldChar w:fldCharType="begin"/>
            </w:r>
            <w:r w:rsidR="00B73868" w:rsidRPr="007B3589">
              <w:rPr>
                <w:rFonts w:ascii="Times New Roman" w:hAnsi="Times New Roman" w:cs="Times New Roman"/>
                <w:webHidden/>
              </w:rPr>
              <w:instrText xml:space="preserve"> PAGEREF _Toc79174956 \h </w:instrText>
            </w:r>
            <w:r w:rsidR="00B73868" w:rsidRPr="007B3589">
              <w:rPr>
                <w:rFonts w:ascii="Times New Roman" w:hAnsi="Times New Roman" w:cs="Times New Roman"/>
                <w:webHidden/>
              </w:rPr>
            </w:r>
            <w:r w:rsidR="00B73868" w:rsidRPr="007B3589">
              <w:rPr>
                <w:rFonts w:ascii="Times New Roman" w:hAnsi="Times New Roman" w:cs="Times New Roman"/>
                <w:webHidden/>
              </w:rPr>
              <w:fldChar w:fldCharType="separate"/>
            </w:r>
            <w:r w:rsidR="003548B6">
              <w:rPr>
                <w:rFonts w:ascii="Times New Roman" w:hAnsi="Times New Roman" w:cs="Times New Roman"/>
                <w:noProof/>
                <w:webHidden/>
              </w:rPr>
              <w:t>7</w:t>
            </w:r>
            <w:r w:rsidR="00B73868" w:rsidRPr="007B3589">
              <w:rPr>
                <w:rFonts w:ascii="Times New Roman" w:hAnsi="Times New Roman" w:cs="Times New Roman"/>
                <w:webHidden/>
              </w:rPr>
              <w:fldChar w:fldCharType="end"/>
            </w:r>
          </w:hyperlink>
        </w:p>
        <w:p w14:paraId="78221B4D" w14:textId="3A0AA3CB" w:rsidR="00B73868" w:rsidRPr="007B3589" w:rsidRDefault="00AA7B47">
          <w:pPr>
            <w:pStyle w:val="TOC2"/>
            <w:tabs>
              <w:tab w:val="right" w:leader="dot" w:pos="10456"/>
            </w:tabs>
            <w:rPr>
              <w:rFonts w:ascii="Times New Roman" w:eastAsiaTheme="minorEastAsia" w:hAnsi="Times New Roman" w:cs="Times New Roman"/>
              <w:lang w:eastAsia="es-EC"/>
            </w:rPr>
          </w:pPr>
          <w:hyperlink w:anchor="_Toc79174957" w:history="1">
            <w:r w:rsidR="00B73868" w:rsidRPr="007B3589">
              <w:rPr>
                <w:rStyle w:val="Hyperlink"/>
                <w:rFonts w:ascii="Times New Roman" w:hAnsi="Times New Roman" w:cs="Times New Roman"/>
              </w:rPr>
              <w:t>Cálculo del presupuesto de enlace</w:t>
            </w:r>
            <w:r w:rsidR="00B73868" w:rsidRPr="007B3589">
              <w:rPr>
                <w:rFonts w:ascii="Times New Roman" w:hAnsi="Times New Roman" w:cs="Times New Roman"/>
                <w:webHidden/>
              </w:rPr>
              <w:tab/>
            </w:r>
            <w:r w:rsidR="00B73868" w:rsidRPr="007B3589">
              <w:rPr>
                <w:rFonts w:ascii="Times New Roman" w:hAnsi="Times New Roman" w:cs="Times New Roman"/>
                <w:webHidden/>
              </w:rPr>
              <w:fldChar w:fldCharType="begin"/>
            </w:r>
            <w:r w:rsidR="00B73868" w:rsidRPr="007B3589">
              <w:rPr>
                <w:rFonts w:ascii="Times New Roman" w:hAnsi="Times New Roman" w:cs="Times New Roman"/>
                <w:webHidden/>
              </w:rPr>
              <w:instrText xml:space="preserve"> PAGEREF _Toc79174957 \h </w:instrText>
            </w:r>
            <w:r w:rsidR="00B73868" w:rsidRPr="007B3589">
              <w:rPr>
                <w:rFonts w:ascii="Times New Roman" w:hAnsi="Times New Roman" w:cs="Times New Roman"/>
                <w:webHidden/>
              </w:rPr>
            </w:r>
            <w:r w:rsidR="00B73868" w:rsidRPr="007B3589">
              <w:rPr>
                <w:rFonts w:ascii="Times New Roman" w:hAnsi="Times New Roman" w:cs="Times New Roman"/>
                <w:webHidden/>
              </w:rPr>
              <w:fldChar w:fldCharType="separate"/>
            </w:r>
            <w:r w:rsidR="003548B6">
              <w:rPr>
                <w:rFonts w:ascii="Times New Roman" w:hAnsi="Times New Roman" w:cs="Times New Roman"/>
                <w:noProof/>
                <w:webHidden/>
              </w:rPr>
              <w:t>7</w:t>
            </w:r>
            <w:r w:rsidR="00B73868" w:rsidRPr="007B3589">
              <w:rPr>
                <w:rFonts w:ascii="Times New Roman" w:hAnsi="Times New Roman" w:cs="Times New Roman"/>
                <w:webHidden/>
              </w:rPr>
              <w:fldChar w:fldCharType="end"/>
            </w:r>
          </w:hyperlink>
        </w:p>
        <w:p w14:paraId="3423DF78" w14:textId="626D764F" w:rsidR="000603E7" w:rsidRDefault="000603E7">
          <w:r w:rsidRPr="000603E7">
            <w:rPr>
              <w:rFonts w:ascii="Times New Roman" w:hAnsi="Times New Roman" w:cs="Times New Roman"/>
              <w:b/>
              <w:bCs/>
              <w:lang w:val="es-ES"/>
            </w:rPr>
            <w:fldChar w:fldCharType="end"/>
          </w:r>
        </w:p>
      </w:sdtContent>
    </w:sdt>
    <w:p w14:paraId="4869C83E" w14:textId="77777777" w:rsidR="000603E7" w:rsidRDefault="000603E7" w:rsidP="003B5CBD"/>
    <w:p w14:paraId="654B3371" w14:textId="77777777" w:rsidR="000603E7" w:rsidRDefault="000603E7" w:rsidP="003B5CBD"/>
    <w:p w14:paraId="159EFC2B" w14:textId="77777777" w:rsidR="000603E7" w:rsidRDefault="000603E7" w:rsidP="003B5CBD"/>
    <w:p w14:paraId="204AA752" w14:textId="77777777" w:rsidR="000603E7" w:rsidRDefault="000603E7" w:rsidP="003B5CBD"/>
    <w:p w14:paraId="3DABDBD1" w14:textId="77777777" w:rsidR="000603E7" w:rsidRDefault="000603E7" w:rsidP="003B5CBD"/>
    <w:p w14:paraId="3C0D2DAB" w14:textId="77777777" w:rsidR="000603E7" w:rsidRDefault="000603E7" w:rsidP="003B5CBD"/>
    <w:p w14:paraId="1E1562AF" w14:textId="77777777" w:rsidR="000603E7" w:rsidRDefault="000603E7" w:rsidP="003B5CBD"/>
    <w:p w14:paraId="48D7A91D" w14:textId="77777777" w:rsidR="000603E7" w:rsidRDefault="000603E7" w:rsidP="003B5CBD"/>
    <w:p w14:paraId="7EF8C2DF" w14:textId="77777777" w:rsidR="000603E7" w:rsidRDefault="000603E7" w:rsidP="003B5CBD"/>
    <w:p w14:paraId="7244E46B" w14:textId="77777777" w:rsidR="000603E7" w:rsidRDefault="000603E7" w:rsidP="003B5CBD"/>
    <w:p w14:paraId="73519FC0" w14:textId="77777777" w:rsidR="000603E7" w:rsidRDefault="000603E7" w:rsidP="003B5CBD"/>
    <w:p w14:paraId="174C160C" w14:textId="77777777" w:rsidR="000603E7" w:rsidRDefault="000603E7" w:rsidP="003B5CBD"/>
    <w:p w14:paraId="7A73C7D0" w14:textId="77777777" w:rsidR="000603E7" w:rsidRDefault="000603E7" w:rsidP="003B5CBD"/>
    <w:p w14:paraId="1E0B8A2A" w14:textId="77777777" w:rsidR="000603E7" w:rsidRDefault="000603E7" w:rsidP="003B5CBD"/>
    <w:p w14:paraId="587792A5" w14:textId="77777777" w:rsidR="000603E7" w:rsidRDefault="000603E7" w:rsidP="003B5CBD"/>
    <w:p w14:paraId="3651B333" w14:textId="77777777" w:rsidR="000603E7" w:rsidRDefault="000603E7" w:rsidP="003B5CBD"/>
    <w:p w14:paraId="7FE0C094" w14:textId="77777777" w:rsidR="000603E7" w:rsidRDefault="000603E7" w:rsidP="003B5CBD"/>
    <w:p w14:paraId="41A23A16" w14:textId="77777777" w:rsidR="000603E7" w:rsidRDefault="000603E7" w:rsidP="003B5CBD"/>
    <w:p w14:paraId="695AB0CE" w14:textId="77777777" w:rsidR="000603E7" w:rsidRDefault="000603E7" w:rsidP="003B5CBD"/>
    <w:p w14:paraId="7914461D" w14:textId="77777777" w:rsidR="000603E7" w:rsidRDefault="000603E7" w:rsidP="003B5CBD"/>
    <w:p w14:paraId="4333B408" w14:textId="77777777" w:rsidR="000603E7" w:rsidRDefault="000603E7" w:rsidP="003B5CBD"/>
    <w:p w14:paraId="411ABA77" w14:textId="77777777" w:rsidR="000603E7" w:rsidRDefault="000603E7" w:rsidP="003B5CBD"/>
    <w:p w14:paraId="7BD29EF1" w14:textId="77777777" w:rsidR="000603E7" w:rsidRDefault="000603E7" w:rsidP="003B5CBD"/>
    <w:p w14:paraId="60B20515" w14:textId="77777777" w:rsidR="000603E7" w:rsidRDefault="000603E7" w:rsidP="003B5CBD"/>
    <w:p w14:paraId="649E38FF" w14:textId="77777777" w:rsidR="000603E7" w:rsidRDefault="000603E7" w:rsidP="003B5CBD"/>
    <w:p w14:paraId="526DFEA7" w14:textId="48AF5097" w:rsidR="000C019B" w:rsidRPr="002B0DA1" w:rsidRDefault="00F52966" w:rsidP="00A25BC7">
      <w:pPr>
        <w:pStyle w:val="Heading1"/>
      </w:pPr>
      <w:bookmarkStart w:id="0" w:name="_Toc79174951"/>
      <w:r w:rsidRPr="002B0DA1">
        <w:t>Equipos multiplexores SDH comerciales</w:t>
      </w:r>
      <w:bookmarkEnd w:id="0"/>
    </w:p>
    <w:p w14:paraId="6D64C0DD" w14:textId="60D9B338" w:rsidR="000A41E1" w:rsidRPr="002B0DA1" w:rsidRDefault="00A25BC7" w:rsidP="00A25BC7">
      <w:pPr>
        <w:pStyle w:val="Heading2"/>
        <w:rPr>
          <w:szCs w:val="22"/>
        </w:rPr>
      </w:pPr>
      <w:bookmarkStart w:id="1" w:name="_Toc79174952"/>
      <w:r>
        <w:t xml:space="preserve">Multiplexor </w:t>
      </w:r>
      <w:r w:rsidR="000A41E1" w:rsidRPr="002B0DA1">
        <w:rPr>
          <w:szCs w:val="22"/>
        </w:rPr>
        <w:t>TN1U STM-1</w:t>
      </w:r>
      <w:bookmarkEnd w:id="1"/>
    </w:p>
    <w:p w14:paraId="27ADAB87" w14:textId="77777777" w:rsidR="00C37E57" w:rsidRPr="002B0DA1" w:rsidRDefault="00AA34AA" w:rsidP="00C37E57">
      <w:pPr>
        <w:keepNext/>
        <w:jc w:val="center"/>
        <w:rPr>
          <w:rFonts w:ascii="Times New Roman" w:hAnsi="Times New Roman" w:cs="Times New Roman"/>
        </w:rPr>
      </w:pPr>
      <w:r w:rsidRPr="002B0DA1">
        <w:rPr>
          <w:rFonts w:ascii="Times New Roman" w:hAnsi="Times New Roman" w:cs="Times New Roman"/>
          <w:noProof/>
        </w:rPr>
        <w:drawing>
          <wp:inline distT="0" distB="0" distL="0" distR="0" wp14:anchorId="23375372" wp14:editId="55A5B33A">
            <wp:extent cx="2895600" cy="1390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5600" cy="1390650"/>
                    </a:xfrm>
                    <a:prstGeom prst="rect">
                      <a:avLst/>
                    </a:prstGeom>
                    <a:noFill/>
                    <a:ln>
                      <a:noFill/>
                    </a:ln>
                  </pic:spPr>
                </pic:pic>
              </a:graphicData>
            </a:graphic>
          </wp:inline>
        </w:drawing>
      </w:r>
    </w:p>
    <w:p w14:paraId="4D47CBC1" w14:textId="5D9B35FF" w:rsidR="000A41E1" w:rsidRPr="0095701B" w:rsidRDefault="00C37E57" w:rsidP="00C37E57">
      <w:pPr>
        <w:pStyle w:val="Caption"/>
        <w:jc w:val="center"/>
        <w:rPr>
          <w:rFonts w:ascii="Times New Roman" w:hAnsi="Times New Roman" w:cs="Times New Roman"/>
        </w:rPr>
      </w:pPr>
      <w:r w:rsidRPr="0095701B">
        <w:rPr>
          <w:rFonts w:ascii="Times New Roman" w:hAnsi="Times New Roman" w:cs="Times New Roman"/>
        </w:rPr>
        <w:t xml:space="preserve">Fig. </w:t>
      </w:r>
      <w:r w:rsidRPr="0095701B">
        <w:rPr>
          <w:rFonts w:ascii="Times New Roman" w:hAnsi="Times New Roman" w:cs="Times New Roman"/>
        </w:rPr>
        <w:fldChar w:fldCharType="begin"/>
      </w:r>
      <w:r w:rsidRPr="0095701B">
        <w:rPr>
          <w:rFonts w:ascii="Times New Roman" w:hAnsi="Times New Roman" w:cs="Times New Roman"/>
        </w:rPr>
        <w:instrText xml:space="preserve"> SEQ Fig. \* ARABIC </w:instrText>
      </w:r>
      <w:r w:rsidRPr="0095701B">
        <w:rPr>
          <w:rFonts w:ascii="Times New Roman" w:hAnsi="Times New Roman" w:cs="Times New Roman"/>
        </w:rPr>
        <w:fldChar w:fldCharType="separate"/>
      </w:r>
      <w:r w:rsidR="003548B6">
        <w:rPr>
          <w:rFonts w:ascii="Times New Roman" w:hAnsi="Times New Roman" w:cs="Times New Roman"/>
          <w:noProof/>
        </w:rPr>
        <w:t>1</w:t>
      </w:r>
      <w:r w:rsidRPr="0095701B">
        <w:rPr>
          <w:rFonts w:ascii="Times New Roman" w:hAnsi="Times New Roman" w:cs="Times New Roman"/>
        </w:rPr>
        <w:fldChar w:fldCharType="end"/>
      </w:r>
      <w:r w:rsidRPr="0095701B">
        <w:rPr>
          <w:rFonts w:ascii="Times New Roman" w:hAnsi="Times New Roman" w:cs="Times New Roman"/>
        </w:rPr>
        <w:t>. Comunicaciones - Multiplexor TN1U SDH.</w:t>
      </w:r>
      <w:r w:rsidR="004D6FC1" w:rsidRPr="0095701B">
        <w:rPr>
          <w:rFonts w:ascii="Times New Roman" w:hAnsi="Times New Roman" w:cs="Times New Roman"/>
        </w:rPr>
        <w:t xml:space="preserve"> </w:t>
      </w:r>
      <w:sdt>
        <w:sdtPr>
          <w:rPr>
            <w:rFonts w:ascii="Times New Roman" w:hAnsi="Times New Roman" w:cs="Times New Roman"/>
          </w:rPr>
          <w:id w:val="-306320842"/>
          <w:citation/>
        </w:sdtPr>
        <w:sdtContent>
          <w:r w:rsidR="004D6FC1" w:rsidRPr="0095701B">
            <w:rPr>
              <w:rFonts w:ascii="Times New Roman" w:hAnsi="Times New Roman" w:cs="Times New Roman"/>
            </w:rPr>
            <w:fldChar w:fldCharType="begin"/>
          </w:r>
          <w:r w:rsidR="004D6FC1" w:rsidRPr="0095701B">
            <w:rPr>
              <w:rFonts w:ascii="Times New Roman" w:hAnsi="Times New Roman" w:cs="Times New Roman"/>
            </w:rPr>
            <w:instrText xml:space="preserve"> CITATION TN1 \l 12298 </w:instrText>
          </w:r>
          <w:r w:rsidR="004D6FC1" w:rsidRPr="0095701B">
            <w:rPr>
              <w:rFonts w:ascii="Times New Roman" w:hAnsi="Times New Roman" w:cs="Times New Roman"/>
            </w:rPr>
            <w:fldChar w:fldCharType="separate"/>
          </w:r>
          <w:r w:rsidR="00D018A0">
            <w:rPr>
              <w:rFonts w:ascii="Times New Roman" w:hAnsi="Times New Roman" w:cs="Times New Roman"/>
              <w:noProof/>
            </w:rPr>
            <w:t>[1]</w:t>
          </w:r>
          <w:r w:rsidR="004D6FC1" w:rsidRPr="0095701B">
            <w:rPr>
              <w:rFonts w:ascii="Times New Roman" w:hAnsi="Times New Roman" w:cs="Times New Roman"/>
            </w:rPr>
            <w:fldChar w:fldCharType="end"/>
          </w:r>
        </w:sdtContent>
      </w:sdt>
    </w:p>
    <w:p w14:paraId="5660937D" w14:textId="1468A52B" w:rsidR="000A41E1" w:rsidRPr="002B0DA1" w:rsidRDefault="000A41E1" w:rsidP="005700AF">
      <w:pPr>
        <w:jc w:val="both"/>
        <w:rPr>
          <w:rFonts w:ascii="Times New Roman" w:hAnsi="Times New Roman" w:cs="Times New Roman"/>
        </w:rPr>
      </w:pPr>
      <w:r w:rsidRPr="002B0DA1">
        <w:rPr>
          <w:rFonts w:ascii="Times New Roman" w:hAnsi="Times New Roman" w:cs="Times New Roman"/>
        </w:rPr>
        <w:t xml:space="preserve">El Multiplexor SDH TN1U es un nodo de nivel STM-1 con capacidad integrada de transporte y acceso. Ofreciendo las ventajas propias del SDH – interoperabilidad, supervivencia y monitoreo de la calidad de funcionamiento – extiende estos beneficios hasta la interfaz al usuario mediante sincronización total hasta el nivel básico de 64 kbps, </w:t>
      </w:r>
      <w:r w:rsidR="005700AF" w:rsidRPr="002B0DA1">
        <w:rPr>
          <w:rFonts w:ascii="Times New Roman" w:hAnsi="Times New Roman" w:cs="Times New Roman"/>
        </w:rPr>
        <w:t>p</w:t>
      </w:r>
      <w:r w:rsidRPr="002B0DA1">
        <w:rPr>
          <w:rFonts w:ascii="Times New Roman" w:hAnsi="Times New Roman" w:cs="Times New Roman"/>
        </w:rPr>
        <w:t>ermitiendo simple extracción e inserción de canales para proveer los servicios requeridos en cada nodo de la red.</w:t>
      </w:r>
      <w:r w:rsidR="004D6FC1">
        <w:rPr>
          <w:rFonts w:ascii="Times New Roman" w:hAnsi="Times New Roman" w:cs="Times New Roman"/>
        </w:rPr>
        <w:t xml:space="preserve"> </w:t>
      </w:r>
      <w:sdt>
        <w:sdtPr>
          <w:rPr>
            <w:rFonts w:ascii="Times New Roman" w:hAnsi="Times New Roman" w:cs="Times New Roman"/>
          </w:rPr>
          <w:id w:val="-2105880094"/>
          <w:citation/>
        </w:sdtPr>
        <w:sdtContent>
          <w:r w:rsidR="004D6FC1">
            <w:rPr>
              <w:rFonts w:ascii="Times New Roman" w:hAnsi="Times New Roman" w:cs="Times New Roman"/>
            </w:rPr>
            <w:fldChar w:fldCharType="begin"/>
          </w:r>
          <w:r w:rsidR="004D6FC1">
            <w:rPr>
              <w:rFonts w:ascii="Times New Roman" w:hAnsi="Times New Roman" w:cs="Times New Roman"/>
            </w:rPr>
            <w:instrText xml:space="preserve"> CITATION TN1 \l 12298 </w:instrText>
          </w:r>
          <w:r w:rsidR="004D6FC1">
            <w:rPr>
              <w:rFonts w:ascii="Times New Roman" w:hAnsi="Times New Roman" w:cs="Times New Roman"/>
            </w:rPr>
            <w:fldChar w:fldCharType="separate"/>
          </w:r>
          <w:r w:rsidR="00D018A0">
            <w:rPr>
              <w:rFonts w:ascii="Times New Roman" w:hAnsi="Times New Roman" w:cs="Times New Roman"/>
              <w:noProof/>
            </w:rPr>
            <w:t>[1]</w:t>
          </w:r>
          <w:r w:rsidR="004D6FC1">
            <w:rPr>
              <w:rFonts w:ascii="Times New Roman" w:hAnsi="Times New Roman" w:cs="Times New Roman"/>
            </w:rPr>
            <w:fldChar w:fldCharType="end"/>
          </w:r>
        </w:sdtContent>
      </w:sdt>
    </w:p>
    <w:p w14:paraId="712D533D" w14:textId="2E129A08" w:rsidR="000A41E1" w:rsidRPr="002B0DA1" w:rsidRDefault="000A41E1" w:rsidP="000A41E1">
      <w:pPr>
        <w:rPr>
          <w:rFonts w:ascii="Times New Roman" w:hAnsi="Times New Roman" w:cs="Times New Roman"/>
        </w:rPr>
      </w:pPr>
      <w:r w:rsidRPr="002B0DA1">
        <w:rPr>
          <w:rFonts w:ascii="Times New Roman" w:hAnsi="Times New Roman" w:cs="Times New Roman"/>
        </w:rPr>
        <w:t>Características:</w:t>
      </w:r>
      <w:r w:rsidR="004D6FC1">
        <w:rPr>
          <w:rFonts w:ascii="Times New Roman" w:hAnsi="Times New Roman" w:cs="Times New Roman"/>
        </w:rPr>
        <w:t xml:space="preserve"> </w:t>
      </w:r>
      <w:sdt>
        <w:sdtPr>
          <w:rPr>
            <w:rFonts w:ascii="Times New Roman" w:hAnsi="Times New Roman" w:cs="Times New Roman"/>
          </w:rPr>
          <w:id w:val="-1396037004"/>
          <w:citation/>
        </w:sdtPr>
        <w:sdtContent>
          <w:r w:rsidR="004D6FC1">
            <w:rPr>
              <w:rFonts w:ascii="Times New Roman" w:hAnsi="Times New Roman" w:cs="Times New Roman"/>
            </w:rPr>
            <w:fldChar w:fldCharType="begin"/>
          </w:r>
          <w:r w:rsidR="004D6FC1">
            <w:rPr>
              <w:rFonts w:ascii="Times New Roman" w:hAnsi="Times New Roman" w:cs="Times New Roman"/>
            </w:rPr>
            <w:instrText xml:space="preserve"> CITATION TN1 \l 12298 </w:instrText>
          </w:r>
          <w:r w:rsidR="004D6FC1">
            <w:rPr>
              <w:rFonts w:ascii="Times New Roman" w:hAnsi="Times New Roman" w:cs="Times New Roman"/>
            </w:rPr>
            <w:fldChar w:fldCharType="separate"/>
          </w:r>
          <w:r w:rsidR="00D018A0">
            <w:rPr>
              <w:rFonts w:ascii="Times New Roman" w:hAnsi="Times New Roman" w:cs="Times New Roman"/>
              <w:noProof/>
            </w:rPr>
            <w:t>[1]</w:t>
          </w:r>
          <w:r w:rsidR="004D6FC1">
            <w:rPr>
              <w:rFonts w:ascii="Times New Roman" w:hAnsi="Times New Roman" w:cs="Times New Roman"/>
            </w:rPr>
            <w:fldChar w:fldCharType="end"/>
          </w:r>
        </w:sdtContent>
      </w:sdt>
    </w:p>
    <w:p w14:paraId="79023BA2" w14:textId="77777777" w:rsidR="000A41E1" w:rsidRPr="002B0DA1" w:rsidRDefault="000A41E1" w:rsidP="00F52966">
      <w:pPr>
        <w:pStyle w:val="ListParagraph"/>
        <w:numPr>
          <w:ilvl w:val="0"/>
          <w:numId w:val="27"/>
        </w:numPr>
        <w:rPr>
          <w:rFonts w:ascii="Times New Roman" w:hAnsi="Times New Roman" w:cs="Times New Roman"/>
        </w:rPr>
      </w:pPr>
      <w:r w:rsidRPr="002B0DA1">
        <w:rPr>
          <w:rFonts w:ascii="Times New Roman" w:hAnsi="Times New Roman" w:cs="Times New Roman"/>
        </w:rPr>
        <w:t>Combina bajo plataforma única las funciones de interfaz óptica del agregado de línea, la multiplexación de canales y tributarias, y las interfaces de servicios al usuario.</w:t>
      </w:r>
    </w:p>
    <w:p w14:paraId="65B6AE8F" w14:textId="77777777" w:rsidR="000A41E1" w:rsidRPr="002B0DA1" w:rsidRDefault="000A41E1" w:rsidP="00F52966">
      <w:pPr>
        <w:pStyle w:val="ListParagraph"/>
        <w:numPr>
          <w:ilvl w:val="0"/>
          <w:numId w:val="27"/>
        </w:numPr>
        <w:rPr>
          <w:rFonts w:ascii="Times New Roman" w:hAnsi="Times New Roman" w:cs="Times New Roman"/>
        </w:rPr>
      </w:pPr>
      <w:r w:rsidRPr="002B0DA1">
        <w:rPr>
          <w:rFonts w:ascii="Times New Roman" w:hAnsi="Times New Roman" w:cs="Times New Roman"/>
        </w:rPr>
        <w:t>Proporciona un Sistema de Gestión integrado con visibilidad total de la red de nodos, con capacidad de configuración remota, incluyendo hasta el nivel de canal básico (64 kbps), minimizando tiempos y gastos de mantenimiento asociados</w:t>
      </w:r>
    </w:p>
    <w:p w14:paraId="2C5395C4" w14:textId="77777777" w:rsidR="000A41E1" w:rsidRPr="002B0DA1" w:rsidRDefault="000A41E1" w:rsidP="00F52966">
      <w:pPr>
        <w:pStyle w:val="ListParagraph"/>
        <w:numPr>
          <w:ilvl w:val="0"/>
          <w:numId w:val="27"/>
        </w:numPr>
        <w:rPr>
          <w:rFonts w:ascii="Times New Roman" w:hAnsi="Times New Roman" w:cs="Times New Roman"/>
        </w:rPr>
      </w:pPr>
      <w:r w:rsidRPr="002B0DA1">
        <w:rPr>
          <w:rFonts w:ascii="Times New Roman" w:hAnsi="Times New Roman" w:cs="Times New Roman"/>
        </w:rPr>
        <w:t xml:space="preserve">Soporta arquitecturas punto a punto, lineales y anulares de extracción e inserción, y combinaciones con múltiples anillos </w:t>
      </w:r>
    </w:p>
    <w:p w14:paraId="1DA556AC" w14:textId="77777777" w:rsidR="000A41E1" w:rsidRPr="002B0DA1" w:rsidRDefault="000A41E1" w:rsidP="00F52966">
      <w:pPr>
        <w:pStyle w:val="ListParagraph"/>
        <w:numPr>
          <w:ilvl w:val="0"/>
          <w:numId w:val="27"/>
        </w:numPr>
        <w:rPr>
          <w:rFonts w:ascii="Times New Roman" w:hAnsi="Times New Roman" w:cs="Times New Roman"/>
        </w:rPr>
      </w:pPr>
      <w:r w:rsidRPr="002B0DA1">
        <w:rPr>
          <w:rFonts w:ascii="Times New Roman" w:hAnsi="Times New Roman" w:cs="Times New Roman"/>
        </w:rPr>
        <w:t xml:space="preserve">Software y Firmware común soporta todas las configuraciones, simplificando la operación y mantenimiento </w:t>
      </w:r>
    </w:p>
    <w:p w14:paraId="6AFACF7C" w14:textId="77777777" w:rsidR="000A41E1" w:rsidRPr="002B0DA1" w:rsidRDefault="000A41E1" w:rsidP="00F52966">
      <w:pPr>
        <w:pStyle w:val="ListParagraph"/>
        <w:numPr>
          <w:ilvl w:val="0"/>
          <w:numId w:val="27"/>
        </w:numPr>
        <w:rPr>
          <w:rFonts w:ascii="Times New Roman" w:hAnsi="Times New Roman" w:cs="Times New Roman"/>
        </w:rPr>
      </w:pPr>
      <w:r w:rsidRPr="002B0DA1">
        <w:rPr>
          <w:rFonts w:ascii="Times New Roman" w:hAnsi="Times New Roman" w:cs="Times New Roman"/>
        </w:rPr>
        <w:t>Fácil crecimiento de la red adicionando nuevos servicios y/</w:t>
      </w:r>
      <w:proofErr w:type="spellStart"/>
      <w:r w:rsidRPr="002B0DA1">
        <w:rPr>
          <w:rFonts w:ascii="Times New Roman" w:hAnsi="Times New Roman" w:cs="Times New Roman"/>
        </w:rPr>
        <w:t>ó</w:t>
      </w:r>
      <w:proofErr w:type="spellEnd"/>
      <w:r w:rsidRPr="002B0DA1">
        <w:rPr>
          <w:rFonts w:ascii="Times New Roman" w:hAnsi="Times New Roman" w:cs="Times New Roman"/>
        </w:rPr>
        <w:t xml:space="preserve"> nodos, sin interrupción del tráfico existente</w:t>
      </w:r>
    </w:p>
    <w:p w14:paraId="4D99CAE5" w14:textId="05875CF4" w:rsidR="00184CA0" w:rsidRPr="002B0DA1" w:rsidRDefault="000A41E1" w:rsidP="004A6588">
      <w:pPr>
        <w:pStyle w:val="ListParagraph"/>
        <w:numPr>
          <w:ilvl w:val="0"/>
          <w:numId w:val="27"/>
        </w:numPr>
        <w:rPr>
          <w:rFonts w:ascii="Times New Roman" w:hAnsi="Times New Roman" w:cs="Times New Roman"/>
        </w:rPr>
      </w:pPr>
      <w:r w:rsidRPr="002B0DA1">
        <w:rPr>
          <w:rFonts w:ascii="Times New Roman" w:hAnsi="Times New Roman" w:cs="Times New Roman"/>
        </w:rPr>
        <w:t>Interoperable con elementos de redes de tecnología SDH de nivel jerárquico superior</w:t>
      </w:r>
    </w:p>
    <w:p w14:paraId="648A3CFF" w14:textId="63F8A1CD" w:rsidR="002B0DA1" w:rsidRPr="0095701B" w:rsidRDefault="002B0DA1" w:rsidP="002B0DA1">
      <w:pPr>
        <w:pStyle w:val="Caption"/>
        <w:keepNext/>
        <w:jc w:val="center"/>
        <w:rPr>
          <w:rFonts w:ascii="Times New Roman" w:hAnsi="Times New Roman" w:cs="Times New Roman"/>
        </w:rPr>
      </w:pPr>
      <w:r w:rsidRPr="0095701B">
        <w:rPr>
          <w:rFonts w:ascii="Times New Roman" w:hAnsi="Times New Roman" w:cs="Times New Roman"/>
        </w:rPr>
        <w:t xml:space="preserve">Tabla </w:t>
      </w:r>
      <w:r w:rsidRPr="0095701B">
        <w:rPr>
          <w:rFonts w:ascii="Times New Roman" w:hAnsi="Times New Roman" w:cs="Times New Roman"/>
        </w:rPr>
        <w:fldChar w:fldCharType="begin"/>
      </w:r>
      <w:r w:rsidRPr="0095701B">
        <w:rPr>
          <w:rFonts w:ascii="Times New Roman" w:hAnsi="Times New Roman" w:cs="Times New Roman"/>
        </w:rPr>
        <w:instrText xml:space="preserve"> SEQ Tabla \* ARABIC </w:instrText>
      </w:r>
      <w:r w:rsidRPr="0095701B">
        <w:rPr>
          <w:rFonts w:ascii="Times New Roman" w:hAnsi="Times New Roman" w:cs="Times New Roman"/>
        </w:rPr>
        <w:fldChar w:fldCharType="separate"/>
      </w:r>
      <w:r w:rsidR="003548B6">
        <w:rPr>
          <w:rFonts w:ascii="Times New Roman" w:hAnsi="Times New Roman" w:cs="Times New Roman"/>
          <w:noProof/>
        </w:rPr>
        <w:t>1</w:t>
      </w:r>
      <w:r w:rsidRPr="0095701B">
        <w:rPr>
          <w:rFonts w:ascii="Times New Roman" w:hAnsi="Times New Roman" w:cs="Times New Roman"/>
        </w:rPr>
        <w:fldChar w:fldCharType="end"/>
      </w:r>
      <w:r w:rsidRPr="0095701B">
        <w:rPr>
          <w:rFonts w:ascii="Times New Roman" w:hAnsi="Times New Roman" w:cs="Times New Roman"/>
        </w:rPr>
        <w:t>. Especificaciones técnicas del Multiplexor SDH TN1U.</w:t>
      </w:r>
      <w:r w:rsidR="004D6FC1" w:rsidRPr="0095701B">
        <w:rPr>
          <w:rFonts w:ascii="Times New Roman" w:hAnsi="Times New Roman" w:cs="Times New Roman"/>
        </w:rPr>
        <w:t xml:space="preserve"> </w:t>
      </w:r>
      <w:sdt>
        <w:sdtPr>
          <w:rPr>
            <w:rFonts w:ascii="Times New Roman" w:hAnsi="Times New Roman" w:cs="Times New Roman"/>
          </w:rPr>
          <w:id w:val="559283861"/>
          <w:citation/>
        </w:sdtPr>
        <w:sdtContent>
          <w:r w:rsidR="004D6FC1" w:rsidRPr="0095701B">
            <w:rPr>
              <w:rFonts w:ascii="Times New Roman" w:hAnsi="Times New Roman" w:cs="Times New Roman"/>
            </w:rPr>
            <w:fldChar w:fldCharType="begin"/>
          </w:r>
          <w:r w:rsidR="004D6FC1" w:rsidRPr="0095701B">
            <w:rPr>
              <w:rFonts w:ascii="Times New Roman" w:hAnsi="Times New Roman" w:cs="Times New Roman"/>
            </w:rPr>
            <w:instrText xml:space="preserve"> CITATION TN1 \l 12298 </w:instrText>
          </w:r>
          <w:r w:rsidR="004D6FC1" w:rsidRPr="0095701B">
            <w:rPr>
              <w:rFonts w:ascii="Times New Roman" w:hAnsi="Times New Roman" w:cs="Times New Roman"/>
            </w:rPr>
            <w:fldChar w:fldCharType="separate"/>
          </w:r>
          <w:r w:rsidR="00D018A0">
            <w:rPr>
              <w:rFonts w:ascii="Times New Roman" w:hAnsi="Times New Roman" w:cs="Times New Roman"/>
              <w:noProof/>
            </w:rPr>
            <w:t>[1]</w:t>
          </w:r>
          <w:r w:rsidR="004D6FC1" w:rsidRPr="0095701B">
            <w:rPr>
              <w:rFonts w:ascii="Times New Roman" w:hAnsi="Times New Roman" w:cs="Times New Roman"/>
            </w:rPr>
            <w:fldChar w:fldCharType="end"/>
          </w:r>
        </w:sdtContent>
      </w:sdt>
    </w:p>
    <w:tbl>
      <w:tblPr>
        <w:tblStyle w:val="TableGrid"/>
        <w:tblW w:w="0" w:type="auto"/>
        <w:tblLook w:val="04A0" w:firstRow="1" w:lastRow="0" w:firstColumn="1" w:lastColumn="0" w:noHBand="0" w:noVBand="1"/>
      </w:tblPr>
      <w:tblGrid>
        <w:gridCol w:w="5228"/>
        <w:gridCol w:w="5228"/>
      </w:tblGrid>
      <w:tr w:rsidR="00184CA0" w14:paraId="4DA07BFF" w14:textId="77777777" w:rsidTr="00184CA0">
        <w:tc>
          <w:tcPr>
            <w:tcW w:w="5228" w:type="dxa"/>
          </w:tcPr>
          <w:p w14:paraId="02A50474" w14:textId="1C2FC8D7" w:rsidR="00184CA0" w:rsidRPr="002B0DA1" w:rsidRDefault="00F208C0" w:rsidP="004A6588">
            <w:pPr>
              <w:rPr>
                <w:rFonts w:ascii="Times New Roman" w:hAnsi="Times New Roman" w:cs="Times New Roman"/>
                <w:sz w:val="20"/>
                <w:szCs w:val="20"/>
              </w:rPr>
            </w:pPr>
            <w:r w:rsidRPr="002B0DA1">
              <w:rPr>
                <w:rFonts w:ascii="Times New Roman" w:hAnsi="Times New Roman" w:cs="Times New Roman"/>
                <w:sz w:val="20"/>
                <w:szCs w:val="20"/>
              </w:rPr>
              <w:t>Especificaciones técnicas</w:t>
            </w:r>
          </w:p>
        </w:tc>
        <w:tc>
          <w:tcPr>
            <w:tcW w:w="5228" w:type="dxa"/>
          </w:tcPr>
          <w:p w14:paraId="0FA87BC2" w14:textId="1955BAC9" w:rsidR="00184CA0" w:rsidRPr="002B0DA1" w:rsidRDefault="00184CA0" w:rsidP="004A6588">
            <w:pPr>
              <w:rPr>
                <w:rFonts w:ascii="Times New Roman" w:hAnsi="Times New Roman" w:cs="Times New Roman"/>
                <w:sz w:val="20"/>
                <w:szCs w:val="20"/>
              </w:rPr>
            </w:pPr>
            <w:r w:rsidRPr="002B0DA1">
              <w:rPr>
                <w:rFonts w:ascii="Times New Roman" w:hAnsi="Times New Roman" w:cs="Times New Roman"/>
                <w:sz w:val="20"/>
                <w:szCs w:val="20"/>
              </w:rPr>
              <w:t>Parámetros</w:t>
            </w:r>
          </w:p>
        </w:tc>
      </w:tr>
      <w:tr w:rsidR="00184CA0" w14:paraId="7F4093DB" w14:textId="77777777" w:rsidTr="00184CA0">
        <w:tc>
          <w:tcPr>
            <w:tcW w:w="5228" w:type="dxa"/>
          </w:tcPr>
          <w:p w14:paraId="152393E8" w14:textId="77777777" w:rsidR="00184CA0" w:rsidRPr="002B0DA1" w:rsidRDefault="00184CA0" w:rsidP="00184CA0">
            <w:pPr>
              <w:rPr>
                <w:rFonts w:ascii="Times New Roman" w:hAnsi="Times New Roman" w:cs="Times New Roman"/>
                <w:sz w:val="20"/>
                <w:szCs w:val="20"/>
              </w:rPr>
            </w:pPr>
            <w:r w:rsidRPr="002B0DA1">
              <w:rPr>
                <w:rFonts w:ascii="Times New Roman" w:hAnsi="Times New Roman" w:cs="Times New Roman"/>
                <w:sz w:val="20"/>
                <w:szCs w:val="20"/>
              </w:rPr>
              <w:t xml:space="preserve">Interfaz </w:t>
            </w:r>
            <w:proofErr w:type="spellStart"/>
            <w:r w:rsidRPr="002B0DA1">
              <w:rPr>
                <w:rFonts w:ascii="Times New Roman" w:hAnsi="Times New Roman" w:cs="Times New Roman"/>
                <w:sz w:val="20"/>
                <w:szCs w:val="20"/>
              </w:rPr>
              <w:t>Optica</w:t>
            </w:r>
            <w:proofErr w:type="spellEnd"/>
            <w:r w:rsidRPr="002B0DA1">
              <w:rPr>
                <w:rFonts w:ascii="Times New Roman" w:hAnsi="Times New Roman" w:cs="Times New Roman"/>
                <w:sz w:val="20"/>
                <w:szCs w:val="20"/>
              </w:rPr>
              <w:t xml:space="preserve"> (STM-1)</w:t>
            </w:r>
          </w:p>
          <w:p w14:paraId="20C1D129" w14:textId="77777777" w:rsidR="00184CA0" w:rsidRPr="002B0DA1" w:rsidRDefault="00184CA0" w:rsidP="004A6588">
            <w:pPr>
              <w:rPr>
                <w:rFonts w:ascii="Times New Roman" w:hAnsi="Times New Roman" w:cs="Times New Roman"/>
                <w:sz w:val="20"/>
                <w:szCs w:val="20"/>
              </w:rPr>
            </w:pPr>
          </w:p>
        </w:tc>
        <w:tc>
          <w:tcPr>
            <w:tcW w:w="5228" w:type="dxa"/>
          </w:tcPr>
          <w:p w14:paraId="130F2E33" w14:textId="77777777" w:rsidR="00184CA0" w:rsidRPr="002B0DA1" w:rsidRDefault="00184CA0" w:rsidP="00184CA0">
            <w:pPr>
              <w:rPr>
                <w:rFonts w:ascii="Times New Roman" w:hAnsi="Times New Roman" w:cs="Times New Roman"/>
                <w:sz w:val="20"/>
                <w:szCs w:val="20"/>
              </w:rPr>
            </w:pPr>
            <w:r w:rsidRPr="002B0DA1">
              <w:rPr>
                <w:rFonts w:ascii="Times New Roman" w:hAnsi="Times New Roman" w:cs="Times New Roman"/>
                <w:sz w:val="20"/>
                <w:szCs w:val="20"/>
              </w:rPr>
              <w:t>Conector: FCPC</w:t>
            </w:r>
          </w:p>
          <w:p w14:paraId="486C1B31" w14:textId="77777777" w:rsidR="00184CA0" w:rsidRPr="002B0DA1" w:rsidRDefault="00184CA0" w:rsidP="00184CA0">
            <w:pPr>
              <w:rPr>
                <w:rFonts w:ascii="Times New Roman" w:hAnsi="Times New Roman" w:cs="Times New Roman"/>
                <w:sz w:val="20"/>
                <w:szCs w:val="20"/>
              </w:rPr>
            </w:pPr>
            <w:r w:rsidRPr="002B0DA1">
              <w:rPr>
                <w:rFonts w:ascii="Times New Roman" w:hAnsi="Times New Roman" w:cs="Times New Roman"/>
                <w:sz w:val="20"/>
                <w:szCs w:val="20"/>
              </w:rPr>
              <w:t>Tipo de fibra: Monomodo</w:t>
            </w:r>
          </w:p>
          <w:p w14:paraId="765BF745" w14:textId="77777777" w:rsidR="00184CA0" w:rsidRPr="002B0DA1" w:rsidRDefault="00184CA0" w:rsidP="00184CA0">
            <w:pPr>
              <w:rPr>
                <w:rFonts w:ascii="Times New Roman" w:hAnsi="Times New Roman" w:cs="Times New Roman"/>
                <w:sz w:val="20"/>
                <w:szCs w:val="20"/>
              </w:rPr>
            </w:pPr>
            <w:r w:rsidRPr="002B0DA1">
              <w:rPr>
                <w:rFonts w:ascii="Times New Roman" w:hAnsi="Times New Roman" w:cs="Times New Roman"/>
                <w:sz w:val="20"/>
                <w:szCs w:val="20"/>
              </w:rPr>
              <w:t xml:space="preserve">Longitud de onda: 1300 nm </w:t>
            </w:r>
            <w:proofErr w:type="spellStart"/>
            <w:r w:rsidRPr="002B0DA1">
              <w:rPr>
                <w:rFonts w:ascii="Times New Roman" w:hAnsi="Times New Roman" w:cs="Times New Roman"/>
                <w:sz w:val="20"/>
                <w:szCs w:val="20"/>
              </w:rPr>
              <w:t>ó</w:t>
            </w:r>
            <w:proofErr w:type="spellEnd"/>
            <w:r w:rsidRPr="002B0DA1">
              <w:rPr>
                <w:rFonts w:ascii="Times New Roman" w:hAnsi="Times New Roman" w:cs="Times New Roman"/>
                <w:sz w:val="20"/>
                <w:szCs w:val="20"/>
              </w:rPr>
              <w:t xml:space="preserve"> 1550 nm</w:t>
            </w:r>
          </w:p>
          <w:p w14:paraId="412A156A" w14:textId="77777777" w:rsidR="00184CA0" w:rsidRPr="002B0DA1" w:rsidRDefault="00184CA0" w:rsidP="00184CA0">
            <w:pPr>
              <w:rPr>
                <w:rFonts w:ascii="Times New Roman" w:hAnsi="Times New Roman" w:cs="Times New Roman"/>
                <w:sz w:val="20"/>
                <w:szCs w:val="20"/>
              </w:rPr>
            </w:pPr>
            <w:r w:rsidRPr="002B0DA1">
              <w:rPr>
                <w:rFonts w:ascii="Times New Roman" w:hAnsi="Times New Roman" w:cs="Times New Roman"/>
                <w:sz w:val="20"/>
                <w:szCs w:val="20"/>
              </w:rPr>
              <w:t xml:space="preserve">Fuente óptica: </w:t>
            </w:r>
            <w:proofErr w:type="spellStart"/>
            <w:r w:rsidRPr="002B0DA1">
              <w:rPr>
                <w:rFonts w:ascii="Times New Roman" w:hAnsi="Times New Roman" w:cs="Times New Roman"/>
                <w:sz w:val="20"/>
                <w:szCs w:val="20"/>
              </w:rPr>
              <w:t>díodo</w:t>
            </w:r>
            <w:proofErr w:type="spellEnd"/>
            <w:r w:rsidRPr="002B0DA1">
              <w:rPr>
                <w:rFonts w:ascii="Times New Roman" w:hAnsi="Times New Roman" w:cs="Times New Roman"/>
                <w:sz w:val="20"/>
                <w:szCs w:val="20"/>
              </w:rPr>
              <w:t xml:space="preserve"> Laser</w:t>
            </w:r>
          </w:p>
          <w:p w14:paraId="06846D63" w14:textId="77777777" w:rsidR="00184CA0" w:rsidRPr="002B0DA1" w:rsidRDefault="00184CA0" w:rsidP="00184CA0">
            <w:pPr>
              <w:rPr>
                <w:rFonts w:ascii="Times New Roman" w:hAnsi="Times New Roman" w:cs="Times New Roman"/>
                <w:sz w:val="20"/>
                <w:szCs w:val="20"/>
              </w:rPr>
            </w:pPr>
            <w:r w:rsidRPr="002B0DA1">
              <w:rPr>
                <w:rFonts w:ascii="Times New Roman" w:hAnsi="Times New Roman" w:cs="Times New Roman"/>
                <w:sz w:val="20"/>
                <w:szCs w:val="20"/>
              </w:rPr>
              <w:t>Ganancia de sistema (Monomodo)</w:t>
            </w:r>
          </w:p>
          <w:p w14:paraId="21651555" w14:textId="77777777" w:rsidR="00184CA0" w:rsidRPr="002B0DA1" w:rsidRDefault="00184CA0" w:rsidP="00184CA0">
            <w:pPr>
              <w:rPr>
                <w:rFonts w:ascii="Times New Roman" w:hAnsi="Times New Roman" w:cs="Times New Roman"/>
                <w:sz w:val="20"/>
                <w:szCs w:val="20"/>
              </w:rPr>
            </w:pPr>
            <w:r w:rsidRPr="002B0DA1">
              <w:rPr>
                <w:rFonts w:ascii="Times New Roman" w:hAnsi="Times New Roman" w:cs="Times New Roman"/>
                <w:sz w:val="20"/>
                <w:szCs w:val="20"/>
              </w:rPr>
              <w:t>@ 1300 nm : 28 dB</w:t>
            </w:r>
          </w:p>
          <w:p w14:paraId="3DF0115B" w14:textId="77777777" w:rsidR="00184CA0" w:rsidRPr="002B0DA1" w:rsidRDefault="00184CA0" w:rsidP="00184CA0">
            <w:pPr>
              <w:rPr>
                <w:rFonts w:ascii="Times New Roman" w:hAnsi="Times New Roman" w:cs="Times New Roman"/>
                <w:sz w:val="20"/>
                <w:szCs w:val="20"/>
              </w:rPr>
            </w:pPr>
            <w:r w:rsidRPr="002B0DA1">
              <w:rPr>
                <w:rFonts w:ascii="Times New Roman" w:hAnsi="Times New Roman" w:cs="Times New Roman"/>
                <w:sz w:val="20"/>
                <w:szCs w:val="20"/>
              </w:rPr>
              <w:t>@ 1550 nm : 33 dB</w:t>
            </w:r>
          </w:p>
          <w:p w14:paraId="4681DE79" w14:textId="77777777" w:rsidR="00184CA0" w:rsidRPr="002B0DA1" w:rsidRDefault="00184CA0" w:rsidP="004A6588">
            <w:pPr>
              <w:rPr>
                <w:rFonts w:ascii="Times New Roman" w:hAnsi="Times New Roman" w:cs="Times New Roman"/>
                <w:sz w:val="20"/>
                <w:szCs w:val="20"/>
              </w:rPr>
            </w:pPr>
          </w:p>
        </w:tc>
      </w:tr>
      <w:tr w:rsidR="00184CA0" w14:paraId="56897EF2" w14:textId="77777777" w:rsidTr="00184CA0">
        <w:tc>
          <w:tcPr>
            <w:tcW w:w="5228" w:type="dxa"/>
          </w:tcPr>
          <w:p w14:paraId="6B7538D5" w14:textId="195B5410" w:rsidR="00184CA0" w:rsidRPr="003A4FE4" w:rsidRDefault="00184CA0" w:rsidP="004A6588">
            <w:pPr>
              <w:rPr>
                <w:rFonts w:ascii="Times New Roman" w:hAnsi="Times New Roman" w:cs="Times New Roman"/>
                <w:sz w:val="20"/>
                <w:szCs w:val="20"/>
              </w:rPr>
            </w:pPr>
            <w:r w:rsidRPr="003A4FE4">
              <w:rPr>
                <w:rFonts w:ascii="Times New Roman" w:hAnsi="Times New Roman" w:cs="Times New Roman"/>
                <w:sz w:val="20"/>
                <w:szCs w:val="20"/>
              </w:rPr>
              <w:t>Capacidad (STM-1)</w:t>
            </w:r>
          </w:p>
        </w:tc>
        <w:tc>
          <w:tcPr>
            <w:tcW w:w="5228" w:type="dxa"/>
          </w:tcPr>
          <w:p w14:paraId="5E5CBE94" w14:textId="77777777" w:rsidR="00184CA0" w:rsidRPr="003A4FE4" w:rsidRDefault="00184CA0" w:rsidP="00184CA0">
            <w:pPr>
              <w:rPr>
                <w:rFonts w:ascii="Times New Roman" w:hAnsi="Times New Roman" w:cs="Times New Roman"/>
                <w:sz w:val="20"/>
                <w:szCs w:val="20"/>
              </w:rPr>
            </w:pPr>
            <w:r w:rsidRPr="003A4FE4">
              <w:rPr>
                <w:rFonts w:ascii="Times New Roman" w:hAnsi="Times New Roman" w:cs="Times New Roman"/>
                <w:sz w:val="20"/>
                <w:szCs w:val="20"/>
              </w:rPr>
              <w:t>Velocidad de transmisión: 155.52 Mb/s</w:t>
            </w:r>
          </w:p>
          <w:p w14:paraId="27081181" w14:textId="77777777" w:rsidR="00184CA0" w:rsidRPr="003A4FE4" w:rsidRDefault="00184CA0" w:rsidP="00184CA0">
            <w:pPr>
              <w:rPr>
                <w:rFonts w:ascii="Times New Roman" w:hAnsi="Times New Roman" w:cs="Times New Roman"/>
                <w:sz w:val="20"/>
                <w:szCs w:val="20"/>
              </w:rPr>
            </w:pPr>
            <w:r w:rsidRPr="003A4FE4">
              <w:rPr>
                <w:rFonts w:ascii="Times New Roman" w:hAnsi="Times New Roman" w:cs="Times New Roman"/>
                <w:sz w:val="20"/>
                <w:szCs w:val="20"/>
              </w:rPr>
              <w:t>Código: NRZ</w:t>
            </w:r>
          </w:p>
          <w:p w14:paraId="0B124263" w14:textId="77777777" w:rsidR="00184CA0" w:rsidRPr="003A4FE4" w:rsidRDefault="00184CA0" w:rsidP="004A6588">
            <w:pPr>
              <w:rPr>
                <w:rFonts w:ascii="Times New Roman" w:hAnsi="Times New Roman" w:cs="Times New Roman"/>
                <w:sz w:val="20"/>
                <w:szCs w:val="20"/>
              </w:rPr>
            </w:pPr>
          </w:p>
        </w:tc>
      </w:tr>
      <w:tr w:rsidR="00184CA0" w14:paraId="51CD48B7" w14:textId="77777777" w:rsidTr="00184CA0">
        <w:tc>
          <w:tcPr>
            <w:tcW w:w="5228" w:type="dxa"/>
          </w:tcPr>
          <w:p w14:paraId="73D7DF7B" w14:textId="216DE0C4" w:rsidR="00184CA0" w:rsidRPr="003A4FE4" w:rsidRDefault="00184CA0" w:rsidP="004A6588">
            <w:pPr>
              <w:rPr>
                <w:rFonts w:ascii="Times New Roman" w:hAnsi="Times New Roman" w:cs="Times New Roman"/>
                <w:sz w:val="20"/>
                <w:szCs w:val="20"/>
              </w:rPr>
            </w:pPr>
            <w:r w:rsidRPr="003A4FE4">
              <w:rPr>
                <w:rFonts w:ascii="Times New Roman" w:hAnsi="Times New Roman" w:cs="Times New Roman"/>
                <w:sz w:val="20"/>
                <w:szCs w:val="20"/>
              </w:rPr>
              <w:t>Configuraciones soportadas</w:t>
            </w:r>
          </w:p>
        </w:tc>
        <w:tc>
          <w:tcPr>
            <w:tcW w:w="5228" w:type="dxa"/>
          </w:tcPr>
          <w:p w14:paraId="6A73019D" w14:textId="77777777" w:rsidR="00184CA0" w:rsidRPr="003A4FE4" w:rsidRDefault="00184CA0" w:rsidP="00184CA0">
            <w:pPr>
              <w:rPr>
                <w:rFonts w:ascii="Times New Roman" w:hAnsi="Times New Roman" w:cs="Times New Roman"/>
                <w:sz w:val="20"/>
                <w:szCs w:val="20"/>
              </w:rPr>
            </w:pPr>
            <w:r w:rsidRPr="003A4FE4">
              <w:rPr>
                <w:rFonts w:ascii="Times New Roman" w:hAnsi="Times New Roman" w:cs="Times New Roman"/>
                <w:sz w:val="20"/>
                <w:szCs w:val="20"/>
              </w:rPr>
              <w:t>Anillos conmutados de trayecto dedicado (</w:t>
            </w:r>
            <w:proofErr w:type="spellStart"/>
            <w:r w:rsidRPr="003A4FE4">
              <w:rPr>
                <w:rFonts w:ascii="Times New Roman" w:hAnsi="Times New Roman" w:cs="Times New Roman"/>
                <w:sz w:val="20"/>
                <w:szCs w:val="20"/>
              </w:rPr>
              <w:t>DPRing</w:t>
            </w:r>
            <w:proofErr w:type="spellEnd"/>
            <w:r w:rsidRPr="003A4FE4">
              <w:rPr>
                <w:rFonts w:ascii="Times New Roman" w:hAnsi="Times New Roman" w:cs="Times New Roman"/>
                <w:sz w:val="20"/>
                <w:szCs w:val="20"/>
              </w:rPr>
              <w:t>)</w:t>
            </w:r>
          </w:p>
          <w:p w14:paraId="5911CDD5" w14:textId="77777777" w:rsidR="00184CA0" w:rsidRPr="003A4FE4" w:rsidRDefault="00184CA0" w:rsidP="00184CA0">
            <w:pPr>
              <w:rPr>
                <w:rFonts w:ascii="Times New Roman" w:hAnsi="Times New Roman" w:cs="Times New Roman"/>
                <w:sz w:val="20"/>
                <w:szCs w:val="20"/>
              </w:rPr>
            </w:pPr>
            <w:r w:rsidRPr="003A4FE4">
              <w:rPr>
                <w:rFonts w:ascii="Times New Roman" w:hAnsi="Times New Roman" w:cs="Times New Roman"/>
                <w:sz w:val="20"/>
                <w:szCs w:val="20"/>
              </w:rPr>
              <w:t>Sistemas lineales a 2 fibras</w:t>
            </w:r>
          </w:p>
          <w:p w14:paraId="1B125081" w14:textId="77777777" w:rsidR="00184CA0" w:rsidRPr="003A4FE4" w:rsidRDefault="00184CA0" w:rsidP="00184CA0">
            <w:pPr>
              <w:rPr>
                <w:rFonts w:ascii="Times New Roman" w:hAnsi="Times New Roman" w:cs="Times New Roman"/>
                <w:sz w:val="20"/>
                <w:szCs w:val="20"/>
              </w:rPr>
            </w:pPr>
            <w:r w:rsidRPr="003A4FE4">
              <w:rPr>
                <w:rFonts w:ascii="Times New Roman" w:hAnsi="Times New Roman" w:cs="Times New Roman"/>
                <w:sz w:val="20"/>
                <w:szCs w:val="20"/>
              </w:rPr>
              <w:t>Anillos con derivaciones radiales</w:t>
            </w:r>
          </w:p>
          <w:p w14:paraId="28A71C76" w14:textId="77777777" w:rsidR="00184CA0" w:rsidRPr="003A4FE4" w:rsidRDefault="00184CA0" w:rsidP="00184CA0">
            <w:pPr>
              <w:rPr>
                <w:rFonts w:ascii="Times New Roman" w:hAnsi="Times New Roman" w:cs="Times New Roman"/>
                <w:sz w:val="20"/>
                <w:szCs w:val="20"/>
              </w:rPr>
            </w:pPr>
            <w:r w:rsidRPr="003A4FE4">
              <w:rPr>
                <w:rFonts w:ascii="Times New Roman" w:hAnsi="Times New Roman" w:cs="Times New Roman"/>
                <w:sz w:val="20"/>
                <w:szCs w:val="20"/>
              </w:rPr>
              <w:t>Anillos múltiples interconectados sincrónicamente</w:t>
            </w:r>
          </w:p>
          <w:p w14:paraId="3BA55C28" w14:textId="77777777" w:rsidR="00184CA0" w:rsidRPr="003A4FE4" w:rsidRDefault="00184CA0" w:rsidP="004A6588">
            <w:pPr>
              <w:rPr>
                <w:rFonts w:ascii="Times New Roman" w:hAnsi="Times New Roman" w:cs="Times New Roman"/>
                <w:sz w:val="20"/>
                <w:szCs w:val="20"/>
              </w:rPr>
            </w:pPr>
          </w:p>
        </w:tc>
      </w:tr>
      <w:tr w:rsidR="00184CA0" w14:paraId="5A30F537" w14:textId="77777777" w:rsidTr="00184CA0">
        <w:tc>
          <w:tcPr>
            <w:tcW w:w="5228" w:type="dxa"/>
          </w:tcPr>
          <w:p w14:paraId="4B6B7AAF" w14:textId="60C76F5B" w:rsidR="00184CA0" w:rsidRPr="003A4FE4" w:rsidRDefault="00184CA0" w:rsidP="004A6588">
            <w:pPr>
              <w:rPr>
                <w:rFonts w:ascii="Times New Roman" w:hAnsi="Times New Roman" w:cs="Times New Roman"/>
                <w:sz w:val="20"/>
                <w:szCs w:val="20"/>
              </w:rPr>
            </w:pPr>
            <w:r w:rsidRPr="003A4FE4">
              <w:rPr>
                <w:rFonts w:ascii="Times New Roman" w:hAnsi="Times New Roman" w:cs="Times New Roman"/>
                <w:sz w:val="20"/>
                <w:szCs w:val="20"/>
              </w:rPr>
              <w:t>Sistema de Gestión</w:t>
            </w:r>
          </w:p>
        </w:tc>
        <w:tc>
          <w:tcPr>
            <w:tcW w:w="5228" w:type="dxa"/>
          </w:tcPr>
          <w:p w14:paraId="37C24E28" w14:textId="77777777" w:rsidR="00184CA0" w:rsidRPr="003A4FE4" w:rsidRDefault="00184CA0" w:rsidP="00184CA0">
            <w:pPr>
              <w:rPr>
                <w:rFonts w:ascii="Times New Roman" w:hAnsi="Times New Roman" w:cs="Times New Roman"/>
                <w:sz w:val="20"/>
                <w:szCs w:val="20"/>
              </w:rPr>
            </w:pPr>
            <w:r w:rsidRPr="003A4FE4">
              <w:rPr>
                <w:rFonts w:ascii="Times New Roman" w:hAnsi="Times New Roman" w:cs="Times New Roman"/>
                <w:sz w:val="20"/>
                <w:szCs w:val="20"/>
              </w:rPr>
              <w:t>Basado sobre plataforma Windows, provee total gestión de red TN1U, desde cualquier elemento de red (nodo)</w:t>
            </w:r>
          </w:p>
          <w:p w14:paraId="343D2D2C" w14:textId="77777777" w:rsidR="00184CA0" w:rsidRPr="003A4FE4" w:rsidRDefault="00184CA0" w:rsidP="00184CA0">
            <w:pPr>
              <w:rPr>
                <w:rFonts w:ascii="Times New Roman" w:hAnsi="Times New Roman" w:cs="Times New Roman"/>
                <w:sz w:val="20"/>
                <w:szCs w:val="20"/>
              </w:rPr>
            </w:pPr>
            <w:r w:rsidRPr="003A4FE4">
              <w:rPr>
                <w:rFonts w:ascii="Times New Roman" w:hAnsi="Times New Roman" w:cs="Times New Roman"/>
                <w:sz w:val="20"/>
                <w:szCs w:val="20"/>
              </w:rPr>
              <w:t>Visibilidad remota completa de cada nodo, con capacidad de monitoreo y configuración</w:t>
            </w:r>
          </w:p>
          <w:p w14:paraId="29FAC641" w14:textId="77777777" w:rsidR="00184CA0" w:rsidRPr="003A4FE4" w:rsidRDefault="00184CA0" w:rsidP="00184CA0">
            <w:pPr>
              <w:rPr>
                <w:rFonts w:ascii="Times New Roman" w:hAnsi="Times New Roman" w:cs="Times New Roman"/>
                <w:sz w:val="20"/>
                <w:szCs w:val="20"/>
              </w:rPr>
            </w:pPr>
            <w:r w:rsidRPr="003A4FE4">
              <w:rPr>
                <w:rFonts w:ascii="Times New Roman" w:hAnsi="Times New Roman" w:cs="Times New Roman"/>
                <w:sz w:val="20"/>
                <w:szCs w:val="20"/>
              </w:rPr>
              <w:t xml:space="preserve">Diagnóstico: motor de alarmas con registro secuencial fecha/hora </w:t>
            </w:r>
          </w:p>
          <w:p w14:paraId="14947A37" w14:textId="77777777" w:rsidR="00184CA0" w:rsidRPr="003A4FE4" w:rsidRDefault="00184CA0" w:rsidP="00184CA0">
            <w:pPr>
              <w:rPr>
                <w:rFonts w:ascii="Times New Roman" w:hAnsi="Times New Roman" w:cs="Times New Roman"/>
                <w:sz w:val="20"/>
                <w:szCs w:val="20"/>
              </w:rPr>
            </w:pPr>
            <w:r w:rsidRPr="003A4FE4">
              <w:rPr>
                <w:rFonts w:ascii="Times New Roman" w:hAnsi="Times New Roman" w:cs="Times New Roman"/>
                <w:sz w:val="20"/>
                <w:szCs w:val="20"/>
              </w:rPr>
              <w:t>Gestión de averías y calidad de desempeño</w:t>
            </w:r>
          </w:p>
          <w:p w14:paraId="1F215837" w14:textId="77777777" w:rsidR="00184CA0" w:rsidRPr="003A4FE4" w:rsidRDefault="00184CA0" w:rsidP="00184CA0">
            <w:pPr>
              <w:rPr>
                <w:rFonts w:ascii="Times New Roman" w:hAnsi="Times New Roman" w:cs="Times New Roman"/>
                <w:sz w:val="20"/>
                <w:szCs w:val="20"/>
              </w:rPr>
            </w:pPr>
            <w:r w:rsidRPr="003A4FE4">
              <w:rPr>
                <w:rFonts w:ascii="Times New Roman" w:hAnsi="Times New Roman" w:cs="Times New Roman"/>
                <w:sz w:val="20"/>
                <w:szCs w:val="20"/>
              </w:rPr>
              <w:t xml:space="preserve">Permite acceso simultáneo desde dos </w:t>
            </w:r>
            <w:proofErr w:type="spellStart"/>
            <w:r w:rsidRPr="003A4FE4">
              <w:rPr>
                <w:rFonts w:ascii="Times New Roman" w:hAnsi="Times New Roman" w:cs="Times New Roman"/>
                <w:sz w:val="20"/>
                <w:szCs w:val="20"/>
              </w:rPr>
              <w:t>ó</w:t>
            </w:r>
            <w:proofErr w:type="spellEnd"/>
            <w:r w:rsidRPr="003A4FE4">
              <w:rPr>
                <w:rFonts w:ascii="Times New Roman" w:hAnsi="Times New Roman" w:cs="Times New Roman"/>
                <w:sz w:val="20"/>
                <w:szCs w:val="20"/>
              </w:rPr>
              <w:t xml:space="preserve"> más nodos de la red</w:t>
            </w:r>
          </w:p>
          <w:p w14:paraId="754E5C1F" w14:textId="77777777" w:rsidR="00184CA0" w:rsidRPr="003A4FE4" w:rsidRDefault="00184CA0" w:rsidP="004A6588">
            <w:pPr>
              <w:rPr>
                <w:rFonts w:ascii="Times New Roman" w:hAnsi="Times New Roman" w:cs="Times New Roman"/>
                <w:sz w:val="20"/>
                <w:szCs w:val="20"/>
              </w:rPr>
            </w:pPr>
          </w:p>
        </w:tc>
      </w:tr>
      <w:tr w:rsidR="004B2110" w14:paraId="709E45CC" w14:textId="77777777" w:rsidTr="00184CA0">
        <w:tc>
          <w:tcPr>
            <w:tcW w:w="5228" w:type="dxa"/>
          </w:tcPr>
          <w:p w14:paraId="45BADFDF" w14:textId="08EF2AB4" w:rsidR="004B2110" w:rsidRPr="003A4FE4" w:rsidRDefault="004B2110" w:rsidP="004A6588">
            <w:pPr>
              <w:rPr>
                <w:rFonts w:ascii="Times New Roman" w:hAnsi="Times New Roman" w:cs="Times New Roman"/>
                <w:sz w:val="20"/>
                <w:szCs w:val="20"/>
              </w:rPr>
            </w:pPr>
            <w:r w:rsidRPr="003A4FE4">
              <w:rPr>
                <w:rFonts w:ascii="Times New Roman" w:hAnsi="Times New Roman" w:cs="Times New Roman"/>
                <w:sz w:val="20"/>
                <w:szCs w:val="20"/>
              </w:rPr>
              <w:t xml:space="preserve">Canal de servicio </w:t>
            </w:r>
            <w:proofErr w:type="spellStart"/>
            <w:r w:rsidRPr="003A4FE4">
              <w:rPr>
                <w:rFonts w:ascii="Times New Roman" w:hAnsi="Times New Roman" w:cs="Times New Roman"/>
                <w:sz w:val="20"/>
                <w:szCs w:val="20"/>
              </w:rPr>
              <w:t>orderwire</w:t>
            </w:r>
            <w:proofErr w:type="spellEnd"/>
          </w:p>
        </w:tc>
        <w:tc>
          <w:tcPr>
            <w:tcW w:w="5228" w:type="dxa"/>
          </w:tcPr>
          <w:p w14:paraId="3B1CB425" w14:textId="77777777" w:rsidR="004B2110" w:rsidRPr="003A4FE4" w:rsidRDefault="004B2110" w:rsidP="004B2110">
            <w:pPr>
              <w:rPr>
                <w:rFonts w:ascii="Times New Roman" w:hAnsi="Times New Roman" w:cs="Times New Roman"/>
                <w:sz w:val="20"/>
                <w:szCs w:val="20"/>
              </w:rPr>
            </w:pPr>
            <w:r w:rsidRPr="003A4FE4">
              <w:rPr>
                <w:rFonts w:ascii="Times New Roman" w:hAnsi="Times New Roman" w:cs="Times New Roman"/>
                <w:sz w:val="20"/>
                <w:szCs w:val="20"/>
              </w:rPr>
              <w:t>Canal de voz en banda de 64 kbps, transportado en el encabezado STM-1</w:t>
            </w:r>
          </w:p>
          <w:p w14:paraId="2D2B490D" w14:textId="77777777" w:rsidR="004B2110" w:rsidRPr="003A4FE4" w:rsidRDefault="004B2110" w:rsidP="00184CA0">
            <w:pPr>
              <w:rPr>
                <w:rFonts w:ascii="Times New Roman" w:hAnsi="Times New Roman" w:cs="Times New Roman"/>
                <w:sz w:val="20"/>
                <w:szCs w:val="20"/>
              </w:rPr>
            </w:pPr>
          </w:p>
        </w:tc>
      </w:tr>
      <w:tr w:rsidR="004B2110" w14:paraId="2CE30374" w14:textId="77777777" w:rsidTr="00184CA0">
        <w:tc>
          <w:tcPr>
            <w:tcW w:w="5228" w:type="dxa"/>
          </w:tcPr>
          <w:p w14:paraId="02E8874B" w14:textId="4CF224AD" w:rsidR="004B2110" w:rsidRPr="003A4FE4" w:rsidRDefault="004B2110" w:rsidP="004A6588">
            <w:pPr>
              <w:rPr>
                <w:rFonts w:ascii="Times New Roman" w:hAnsi="Times New Roman" w:cs="Times New Roman"/>
                <w:sz w:val="20"/>
                <w:szCs w:val="20"/>
              </w:rPr>
            </w:pPr>
            <w:r w:rsidRPr="003A4FE4">
              <w:rPr>
                <w:rFonts w:ascii="Times New Roman" w:hAnsi="Times New Roman" w:cs="Times New Roman"/>
                <w:sz w:val="20"/>
                <w:szCs w:val="20"/>
              </w:rPr>
              <w:t>Alimentación</w:t>
            </w:r>
          </w:p>
        </w:tc>
        <w:tc>
          <w:tcPr>
            <w:tcW w:w="5228" w:type="dxa"/>
          </w:tcPr>
          <w:p w14:paraId="7229062D" w14:textId="77777777" w:rsidR="004B2110" w:rsidRPr="003A4FE4" w:rsidRDefault="004B2110" w:rsidP="004B2110">
            <w:pPr>
              <w:rPr>
                <w:rFonts w:ascii="Times New Roman" w:hAnsi="Times New Roman" w:cs="Times New Roman"/>
                <w:sz w:val="20"/>
                <w:szCs w:val="20"/>
              </w:rPr>
            </w:pPr>
            <w:r w:rsidRPr="003A4FE4">
              <w:rPr>
                <w:rFonts w:ascii="Times New Roman" w:hAnsi="Times New Roman" w:cs="Times New Roman"/>
                <w:sz w:val="20"/>
                <w:szCs w:val="20"/>
              </w:rPr>
              <w:t>24V, 48V, 130VCC 115V, 230VCA</w:t>
            </w:r>
          </w:p>
          <w:p w14:paraId="2D9AF62E" w14:textId="77777777" w:rsidR="004B2110" w:rsidRPr="003A4FE4" w:rsidRDefault="004B2110" w:rsidP="00184CA0">
            <w:pPr>
              <w:rPr>
                <w:rFonts w:ascii="Times New Roman" w:hAnsi="Times New Roman" w:cs="Times New Roman"/>
                <w:sz w:val="20"/>
                <w:szCs w:val="20"/>
              </w:rPr>
            </w:pPr>
          </w:p>
        </w:tc>
      </w:tr>
      <w:tr w:rsidR="004B2110" w14:paraId="36B5FADD" w14:textId="77777777" w:rsidTr="00184CA0">
        <w:tc>
          <w:tcPr>
            <w:tcW w:w="5228" w:type="dxa"/>
          </w:tcPr>
          <w:p w14:paraId="1C084139" w14:textId="11F0A015" w:rsidR="004B2110" w:rsidRPr="003A4FE4" w:rsidRDefault="004B2110" w:rsidP="004A6588">
            <w:pPr>
              <w:rPr>
                <w:rFonts w:ascii="Times New Roman" w:hAnsi="Times New Roman" w:cs="Times New Roman"/>
                <w:sz w:val="20"/>
                <w:szCs w:val="20"/>
              </w:rPr>
            </w:pPr>
            <w:r w:rsidRPr="003A4FE4">
              <w:rPr>
                <w:rFonts w:ascii="Times New Roman" w:hAnsi="Times New Roman" w:cs="Times New Roman"/>
                <w:sz w:val="20"/>
                <w:szCs w:val="20"/>
              </w:rPr>
              <w:t>Bajo consumo de energía</w:t>
            </w:r>
          </w:p>
        </w:tc>
        <w:tc>
          <w:tcPr>
            <w:tcW w:w="5228" w:type="dxa"/>
          </w:tcPr>
          <w:p w14:paraId="03BAF782" w14:textId="02AC8AD8" w:rsidR="004B2110" w:rsidRPr="003A4FE4" w:rsidRDefault="004B2110" w:rsidP="00184CA0">
            <w:pPr>
              <w:rPr>
                <w:rFonts w:ascii="Times New Roman" w:hAnsi="Times New Roman" w:cs="Times New Roman"/>
                <w:sz w:val="20"/>
                <w:szCs w:val="20"/>
              </w:rPr>
            </w:pPr>
            <w:r w:rsidRPr="003A4FE4">
              <w:rPr>
                <w:rFonts w:ascii="Times New Roman" w:hAnsi="Times New Roman" w:cs="Times New Roman"/>
                <w:sz w:val="20"/>
                <w:szCs w:val="20"/>
              </w:rPr>
              <w:t>10W equipo común (por nodo) (consumo de tarjetas de aplicación se indica en hoja técnica respectiva)</w:t>
            </w:r>
          </w:p>
        </w:tc>
      </w:tr>
      <w:tr w:rsidR="00B42EE7" w:rsidRPr="002B0DA1" w14:paraId="27E3D029" w14:textId="77777777" w:rsidTr="00184CA0">
        <w:tc>
          <w:tcPr>
            <w:tcW w:w="5228" w:type="dxa"/>
          </w:tcPr>
          <w:p w14:paraId="43453048" w14:textId="7EF5E430" w:rsidR="00B42EE7" w:rsidRPr="003A4FE4" w:rsidRDefault="00B42EE7" w:rsidP="00B42EE7">
            <w:pPr>
              <w:rPr>
                <w:rFonts w:ascii="Times New Roman" w:hAnsi="Times New Roman" w:cs="Times New Roman"/>
                <w:sz w:val="20"/>
                <w:szCs w:val="20"/>
              </w:rPr>
            </w:pPr>
            <w:r w:rsidRPr="003A4FE4">
              <w:rPr>
                <w:rFonts w:ascii="Times New Roman" w:hAnsi="Times New Roman" w:cs="Times New Roman"/>
                <w:sz w:val="20"/>
                <w:szCs w:val="20"/>
              </w:rPr>
              <w:t>Datos baja velocidad</w:t>
            </w:r>
          </w:p>
        </w:tc>
        <w:tc>
          <w:tcPr>
            <w:tcW w:w="5228" w:type="dxa"/>
          </w:tcPr>
          <w:p w14:paraId="505A00F6" w14:textId="005B74EE" w:rsidR="00B42EE7" w:rsidRPr="003A4FE4" w:rsidRDefault="00B42EE7" w:rsidP="00B42EE7">
            <w:pPr>
              <w:rPr>
                <w:rFonts w:ascii="Times New Roman" w:hAnsi="Times New Roman" w:cs="Times New Roman"/>
                <w:sz w:val="20"/>
                <w:szCs w:val="20"/>
              </w:rPr>
            </w:pPr>
            <w:r w:rsidRPr="003A4FE4">
              <w:rPr>
                <w:rFonts w:ascii="Times New Roman" w:hAnsi="Times New Roman" w:cs="Times New Roman"/>
                <w:sz w:val="20"/>
                <w:szCs w:val="20"/>
              </w:rPr>
              <w:t xml:space="preserve">Interfaz V.24/V.28, RS232, asincrónico, para cuatro señales de 9.6 kb/s, y submúltiplos, dos de 19.2 kb/s </w:t>
            </w:r>
            <w:proofErr w:type="spellStart"/>
            <w:r w:rsidRPr="003A4FE4">
              <w:rPr>
                <w:rFonts w:ascii="Times New Roman" w:hAnsi="Times New Roman" w:cs="Times New Roman"/>
                <w:sz w:val="20"/>
                <w:szCs w:val="20"/>
              </w:rPr>
              <w:t>ó</w:t>
            </w:r>
            <w:proofErr w:type="spellEnd"/>
            <w:r w:rsidRPr="003A4FE4">
              <w:rPr>
                <w:rFonts w:ascii="Times New Roman" w:hAnsi="Times New Roman" w:cs="Times New Roman"/>
                <w:sz w:val="20"/>
                <w:szCs w:val="20"/>
              </w:rPr>
              <w:t xml:space="preserve"> una de 38.4 kb/s</w:t>
            </w:r>
          </w:p>
        </w:tc>
      </w:tr>
      <w:tr w:rsidR="00B42EE7" w:rsidRPr="00D401AD" w14:paraId="4BB48B28" w14:textId="77777777" w:rsidTr="00184CA0">
        <w:tc>
          <w:tcPr>
            <w:tcW w:w="5228" w:type="dxa"/>
          </w:tcPr>
          <w:p w14:paraId="69B572DC" w14:textId="3A3FF5FB" w:rsidR="00B42EE7" w:rsidRPr="003A4FE4" w:rsidRDefault="00B42EE7" w:rsidP="00B42EE7">
            <w:pPr>
              <w:rPr>
                <w:rFonts w:ascii="Times New Roman" w:hAnsi="Times New Roman" w:cs="Times New Roman"/>
                <w:sz w:val="20"/>
                <w:szCs w:val="20"/>
              </w:rPr>
            </w:pPr>
            <w:r w:rsidRPr="003A4FE4">
              <w:rPr>
                <w:rFonts w:ascii="Times New Roman" w:hAnsi="Times New Roman" w:cs="Times New Roman"/>
                <w:sz w:val="20"/>
                <w:szCs w:val="20"/>
              </w:rPr>
              <w:t>Datos alta velocidad</w:t>
            </w:r>
          </w:p>
        </w:tc>
        <w:tc>
          <w:tcPr>
            <w:tcW w:w="5228" w:type="dxa"/>
          </w:tcPr>
          <w:p w14:paraId="71044413" w14:textId="001FBB97" w:rsidR="00B42EE7" w:rsidRPr="00D401AD" w:rsidRDefault="00B42EE7" w:rsidP="00B42EE7">
            <w:pPr>
              <w:rPr>
                <w:rFonts w:ascii="Times New Roman" w:hAnsi="Times New Roman" w:cs="Times New Roman"/>
                <w:sz w:val="20"/>
                <w:szCs w:val="20"/>
                <w:lang w:val="en-US"/>
              </w:rPr>
            </w:pPr>
            <w:r w:rsidRPr="00D401AD">
              <w:rPr>
                <w:rFonts w:ascii="Times New Roman" w:hAnsi="Times New Roman" w:cs="Times New Roman"/>
                <w:sz w:val="20"/>
                <w:szCs w:val="20"/>
                <w:lang w:val="en-US"/>
              </w:rPr>
              <w:t xml:space="preserve">Interfaces V.11/RS422, V.35, G.703, 56 kb/s ó 64 kb/s </w:t>
            </w:r>
            <w:proofErr w:type="spellStart"/>
            <w:r w:rsidRPr="00D401AD">
              <w:rPr>
                <w:rFonts w:ascii="Times New Roman" w:hAnsi="Times New Roman" w:cs="Times New Roman"/>
                <w:sz w:val="20"/>
                <w:szCs w:val="20"/>
                <w:lang w:val="en-US"/>
              </w:rPr>
              <w:t>sincrónico</w:t>
            </w:r>
            <w:proofErr w:type="spellEnd"/>
            <w:r w:rsidRPr="00D401AD">
              <w:rPr>
                <w:rFonts w:ascii="Times New Roman" w:hAnsi="Times New Roman" w:cs="Times New Roman"/>
                <w:sz w:val="20"/>
                <w:szCs w:val="20"/>
                <w:lang w:val="en-US"/>
              </w:rPr>
              <w:t>, asincrónico</w:t>
            </w:r>
          </w:p>
        </w:tc>
      </w:tr>
      <w:tr w:rsidR="00B42EE7" w:rsidRPr="002B0DA1" w14:paraId="08B859C0" w14:textId="77777777" w:rsidTr="00184CA0">
        <w:tc>
          <w:tcPr>
            <w:tcW w:w="5228" w:type="dxa"/>
          </w:tcPr>
          <w:p w14:paraId="684B59EA" w14:textId="42CC716E" w:rsidR="00B42EE7" w:rsidRPr="003A4FE4" w:rsidRDefault="00B42EE7" w:rsidP="00B42EE7">
            <w:pPr>
              <w:rPr>
                <w:rFonts w:ascii="Times New Roman" w:hAnsi="Times New Roman" w:cs="Times New Roman"/>
                <w:sz w:val="20"/>
                <w:szCs w:val="20"/>
              </w:rPr>
            </w:pPr>
            <w:r w:rsidRPr="003A4FE4">
              <w:rPr>
                <w:rFonts w:ascii="Times New Roman" w:hAnsi="Times New Roman" w:cs="Times New Roman"/>
                <w:sz w:val="20"/>
                <w:szCs w:val="20"/>
              </w:rPr>
              <w:t>Datos Nx64 kb/s</w:t>
            </w:r>
          </w:p>
        </w:tc>
        <w:tc>
          <w:tcPr>
            <w:tcW w:w="5228" w:type="dxa"/>
          </w:tcPr>
          <w:p w14:paraId="2DC564CA" w14:textId="42BB8A65" w:rsidR="00B42EE7" w:rsidRPr="003A4FE4" w:rsidRDefault="00B42EE7" w:rsidP="00B42EE7">
            <w:pPr>
              <w:rPr>
                <w:rFonts w:ascii="Times New Roman" w:hAnsi="Times New Roman" w:cs="Times New Roman"/>
                <w:sz w:val="20"/>
                <w:szCs w:val="20"/>
              </w:rPr>
            </w:pPr>
            <w:r w:rsidRPr="003A4FE4">
              <w:rPr>
                <w:rFonts w:ascii="Times New Roman" w:hAnsi="Times New Roman" w:cs="Times New Roman"/>
                <w:sz w:val="20"/>
                <w:szCs w:val="20"/>
              </w:rPr>
              <w:t>Interfaz eléctrica V.35 sincrónico, N=1 a 12 Datos Nx64 kb/s: interfaz óptica para relevadores de protecciones, IEEE C37.94</w:t>
            </w:r>
          </w:p>
        </w:tc>
      </w:tr>
      <w:tr w:rsidR="00B42EE7" w:rsidRPr="002B0DA1" w14:paraId="5E6C7EC5" w14:textId="77777777" w:rsidTr="00184CA0">
        <w:tc>
          <w:tcPr>
            <w:tcW w:w="5228" w:type="dxa"/>
          </w:tcPr>
          <w:p w14:paraId="2357CF5A" w14:textId="38285B3C" w:rsidR="00B42EE7" w:rsidRPr="003A4FE4" w:rsidRDefault="00B42EE7" w:rsidP="00B42EE7">
            <w:pPr>
              <w:rPr>
                <w:rFonts w:ascii="Times New Roman" w:hAnsi="Times New Roman" w:cs="Times New Roman"/>
                <w:sz w:val="20"/>
                <w:szCs w:val="20"/>
              </w:rPr>
            </w:pPr>
            <w:r w:rsidRPr="003A4FE4">
              <w:rPr>
                <w:rFonts w:ascii="Times New Roman" w:hAnsi="Times New Roman" w:cs="Times New Roman"/>
                <w:sz w:val="20"/>
                <w:szCs w:val="20"/>
              </w:rPr>
              <w:t>Interfaz E1 (PDH)</w:t>
            </w:r>
          </w:p>
        </w:tc>
        <w:tc>
          <w:tcPr>
            <w:tcW w:w="5228" w:type="dxa"/>
          </w:tcPr>
          <w:p w14:paraId="7ABA76CD" w14:textId="6AB5A602" w:rsidR="00B42EE7" w:rsidRPr="003A4FE4" w:rsidRDefault="00B42EE7" w:rsidP="00B42EE7">
            <w:pPr>
              <w:rPr>
                <w:rFonts w:ascii="Times New Roman" w:hAnsi="Times New Roman" w:cs="Times New Roman"/>
                <w:sz w:val="20"/>
                <w:szCs w:val="20"/>
              </w:rPr>
            </w:pPr>
            <w:r w:rsidRPr="003A4FE4">
              <w:rPr>
                <w:rFonts w:ascii="Times New Roman" w:hAnsi="Times New Roman" w:cs="Times New Roman"/>
                <w:sz w:val="20"/>
                <w:szCs w:val="20"/>
              </w:rPr>
              <w:t xml:space="preserve">Cuatro circuitos E1 G.703 de 2.048 Mb/s (75Ω </w:t>
            </w:r>
            <w:proofErr w:type="spellStart"/>
            <w:r w:rsidRPr="003A4FE4">
              <w:rPr>
                <w:rFonts w:ascii="Times New Roman" w:hAnsi="Times New Roman" w:cs="Times New Roman"/>
                <w:sz w:val="20"/>
                <w:szCs w:val="20"/>
              </w:rPr>
              <w:t>ó</w:t>
            </w:r>
            <w:proofErr w:type="spellEnd"/>
            <w:r w:rsidRPr="003A4FE4">
              <w:rPr>
                <w:rFonts w:ascii="Times New Roman" w:hAnsi="Times New Roman" w:cs="Times New Roman"/>
                <w:sz w:val="20"/>
                <w:szCs w:val="20"/>
              </w:rPr>
              <w:t xml:space="preserve"> 120Ω </w:t>
            </w:r>
          </w:p>
        </w:tc>
      </w:tr>
      <w:tr w:rsidR="00B42EE7" w:rsidRPr="00D401AD" w14:paraId="3482644D" w14:textId="77777777" w:rsidTr="00184CA0">
        <w:tc>
          <w:tcPr>
            <w:tcW w:w="5228" w:type="dxa"/>
          </w:tcPr>
          <w:p w14:paraId="034845C7" w14:textId="7F40D134" w:rsidR="00B42EE7" w:rsidRPr="003A4FE4" w:rsidRDefault="00B42EE7" w:rsidP="00B42EE7">
            <w:pPr>
              <w:rPr>
                <w:rFonts w:ascii="Times New Roman" w:hAnsi="Times New Roman" w:cs="Times New Roman"/>
                <w:sz w:val="20"/>
                <w:szCs w:val="20"/>
              </w:rPr>
            </w:pPr>
            <w:r w:rsidRPr="003A4FE4">
              <w:rPr>
                <w:rFonts w:ascii="Times New Roman" w:hAnsi="Times New Roman" w:cs="Times New Roman"/>
                <w:sz w:val="20"/>
                <w:szCs w:val="20"/>
              </w:rPr>
              <w:t>LAN Ethernet</w:t>
            </w:r>
          </w:p>
        </w:tc>
        <w:tc>
          <w:tcPr>
            <w:tcW w:w="5228" w:type="dxa"/>
          </w:tcPr>
          <w:p w14:paraId="06A9A097" w14:textId="24EDBFFB" w:rsidR="00B42EE7" w:rsidRPr="00D401AD" w:rsidRDefault="00B42EE7" w:rsidP="00B42EE7">
            <w:pPr>
              <w:rPr>
                <w:rFonts w:ascii="Times New Roman" w:hAnsi="Times New Roman" w:cs="Times New Roman"/>
                <w:sz w:val="20"/>
                <w:szCs w:val="20"/>
                <w:lang w:val="en-US"/>
              </w:rPr>
            </w:pPr>
            <w:r w:rsidRPr="00D401AD">
              <w:rPr>
                <w:rFonts w:ascii="Times New Roman" w:hAnsi="Times New Roman" w:cs="Times New Roman"/>
                <w:sz w:val="20"/>
                <w:szCs w:val="20"/>
                <w:lang w:val="en-US"/>
              </w:rPr>
              <w:t xml:space="preserve">Interfaz Ethernet en 10 Mb/s y 100 Mb/s, </w:t>
            </w:r>
            <w:proofErr w:type="spellStart"/>
            <w:r w:rsidRPr="00D401AD">
              <w:rPr>
                <w:rFonts w:ascii="Times New Roman" w:hAnsi="Times New Roman" w:cs="Times New Roman"/>
                <w:sz w:val="20"/>
                <w:szCs w:val="20"/>
                <w:lang w:val="en-US"/>
              </w:rPr>
              <w:t>tipo</w:t>
            </w:r>
            <w:proofErr w:type="spellEnd"/>
            <w:r w:rsidRPr="00D401AD">
              <w:rPr>
                <w:rFonts w:ascii="Times New Roman" w:hAnsi="Times New Roman" w:cs="Times New Roman"/>
                <w:sz w:val="20"/>
                <w:szCs w:val="20"/>
                <w:lang w:val="en-US"/>
              </w:rPr>
              <w:t xml:space="preserve"> "Learning Bridge", </w:t>
            </w:r>
            <w:proofErr w:type="spellStart"/>
            <w:r w:rsidRPr="00D401AD">
              <w:rPr>
                <w:rFonts w:ascii="Times New Roman" w:hAnsi="Times New Roman" w:cs="Times New Roman"/>
                <w:sz w:val="20"/>
                <w:szCs w:val="20"/>
                <w:lang w:val="en-US"/>
              </w:rPr>
              <w:t>norma</w:t>
            </w:r>
            <w:proofErr w:type="spellEnd"/>
            <w:r w:rsidRPr="00D401AD">
              <w:rPr>
                <w:rFonts w:ascii="Times New Roman" w:hAnsi="Times New Roman" w:cs="Times New Roman"/>
                <w:sz w:val="20"/>
                <w:szCs w:val="20"/>
                <w:lang w:val="en-US"/>
              </w:rPr>
              <w:t xml:space="preserve"> IEEE 802.3 </w:t>
            </w:r>
          </w:p>
        </w:tc>
      </w:tr>
      <w:tr w:rsidR="00B42EE7" w14:paraId="7E4EA2BB" w14:textId="77777777" w:rsidTr="00184CA0">
        <w:tc>
          <w:tcPr>
            <w:tcW w:w="5228" w:type="dxa"/>
          </w:tcPr>
          <w:p w14:paraId="7D09862A" w14:textId="74A6B1DF" w:rsidR="00B42EE7" w:rsidRPr="003A4FE4" w:rsidRDefault="00B42EE7" w:rsidP="00B42EE7">
            <w:pPr>
              <w:rPr>
                <w:rFonts w:ascii="Times New Roman" w:hAnsi="Times New Roman" w:cs="Times New Roman"/>
                <w:sz w:val="20"/>
                <w:szCs w:val="20"/>
              </w:rPr>
            </w:pPr>
            <w:r w:rsidRPr="003A4FE4">
              <w:rPr>
                <w:rFonts w:ascii="Times New Roman" w:hAnsi="Times New Roman" w:cs="Times New Roman"/>
                <w:sz w:val="20"/>
                <w:szCs w:val="20"/>
              </w:rPr>
              <w:t>Interfaz FDM</w:t>
            </w:r>
          </w:p>
        </w:tc>
        <w:tc>
          <w:tcPr>
            <w:tcW w:w="5228" w:type="dxa"/>
          </w:tcPr>
          <w:p w14:paraId="716D0466" w14:textId="7EA6F643" w:rsidR="00B42EE7" w:rsidRPr="003A4FE4" w:rsidRDefault="00B42EE7" w:rsidP="00B42EE7">
            <w:pPr>
              <w:rPr>
                <w:rFonts w:ascii="Times New Roman" w:hAnsi="Times New Roman" w:cs="Times New Roman"/>
                <w:sz w:val="20"/>
                <w:szCs w:val="20"/>
              </w:rPr>
            </w:pPr>
            <w:r w:rsidRPr="003A4FE4">
              <w:rPr>
                <w:rFonts w:ascii="Times New Roman" w:hAnsi="Times New Roman" w:cs="Times New Roman"/>
                <w:sz w:val="20"/>
                <w:szCs w:val="20"/>
              </w:rPr>
              <w:t>Transporte de señales analógicas de banda ancha FDM (</w:t>
            </w:r>
            <w:proofErr w:type="spellStart"/>
            <w:r w:rsidRPr="003A4FE4">
              <w:rPr>
                <w:rFonts w:ascii="Times New Roman" w:hAnsi="Times New Roman" w:cs="Times New Roman"/>
                <w:sz w:val="20"/>
                <w:szCs w:val="20"/>
              </w:rPr>
              <w:t>Frequency</w:t>
            </w:r>
            <w:proofErr w:type="spellEnd"/>
            <w:r w:rsidRPr="003A4FE4">
              <w:rPr>
                <w:rFonts w:ascii="Times New Roman" w:hAnsi="Times New Roman" w:cs="Times New Roman"/>
                <w:sz w:val="20"/>
                <w:szCs w:val="20"/>
              </w:rPr>
              <w:t xml:space="preserve"> </w:t>
            </w:r>
            <w:proofErr w:type="spellStart"/>
            <w:r w:rsidRPr="003A4FE4">
              <w:rPr>
                <w:rFonts w:ascii="Times New Roman" w:hAnsi="Times New Roman" w:cs="Times New Roman"/>
                <w:sz w:val="20"/>
                <w:szCs w:val="20"/>
              </w:rPr>
              <w:t>Division</w:t>
            </w:r>
            <w:proofErr w:type="spellEnd"/>
            <w:r w:rsidRPr="003A4FE4">
              <w:rPr>
                <w:rFonts w:ascii="Times New Roman" w:hAnsi="Times New Roman" w:cs="Times New Roman"/>
                <w:sz w:val="20"/>
                <w:szCs w:val="20"/>
              </w:rPr>
              <w:t xml:space="preserve"> Multiplex), para un supergrupo de 60 canales (SG 1-10)</w:t>
            </w:r>
          </w:p>
        </w:tc>
      </w:tr>
    </w:tbl>
    <w:p w14:paraId="442A308B" w14:textId="77777777" w:rsidR="00184CA0" w:rsidRDefault="00184CA0" w:rsidP="004A6588">
      <w:pPr>
        <w:rPr>
          <w:rFonts w:ascii="Times New Roman" w:hAnsi="Times New Roman" w:cs="Times New Roman"/>
        </w:rPr>
      </w:pPr>
    </w:p>
    <w:p w14:paraId="1D423AB7" w14:textId="146DA05E" w:rsidR="00B0019A" w:rsidRDefault="00B0019A" w:rsidP="00B0019A">
      <w:pPr>
        <w:pStyle w:val="Heading2"/>
        <w:rPr>
          <w:lang w:val="en-US"/>
        </w:rPr>
      </w:pPr>
      <w:bookmarkStart w:id="2" w:name="_Toc79174953"/>
      <w:r w:rsidRPr="00D401AD">
        <w:rPr>
          <w:lang w:val="en-US"/>
        </w:rPr>
        <w:t xml:space="preserve">Multiplexor STM-1 STM-4 SDH/MSTP, STM-16 </w:t>
      </w:r>
      <w:proofErr w:type="spellStart"/>
      <w:r w:rsidRPr="00D401AD">
        <w:rPr>
          <w:lang w:val="en-US"/>
        </w:rPr>
        <w:t>multiservicio</w:t>
      </w:r>
      <w:bookmarkEnd w:id="2"/>
      <w:proofErr w:type="spellEnd"/>
    </w:p>
    <w:p w14:paraId="1939DA4A" w14:textId="77777777" w:rsidR="00FF53F5" w:rsidRPr="00FF53F5" w:rsidRDefault="00FF53F5" w:rsidP="00FF53F5">
      <w:pPr>
        <w:rPr>
          <w:lang w:val="en-US"/>
        </w:rPr>
      </w:pPr>
    </w:p>
    <w:p w14:paraId="07678A0F" w14:textId="235639EB" w:rsidR="00F34B47" w:rsidRDefault="00F34B47" w:rsidP="00F34B47">
      <w:pPr>
        <w:rPr>
          <w:rFonts w:ascii="Times New Roman" w:hAnsi="Times New Roman" w:cs="Times New Roman"/>
        </w:rPr>
      </w:pPr>
      <w:r w:rsidRPr="00F34B47">
        <w:rPr>
          <w:rFonts w:ascii="Times New Roman" w:hAnsi="Times New Roman" w:cs="Times New Roman"/>
        </w:rPr>
        <w:t xml:space="preserve">Multiplexor </w:t>
      </w:r>
      <w:proofErr w:type="spellStart"/>
      <w:r w:rsidRPr="00F34B47">
        <w:rPr>
          <w:rFonts w:ascii="Times New Roman" w:hAnsi="Times New Roman" w:cs="Times New Roman"/>
        </w:rPr>
        <w:t>baudicom</w:t>
      </w:r>
      <w:proofErr w:type="spellEnd"/>
      <w:r w:rsidRPr="00F34B47">
        <w:rPr>
          <w:rFonts w:ascii="Times New Roman" w:hAnsi="Times New Roman" w:cs="Times New Roman"/>
        </w:rPr>
        <w:t xml:space="preserve"> multiservicio SDH/</w:t>
      </w:r>
      <w:proofErr w:type="spellStart"/>
      <w:r w:rsidRPr="00F34B47">
        <w:rPr>
          <w:rFonts w:ascii="Times New Roman" w:hAnsi="Times New Roman" w:cs="Times New Roman"/>
        </w:rPr>
        <w:t>MSTPEs</w:t>
      </w:r>
      <w:proofErr w:type="spellEnd"/>
      <w:r w:rsidRPr="00F34B47">
        <w:rPr>
          <w:rFonts w:ascii="Times New Roman" w:hAnsi="Times New Roman" w:cs="Times New Roman"/>
        </w:rPr>
        <w:t xml:space="preserve"> de clase portadora, rentable, compacta (solo 3U alta), STM-1/STM-4/STM-16 SDH/MSTP que es diseñado para aplicaciones en metro y redes de acceso para facilitar el transporte eficiente del TDM tradicional y el tráfico de datos emergente para los proveedores de servicios. Es un equipo SDH compacto basado en tarjetas, diseñado principalmente como un nodo de entrada entre la red SDH central y una serie de cajas CPE remotas.</w:t>
      </w:r>
      <w:r w:rsidR="00B0019A">
        <w:rPr>
          <w:rFonts w:ascii="Times New Roman" w:hAnsi="Times New Roman" w:cs="Times New Roman"/>
        </w:rPr>
        <w:t xml:space="preserve"> </w:t>
      </w:r>
      <w:sdt>
        <w:sdtPr>
          <w:rPr>
            <w:rFonts w:ascii="Times New Roman" w:hAnsi="Times New Roman" w:cs="Times New Roman"/>
          </w:rPr>
          <w:id w:val="-1825349573"/>
          <w:citation/>
        </w:sdtPr>
        <w:sdtContent>
          <w:r w:rsidR="00B0019A">
            <w:rPr>
              <w:rFonts w:ascii="Times New Roman" w:hAnsi="Times New Roman" w:cs="Times New Roman"/>
            </w:rPr>
            <w:fldChar w:fldCharType="begin"/>
          </w:r>
          <w:r w:rsidR="00B0019A">
            <w:rPr>
              <w:rFonts w:ascii="Times New Roman" w:hAnsi="Times New Roman" w:cs="Times New Roman"/>
            </w:rPr>
            <w:instrText xml:space="preserve"> CITATION Mul3 \l 12298 </w:instrText>
          </w:r>
          <w:r w:rsidR="00B0019A">
            <w:rPr>
              <w:rFonts w:ascii="Times New Roman" w:hAnsi="Times New Roman" w:cs="Times New Roman"/>
            </w:rPr>
            <w:fldChar w:fldCharType="separate"/>
          </w:r>
          <w:r w:rsidR="00D018A0">
            <w:rPr>
              <w:rFonts w:ascii="Times New Roman" w:hAnsi="Times New Roman" w:cs="Times New Roman"/>
              <w:noProof/>
            </w:rPr>
            <w:t>[2]</w:t>
          </w:r>
          <w:r w:rsidR="00B0019A">
            <w:rPr>
              <w:rFonts w:ascii="Times New Roman" w:hAnsi="Times New Roman" w:cs="Times New Roman"/>
            </w:rPr>
            <w:fldChar w:fldCharType="end"/>
          </w:r>
        </w:sdtContent>
      </w:sdt>
    </w:p>
    <w:p w14:paraId="7F8460D7" w14:textId="77777777" w:rsidR="00FE0D34" w:rsidRDefault="00FE0D34" w:rsidP="00FE0D34">
      <w:pPr>
        <w:keepNext/>
        <w:jc w:val="center"/>
      </w:pPr>
      <w:r>
        <w:rPr>
          <w:noProof/>
        </w:rPr>
        <w:drawing>
          <wp:inline distT="0" distB="0" distL="0" distR="0" wp14:anchorId="2780B5F4" wp14:editId="45673126">
            <wp:extent cx="3627293" cy="2028825"/>
            <wp:effectExtent l="0" t="0" r="0" b="0"/>
            <wp:docPr id="3" name="Imagen 3" descr="Multiplexor STM-1 STM-4 SDH/MSTP, STM-16 multi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xor STM-1 STM-4 SDH/MSTP, STM-16 multiservic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8255" cy="2029363"/>
                    </a:xfrm>
                    <a:prstGeom prst="rect">
                      <a:avLst/>
                    </a:prstGeom>
                    <a:noFill/>
                    <a:ln>
                      <a:noFill/>
                    </a:ln>
                  </pic:spPr>
                </pic:pic>
              </a:graphicData>
            </a:graphic>
          </wp:inline>
        </w:drawing>
      </w:r>
    </w:p>
    <w:p w14:paraId="2A280C3C" w14:textId="4EA04363" w:rsidR="00F34B47" w:rsidRPr="0095701B" w:rsidRDefault="00FE0D34" w:rsidP="00FE0D34">
      <w:pPr>
        <w:pStyle w:val="Caption"/>
        <w:jc w:val="center"/>
        <w:rPr>
          <w:rFonts w:ascii="Times New Roman" w:hAnsi="Times New Roman" w:cs="Times New Roman"/>
        </w:rPr>
      </w:pPr>
      <w:r w:rsidRPr="0095701B">
        <w:rPr>
          <w:rFonts w:ascii="Times New Roman" w:hAnsi="Times New Roman" w:cs="Times New Roman"/>
          <w:lang w:val="en-US"/>
        </w:rPr>
        <w:t xml:space="preserve">Fig. </w:t>
      </w:r>
      <w:r w:rsidRPr="0095701B">
        <w:rPr>
          <w:rFonts w:ascii="Times New Roman" w:hAnsi="Times New Roman" w:cs="Times New Roman"/>
        </w:rPr>
        <w:fldChar w:fldCharType="begin"/>
      </w:r>
      <w:r w:rsidRPr="0095701B">
        <w:rPr>
          <w:rFonts w:ascii="Times New Roman" w:hAnsi="Times New Roman" w:cs="Times New Roman"/>
          <w:lang w:val="en-US"/>
        </w:rPr>
        <w:instrText xml:space="preserve"> SEQ Fig. \* ARABIC </w:instrText>
      </w:r>
      <w:r w:rsidRPr="0095701B">
        <w:rPr>
          <w:rFonts w:ascii="Times New Roman" w:hAnsi="Times New Roman" w:cs="Times New Roman"/>
        </w:rPr>
        <w:fldChar w:fldCharType="separate"/>
      </w:r>
      <w:r w:rsidR="003548B6">
        <w:rPr>
          <w:rFonts w:ascii="Times New Roman" w:hAnsi="Times New Roman" w:cs="Times New Roman"/>
          <w:noProof/>
          <w:lang w:val="en-US"/>
        </w:rPr>
        <w:t>2</w:t>
      </w:r>
      <w:r w:rsidRPr="0095701B">
        <w:rPr>
          <w:rFonts w:ascii="Times New Roman" w:hAnsi="Times New Roman" w:cs="Times New Roman"/>
        </w:rPr>
        <w:fldChar w:fldCharType="end"/>
      </w:r>
      <w:r w:rsidRPr="0095701B">
        <w:rPr>
          <w:rFonts w:ascii="Times New Roman" w:hAnsi="Times New Roman" w:cs="Times New Roman"/>
          <w:lang w:val="en-US"/>
        </w:rPr>
        <w:t>. Multiplexor STM-1 STM-4 SDH/MSTP, STM-16 multiservicio.</w:t>
      </w:r>
      <w:r w:rsidR="00B0019A" w:rsidRPr="0095701B">
        <w:rPr>
          <w:rFonts w:ascii="Times New Roman" w:hAnsi="Times New Roman" w:cs="Times New Roman"/>
          <w:lang w:val="en-US"/>
        </w:rPr>
        <w:t xml:space="preserve"> </w:t>
      </w:r>
      <w:sdt>
        <w:sdtPr>
          <w:rPr>
            <w:rFonts w:ascii="Times New Roman" w:hAnsi="Times New Roman" w:cs="Times New Roman"/>
          </w:rPr>
          <w:id w:val="-946158368"/>
          <w:citation/>
        </w:sdtPr>
        <w:sdtContent>
          <w:r w:rsidR="00B0019A" w:rsidRPr="0095701B">
            <w:rPr>
              <w:rFonts w:ascii="Times New Roman" w:hAnsi="Times New Roman" w:cs="Times New Roman"/>
            </w:rPr>
            <w:fldChar w:fldCharType="begin"/>
          </w:r>
          <w:r w:rsidR="00B0019A" w:rsidRPr="0095701B">
            <w:rPr>
              <w:rFonts w:ascii="Times New Roman" w:hAnsi="Times New Roman" w:cs="Times New Roman"/>
              <w:lang w:val="en-US"/>
            </w:rPr>
            <w:instrText xml:space="preserve"> CITATION Mul3 \l 12298 </w:instrText>
          </w:r>
          <w:r w:rsidR="00B0019A" w:rsidRPr="0095701B">
            <w:rPr>
              <w:rFonts w:ascii="Times New Roman" w:hAnsi="Times New Roman" w:cs="Times New Roman"/>
            </w:rPr>
            <w:fldChar w:fldCharType="separate"/>
          </w:r>
          <w:r w:rsidR="00D018A0">
            <w:rPr>
              <w:rFonts w:ascii="Times New Roman" w:hAnsi="Times New Roman" w:cs="Times New Roman"/>
              <w:noProof/>
              <w:lang w:val="en-US"/>
            </w:rPr>
            <w:t>[2]</w:t>
          </w:r>
          <w:r w:rsidR="00B0019A" w:rsidRPr="0095701B">
            <w:rPr>
              <w:rFonts w:ascii="Times New Roman" w:hAnsi="Times New Roman" w:cs="Times New Roman"/>
            </w:rPr>
            <w:fldChar w:fldCharType="end"/>
          </w:r>
        </w:sdtContent>
      </w:sdt>
    </w:p>
    <w:p w14:paraId="5D6A28C5" w14:textId="66FCDD7F" w:rsidR="00F34B47" w:rsidRPr="00F34B47" w:rsidRDefault="00F34B47" w:rsidP="00F34B47">
      <w:pPr>
        <w:rPr>
          <w:rFonts w:ascii="Times New Roman" w:hAnsi="Times New Roman" w:cs="Times New Roman"/>
        </w:rPr>
      </w:pPr>
      <w:r w:rsidRPr="00F34B47">
        <w:rPr>
          <w:rFonts w:ascii="Times New Roman" w:hAnsi="Times New Roman" w:cs="Times New Roman"/>
        </w:rPr>
        <w:t>Características:</w:t>
      </w:r>
      <w:r w:rsidR="00B0019A">
        <w:rPr>
          <w:rFonts w:ascii="Times New Roman" w:hAnsi="Times New Roman" w:cs="Times New Roman"/>
        </w:rPr>
        <w:t xml:space="preserve"> </w:t>
      </w:r>
      <w:sdt>
        <w:sdtPr>
          <w:rPr>
            <w:rFonts w:ascii="Times New Roman" w:hAnsi="Times New Roman" w:cs="Times New Roman"/>
          </w:rPr>
          <w:id w:val="1733655780"/>
          <w:citation/>
        </w:sdtPr>
        <w:sdtContent>
          <w:r w:rsidR="00B0019A">
            <w:rPr>
              <w:rFonts w:ascii="Times New Roman" w:hAnsi="Times New Roman" w:cs="Times New Roman"/>
            </w:rPr>
            <w:fldChar w:fldCharType="begin"/>
          </w:r>
          <w:r w:rsidR="00B0019A">
            <w:rPr>
              <w:rFonts w:ascii="Times New Roman" w:hAnsi="Times New Roman" w:cs="Times New Roman"/>
            </w:rPr>
            <w:instrText xml:space="preserve"> CITATION Mul3 \l 12298 </w:instrText>
          </w:r>
          <w:r w:rsidR="00B0019A">
            <w:rPr>
              <w:rFonts w:ascii="Times New Roman" w:hAnsi="Times New Roman" w:cs="Times New Roman"/>
            </w:rPr>
            <w:fldChar w:fldCharType="separate"/>
          </w:r>
          <w:r w:rsidR="00D018A0">
            <w:rPr>
              <w:rFonts w:ascii="Times New Roman" w:hAnsi="Times New Roman" w:cs="Times New Roman"/>
              <w:noProof/>
            </w:rPr>
            <w:t>[2]</w:t>
          </w:r>
          <w:r w:rsidR="00B0019A">
            <w:rPr>
              <w:rFonts w:ascii="Times New Roman" w:hAnsi="Times New Roman" w:cs="Times New Roman"/>
            </w:rPr>
            <w:fldChar w:fldCharType="end"/>
          </w:r>
        </w:sdtContent>
      </w:sdt>
    </w:p>
    <w:p w14:paraId="561174B5" w14:textId="77777777" w:rsidR="00F34B47" w:rsidRPr="0090750B" w:rsidRDefault="00F34B47" w:rsidP="0090750B">
      <w:pPr>
        <w:pStyle w:val="ListParagraph"/>
        <w:numPr>
          <w:ilvl w:val="0"/>
          <w:numId w:val="28"/>
        </w:numPr>
        <w:rPr>
          <w:rFonts w:ascii="Times New Roman" w:hAnsi="Times New Roman" w:cs="Times New Roman"/>
        </w:rPr>
      </w:pPr>
      <w:r w:rsidRPr="0090750B">
        <w:rPr>
          <w:rFonts w:ascii="Times New Roman" w:hAnsi="Times New Roman" w:cs="Times New Roman"/>
        </w:rPr>
        <w:t>Admite hasta STM-1/STM-4/STM-16</w:t>
      </w:r>
    </w:p>
    <w:p w14:paraId="76B72861" w14:textId="77777777" w:rsidR="00F34B47" w:rsidRPr="0090750B" w:rsidRDefault="00F34B47" w:rsidP="0090750B">
      <w:pPr>
        <w:pStyle w:val="ListParagraph"/>
        <w:numPr>
          <w:ilvl w:val="0"/>
          <w:numId w:val="28"/>
        </w:numPr>
        <w:rPr>
          <w:rFonts w:ascii="Times New Roman" w:hAnsi="Times New Roman" w:cs="Times New Roman"/>
        </w:rPr>
      </w:pPr>
      <w:r w:rsidRPr="0090750B">
        <w:rPr>
          <w:rFonts w:ascii="Times New Roman" w:hAnsi="Times New Roman" w:cs="Times New Roman"/>
        </w:rPr>
        <w:t>SDH/PDH/PCM integrado</w:t>
      </w:r>
    </w:p>
    <w:p w14:paraId="6B950F44" w14:textId="77777777" w:rsidR="00F34B47" w:rsidRPr="0090750B" w:rsidRDefault="00F34B47" w:rsidP="0090750B">
      <w:pPr>
        <w:pStyle w:val="ListParagraph"/>
        <w:numPr>
          <w:ilvl w:val="0"/>
          <w:numId w:val="28"/>
        </w:numPr>
        <w:rPr>
          <w:rFonts w:ascii="Times New Roman" w:hAnsi="Times New Roman" w:cs="Times New Roman"/>
        </w:rPr>
      </w:pPr>
      <w:r w:rsidRPr="0090750B">
        <w:rPr>
          <w:rFonts w:ascii="Times New Roman" w:hAnsi="Times New Roman" w:cs="Times New Roman"/>
        </w:rPr>
        <w:t>Gran Cruz-Conectar matriz capacidad es de 96*96 de alto orden VC-4 conexión Cruz o 2016 de 2016 VC-12 o 96*96 VC-3 nivel la conexión Cruz</w:t>
      </w:r>
    </w:p>
    <w:p w14:paraId="5077919F" w14:textId="77777777" w:rsidR="00F34B47" w:rsidRPr="0090750B" w:rsidRDefault="00F34B47" w:rsidP="0090750B">
      <w:pPr>
        <w:pStyle w:val="ListParagraph"/>
        <w:numPr>
          <w:ilvl w:val="0"/>
          <w:numId w:val="28"/>
        </w:numPr>
        <w:rPr>
          <w:rFonts w:ascii="Times New Roman" w:hAnsi="Times New Roman" w:cs="Times New Roman"/>
        </w:rPr>
      </w:pPr>
      <w:r w:rsidRPr="0090750B">
        <w:rPr>
          <w:rFonts w:ascii="Times New Roman" w:hAnsi="Times New Roman" w:cs="Times New Roman"/>
        </w:rPr>
        <w:t>Soporte 1 + 1 MSP, protección SNCP</w:t>
      </w:r>
    </w:p>
    <w:p w14:paraId="161A6C96" w14:textId="77777777" w:rsidR="00F34B47" w:rsidRPr="0090750B" w:rsidRDefault="00F34B47" w:rsidP="0090750B">
      <w:pPr>
        <w:pStyle w:val="ListParagraph"/>
        <w:numPr>
          <w:ilvl w:val="0"/>
          <w:numId w:val="28"/>
        </w:numPr>
        <w:rPr>
          <w:rFonts w:ascii="Times New Roman" w:hAnsi="Times New Roman" w:cs="Times New Roman"/>
        </w:rPr>
      </w:pPr>
      <w:r w:rsidRPr="0090750B">
        <w:rPr>
          <w:rFonts w:ascii="Times New Roman" w:hAnsi="Times New Roman" w:cs="Times New Roman"/>
        </w:rPr>
        <w:t>Gestión de canal puede ser DCC/E1/VC12</w:t>
      </w:r>
    </w:p>
    <w:p w14:paraId="0EC47895" w14:textId="77777777" w:rsidR="00F34B47" w:rsidRPr="0090750B" w:rsidRDefault="00F34B47" w:rsidP="0090750B">
      <w:pPr>
        <w:pStyle w:val="ListParagraph"/>
        <w:numPr>
          <w:ilvl w:val="0"/>
          <w:numId w:val="28"/>
        </w:numPr>
        <w:rPr>
          <w:rFonts w:ascii="Times New Roman" w:hAnsi="Times New Roman" w:cs="Times New Roman"/>
        </w:rPr>
      </w:pPr>
      <w:r w:rsidRPr="0090750B">
        <w:rPr>
          <w:rFonts w:ascii="Times New Roman" w:hAnsi="Times New Roman" w:cs="Times New Roman"/>
        </w:rPr>
        <w:t>Modo de cierre compatible: reloj interno/reloj externo/reloj de línea/reloj de seguridad</w:t>
      </w:r>
    </w:p>
    <w:p w14:paraId="2252A78D" w14:textId="77777777" w:rsidR="00F34B47" w:rsidRPr="0090750B" w:rsidRDefault="00F34B47" w:rsidP="0090750B">
      <w:pPr>
        <w:pStyle w:val="ListParagraph"/>
        <w:numPr>
          <w:ilvl w:val="0"/>
          <w:numId w:val="28"/>
        </w:numPr>
        <w:rPr>
          <w:rFonts w:ascii="Times New Roman" w:hAnsi="Times New Roman" w:cs="Times New Roman"/>
        </w:rPr>
      </w:pPr>
      <w:r w:rsidRPr="0090750B">
        <w:rPr>
          <w:rFonts w:ascii="Times New Roman" w:hAnsi="Times New Roman" w:cs="Times New Roman"/>
        </w:rPr>
        <w:t>Servicio Ethernet compatible con encapsulación GFP, concatenación virtual VC12 y LCAS, VLAN P y VLAN 801.1Q</w:t>
      </w:r>
    </w:p>
    <w:p w14:paraId="57F28145" w14:textId="77777777" w:rsidR="00F34B47" w:rsidRPr="0090750B" w:rsidRDefault="00F34B47" w:rsidP="0090750B">
      <w:pPr>
        <w:pStyle w:val="ListParagraph"/>
        <w:numPr>
          <w:ilvl w:val="0"/>
          <w:numId w:val="28"/>
        </w:numPr>
        <w:rPr>
          <w:rFonts w:ascii="Times New Roman" w:hAnsi="Times New Roman" w:cs="Times New Roman"/>
        </w:rPr>
      </w:pPr>
      <w:r w:rsidRPr="0090750B">
        <w:rPr>
          <w:rFonts w:ascii="Times New Roman" w:hAnsi="Times New Roman" w:cs="Times New Roman"/>
        </w:rPr>
        <w:t xml:space="preserve">E1 BER </w:t>
      </w:r>
      <w:proofErr w:type="spellStart"/>
      <w:r w:rsidRPr="0090750B">
        <w:rPr>
          <w:rFonts w:ascii="Times New Roman" w:hAnsi="Times New Roman" w:cs="Times New Roman"/>
        </w:rPr>
        <w:t>tester</w:t>
      </w:r>
      <w:proofErr w:type="spellEnd"/>
      <w:r w:rsidRPr="0090750B">
        <w:rPr>
          <w:rFonts w:ascii="Times New Roman" w:hAnsi="Times New Roman" w:cs="Times New Roman"/>
        </w:rPr>
        <w:t xml:space="preserve"> es integrado</w:t>
      </w:r>
    </w:p>
    <w:p w14:paraId="0D5624FD" w14:textId="77777777" w:rsidR="00F34B47" w:rsidRPr="0090750B" w:rsidRDefault="00F34B47" w:rsidP="0090750B">
      <w:pPr>
        <w:pStyle w:val="ListParagraph"/>
        <w:numPr>
          <w:ilvl w:val="0"/>
          <w:numId w:val="28"/>
        </w:numPr>
        <w:rPr>
          <w:rFonts w:ascii="Times New Roman" w:hAnsi="Times New Roman" w:cs="Times New Roman"/>
        </w:rPr>
      </w:pPr>
      <w:r w:rsidRPr="0090750B">
        <w:rPr>
          <w:rFonts w:ascii="Times New Roman" w:hAnsi="Times New Roman" w:cs="Times New Roman"/>
        </w:rPr>
        <w:t>Apoyo a 110 Ethernet sobre 8 * E1 (</w:t>
      </w:r>
      <w:proofErr w:type="spellStart"/>
      <w:r w:rsidRPr="0090750B">
        <w:rPr>
          <w:rFonts w:ascii="Times New Roman" w:hAnsi="Times New Roman" w:cs="Times New Roman"/>
        </w:rPr>
        <w:t>EoPDH</w:t>
      </w:r>
      <w:proofErr w:type="spellEnd"/>
      <w:r w:rsidRPr="0090750B">
        <w:rPr>
          <w:rFonts w:ascii="Times New Roman" w:hAnsi="Times New Roman" w:cs="Times New Roman"/>
        </w:rPr>
        <w:t xml:space="preserve"> o </w:t>
      </w:r>
      <w:proofErr w:type="spellStart"/>
      <w:r w:rsidRPr="0090750B">
        <w:rPr>
          <w:rFonts w:ascii="Times New Roman" w:hAnsi="Times New Roman" w:cs="Times New Roman"/>
        </w:rPr>
        <w:t>EoE</w:t>
      </w:r>
      <w:proofErr w:type="spellEnd"/>
      <w:r w:rsidRPr="0090750B">
        <w:rPr>
          <w:rFonts w:ascii="Times New Roman" w:hAnsi="Times New Roman" w:cs="Times New Roman"/>
        </w:rPr>
        <w:t xml:space="preserve">) Control Remoto </w:t>
      </w:r>
      <w:proofErr w:type="spellStart"/>
      <w:r w:rsidRPr="0090750B">
        <w:rPr>
          <w:rFonts w:ascii="Times New Roman" w:hAnsi="Times New Roman" w:cs="Times New Roman"/>
        </w:rPr>
        <w:t>CPEs</w:t>
      </w:r>
      <w:proofErr w:type="spellEnd"/>
    </w:p>
    <w:p w14:paraId="3CD5A71F" w14:textId="77777777" w:rsidR="00F34B47" w:rsidRPr="0090750B" w:rsidRDefault="00F34B47" w:rsidP="0090750B">
      <w:pPr>
        <w:pStyle w:val="ListParagraph"/>
        <w:numPr>
          <w:ilvl w:val="0"/>
          <w:numId w:val="28"/>
        </w:numPr>
        <w:rPr>
          <w:rFonts w:ascii="Times New Roman" w:hAnsi="Times New Roman" w:cs="Times New Roman"/>
        </w:rPr>
      </w:pPr>
      <w:r w:rsidRPr="0090750B">
        <w:rPr>
          <w:rFonts w:ascii="Times New Roman" w:hAnsi="Times New Roman" w:cs="Times New Roman"/>
        </w:rPr>
        <w:t>Apoyo a 756 Ethernet sobre 1 * E1 (</w:t>
      </w:r>
      <w:proofErr w:type="spellStart"/>
      <w:r w:rsidRPr="0090750B">
        <w:rPr>
          <w:rFonts w:ascii="Times New Roman" w:hAnsi="Times New Roman" w:cs="Times New Roman"/>
        </w:rPr>
        <w:t>EoPDH</w:t>
      </w:r>
      <w:proofErr w:type="spellEnd"/>
      <w:r w:rsidRPr="0090750B">
        <w:rPr>
          <w:rFonts w:ascii="Times New Roman" w:hAnsi="Times New Roman" w:cs="Times New Roman"/>
        </w:rPr>
        <w:t xml:space="preserve"> o </w:t>
      </w:r>
      <w:proofErr w:type="spellStart"/>
      <w:r w:rsidRPr="0090750B">
        <w:rPr>
          <w:rFonts w:ascii="Times New Roman" w:hAnsi="Times New Roman" w:cs="Times New Roman"/>
        </w:rPr>
        <w:t>EoE</w:t>
      </w:r>
      <w:proofErr w:type="spellEnd"/>
      <w:r w:rsidRPr="0090750B">
        <w:rPr>
          <w:rFonts w:ascii="Times New Roman" w:hAnsi="Times New Roman" w:cs="Times New Roman"/>
        </w:rPr>
        <w:t xml:space="preserve">) Control Remoto </w:t>
      </w:r>
      <w:proofErr w:type="spellStart"/>
      <w:r w:rsidRPr="0090750B">
        <w:rPr>
          <w:rFonts w:ascii="Times New Roman" w:hAnsi="Times New Roman" w:cs="Times New Roman"/>
        </w:rPr>
        <w:t>CPEs</w:t>
      </w:r>
      <w:proofErr w:type="spellEnd"/>
    </w:p>
    <w:p w14:paraId="65CC1D6F" w14:textId="6B79265A" w:rsidR="003B643C" w:rsidRPr="0090750B" w:rsidRDefault="00F34B47" w:rsidP="0090750B">
      <w:pPr>
        <w:pStyle w:val="ListParagraph"/>
        <w:numPr>
          <w:ilvl w:val="0"/>
          <w:numId w:val="28"/>
        </w:numPr>
        <w:rPr>
          <w:rFonts w:ascii="Times New Roman" w:hAnsi="Times New Roman" w:cs="Times New Roman"/>
        </w:rPr>
      </w:pPr>
      <w:r w:rsidRPr="0090750B">
        <w:rPr>
          <w:rFonts w:ascii="Times New Roman" w:hAnsi="Times New Roman" w:cs="Times New Roman"/>
        </w:rPr>
        <w:t xml:space="preserve">Soporta hasta 110 Ethernet MÁS DE VC-12 </w:t>
      </w:r>
      <w:proofErr w:type="spellStart"/>
      <w:r w:rsidRPr="0090750B">
        <w:rPr>
          <w:rFonts w:ascii="Times New Roman" w:hAnsi="Times New Roman" w:cs="Times New Roman"/>
        </w:rPr>
        <w:t>CPEs</w:t>
      </w:r>
      <w:proofErr w:type="spellEnd"/>
      <w:r w:rsidRPr="0090750B">
        <w:rPr>
          <w:rFonts w:ascii="Times New Roman" w:hAnsi="Times New Roman" w:cs="Times New Roman"/>
        </w:rPr>
        <w:t xml:space="preserve"> remotos (</w:t>
      </w:r>
      <w:proofErr w:type="spellStart"/>
      <w:r w:rsidRPr="0090750B">
        <w:rPr>
          <w:rFonts w:ascii="Times New Roman" w:hAnsi="Times New Roman" w:cs="Times New Roman"/>
        </w:rPr>
        <w:t>EoSDH</w:t>
      </w:r>
      <w:proofErr w:type="spellEnd"/>
      <w:r w:rsidRPr="0090750B">
        <w:rPr>
          <w:rFonts w:ascii="Times New Roman" w:hAnsi="Times New Roman" w:cs="Times New Roman"/>
        </w:rPr>
        <w:t xml:space="preserve"> o </w:t>
      </w:r>
      <w:proofErr w:type="spellStart"/>
      <w:r w:rsidRPr="0090750B">
        <w:rPr>
          <w:rFonts w:ascii="Times New Roman" w:hAnsi="Times New Roman" w:cs="Times New Roman"/>
        </w:rPr>
        <w:t>EoS</w:t>
      </w:r>
      <w:proofErr w:type="spellEnd"/>
      <w:r w:rsidRPr="0090750B">
        <w:rPr>
          <w:rFonts w:ascii="Times New Roman" w:hAnsi="Times New Roman" w:cs="Times New Roman"/>
        </w:rPr>
        <w:t>)</w:t>
      </w:r>
    </w:p>
    <w:p w14:paraId="2D9C190E" w14:textId="77777777" w:rsidR="004A6588" w:rsidRDefault="004A6588" w:rsidP="004A6588">
      <w:pPr>
        <w:rPr>
          <w:rFonts w:ascii="Times New Roman" w:hAnsi="Times New Roman" w:cs="Times New Roman"/>
        </w:rPr>
      </w:pPr>
    </w:p>
    <w:p w14:paraId="07DC4027" w14:textId="77777777" w:rsidR="000A3B06" w:rsidRDefault="000A3B06" w:rsidP="004A6588">
      <w:pPr>
        <w:rPr>
          <w:rFonts w:ascii="Times New Roman" w:hAnsi="Times New Roman" w:cs="Times New Roman"/>
        </w:rPr>
      </w:pPr>
    </w:p>
    <w:p w14:paraId="50CDFDEC" w14:textId="6699994F" w:rsidR="000A3B06" w:rsidRPr="0095701B" w:rsidRDefault="000A3B06" w:rsidP="000A3B06">
      <w:pPr>
        <w:pStyle w:val="Caption"/>
        <w:keepNext/>
        <w:jc w:val="center"/>
        <w:rPr>
          <w:rFonts w:ascii="Times New Roman" w:hAnsi="Times New Roman" w:cs="Times New Roman"/>
        </w:rPr>
      </w:pPr>
      <w:r w:rsidRPr="0095701B">
        <w:rPr>
          <w:rFonts w:ascii="Times New Roman" w:hAnsi="Times New Roman" w:cs="Times New Roman"/>
        </w:rPr>
        <w:t xml:space="preserve">Tabla </w:t>
      </w:r>
      <w:r w:rsidRPr="0095701B">
        <w:rPr>
          <w:rFonts w:ascii="Times New Roman" w:hAnsi="Times New Roman" w:cs="Times New Roman"/>
        </w:rPr>
        <w:fldChar w:fldCharType="begin"/>
      </w:r>
      <w:r w:rsidRPr="0095701B">
        <w:rPr>
          <w:rFonts w:ascii="Times New Roman" w:hAnsi="Times New Roman" w:cs="Times New Roman"/>
        </w:rPr>
        <w:instrText xml:space="preserve"> SEQ Tabla \* ARABIC </w:instrText>
      </w:r>
      <w:r w:rsidRPr="0095701B">
        <w:rPr>
          <w:rFonts w:ascii="Times New Roman" w:hAnsi="Times New Roman" w:cs="Times New Roman"/>
        </w:rPr>
        <w:fldChar w:fldCharType="separate"/>
      </w:r>
      <w:r w:rsidR="003548B6">
        <w:rPr>
          <w:rFonts w:ascii="Times New Roman" w:hAnsi="Times New Roman" w:cs="Times New Roman"/>
          <w:noProof/>
        </w:rPr>
        <w:t>2</w:t>
      </w:r>
      <w:r w:rsidRPr="0095701B">
        <w:rPr>
          <w:rFonts w:ascii="Times New Roman" w:hAnsi="Times New Roman" w:cs="Times New Roman"/>
        </w:rPr>
        <w:fldChar w:fldCharType="end"/>
      </w:r>
      <w:r w:rsidRPr="0095701B">
        <w:rPr>
          <w:rFonts w:ascii="Times New Roman" w:hAnsi="Times New Roman" w:cs="Times New Roman"/>
        </w:rPr>
        <w:t>. Especificaciones técnicas del Multiplexor STM-1 STM-4 SDH/MSTP, STM-16 multiservicio.</w:t>
      </w:r>
      <w:r w:rsidR="00B0019A" w:rsidRPr="0095701B">
        <w:rPr>
          <w:rFonts w:ascii="Times New Roman" w:hAnsi="Times New Roman" w:cs="Times New Roman"/>
        </w:rPr>
        <w:t xml:space="preserve"> </w:t>
      </w:r>
      <w:sdt>
        <w:sdtPr>
          <w:rPr>
            <w:rFonts w:ascii="Times New Roman" w:hAnsi="Times New Roman" w:cs="Times New Roman"/>
          </w:rPr>
          <w:id w:val="309908064"/>
          <w:citation/>
        </w:sdtPr>
        <w:sdtContent>
          <w:r w:rsidR="00B0019A" w:rsidRPr="0095701B">
            <w:rPr>
              <w:rFonts w:ascii="Times New Roman" w:hAnsi="Times New Roman" w:cs="Times New Roman"/>
            </w:rPr>
            <w:fldChar w:fldCharType="begin"/>
          </w:r>
          <w:r w:rsidR="00B0019A" w:rsidRPr="0095701B">
            <w:rPr>
              <w:rFonts w:ascii="Times New Roman" w:hAnsi="Times New Roman" w:cs="Times New Roman"/>
            </w:rPr>
            <w:instrText xml:space="preserve"> CITATION Mul3 \l 12298 </w:instrText>
          </w:r>
          <w:r w:rsidR="00B0019A" w:rsidRPr="0095701B">
            <w:rPr>
              <w:rFonts w:ascii="Times New Roman" w:hAnsi="Times New Roman" w:cs="Times New Roman"/>
            </w:rPr>
            <w:fldChar w:fldCharType="separate"/>
          </w:r>
          <w:r w:rsidR="00D018A0">
            <w:rPr>
              <w:rFonts w:ascii="Times New Roman" w:hAnsi="Times New Roman" w:cs="Times New Roman"/>
              <w:noProof/>
            </w:rPr>
            <w:t>[2]</w:t>
          </w:r>
          <w:r w:rsidR="00B0019A" w:rsidRPr="0095701B">
            <w:rPr>
              <w:rFonts w:ascii="Times New Roman" w:hAnsi="Times New Roman" w:cs="Times New Roman"/>
            </w:rPr>
            <w:fldChar w:fldCharType="end"/>
          </w:r>
        </w:sdtContent>
      </w:sdt>
    </w:p>
    <w:tbl>
      <w:tblPr>
        <w:tblStyle w:val="TableGrid"/>
        <w:tblW w:w="8310" w:type="dxa"/>
        <w:jc w:val="center"/>
        <w:tblLook w:val="04A0" w:firstRow="1" w:lastRow="0" w:firstColumn="1" w:lastColumn="0" w:noHBand="0" w:noVBand="1"/>
      </w:tblPr>
      <w:tblGrid>
        <w:gridCol w:w="930"/>
        <w:gridCol w:w="330"/>
        <w:gridCol w:w="375"/>
        <w:gridCol w:w="2130"/>
        <w:gridCol w:w="4545"/>
      </w:tblGrid>
      <w:tr w:rsidR="0090750B" w:rsidRPr="005F349E" w14:paraId="354E2782" w14:textId="77777777" w:rsidTr="000A3B06">
        <w:trPr>
          <w:jc w:val="center"/>
        </w:trPr>
        <w:tc>
          <w:tcPr>
            <w:tcW w:w="3765" w:type="dxa"/>
            <w:gridSpan w:val="4"/>
            <w:hideMark/>
          </w:tcPr>
          <w:p w14:paraId="6942B28D"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ÍNDICE</w:t>
            </w:r>
          </w:p>
        </w:tc>
        <w:tc>
          <w:tcPr>
            <w:tcW w:w="4545" w:type="dxa"/>
            <w:hideMark/>
          </w:tcPr>
          <w:p w14:paraId="3EC8B82B"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Parámetro de rendimiento</w:t>
            </w:r>
          </w:p>
        </w:tc>
      </w:tr>
      <w:tr w:rsidR="0090750B" w:rsidRPr="005F349E" w14:paraId="351129F6" w14:textId="77777777" w:rsidTr="000A3B06">
        <w:trPr>
          <w:jc w:val="center"/>
        </w:trPr>
        <w:tc>
          <w:tcPr>
            <w:tcW w:w="930" w:type="dxa"/>
            <w:vMerge w:val="restart"/>
            <w:hideMark/>
          </w:tcPr>
          <w:p w14:paraId="124E708F"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Max</w:t>
            </w:r>
          </w:p>
        </w:tc>
        <w:tc>
          <w:tcPr>
            <w:tcW w:w="2835" w:type="dxa"/>
            <w:gridSpan w:val="3"/>
            <w:hideMark/>
          </w:tcPr>
          <w:p w14:paraId="6640D89E"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STM-1</w:t>
            </w:r>
          </w:p>
        </w:tc>
        <w:tc>
          <w:tcPr>
            <w:tcW w:w="4545" w:type="dxa"/>
            <w:hideMark/>
          </w:tcPr>
          <w:p w14:paraId="60C307DA"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4 agregación + 28 interfaces ópticas tributarias STM-1</w:t>
            </w:r>
          </w:p>
        </w:tc>
      </w:tr>
      <w:tr w:rsidR="0090750B" w:rsidRPr="005F349E" w14:paraId="23BBFA97" w14:textId="77777777" w:rsidTr="000A3B06">
        <w:trPr>
          <w:jc w:val="center"/>
        </w:trPr>
        <w:tc>
          <w:tcPr>
            <w:tcW w:w="0" w:type="auto"/>
            <w:vMerge/>
            <w:hideMark/>
          </w:tcPr>
          <w:p w14:paraId="6E838E31" w14:textId="77777777" w:rsidR="0090750B" w:rsidRPr="005F349E" w:rsidRDefault="0090750B" w:rsidP="00C53183">
            <w:pPr>
              <w:rPr>
                <w:rFonts w:ascii="Times New Roman" w:eastAsia="Times New Roman" w:hAnsi="Times New Roman" w:cs="Times New Roman"/>
                <w:sz w:val="20"/>
                <w:szCs w:val="20"/>
                <w:lang w:eastAsia="es-EC"/>
              </w:rPr>
            </w:pPr>
          </w:p>
        </w:tc>
        <w:tc>
          <w:tcPr>
            <w:tcW w:w="2835" w:type="dxa"/>
            <w:gridSpan w:val="3"/>
            <w:hideMark/>
          </w:tcPr>
          <w:p w14:paraId="47F2E71C"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STM-4</w:t>
            </w:r>
          </w:p>
        </w:tc>
        <w:tc>
          <w:tcPr>
            <w:tcW w:w="4545" w:type="dxa"/>
            <w:hideMark/>
          </w:tcPr>
          <w:p w14:paraId="4C98FA02"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4 agregación + 4 interfaces ópticas tributarias STM-4, SFP</w:t>
            </w:r>
          </w:p>
        </w:tc>
      </w:tr>
      <w:tr w:rsidR="0090750B" w:rsidRPr="005F349E" w14:paraId="13634B0B" w14:textId="77777777" w:rsidTr="000A3B06">
        <w:trPr>
          <w:jc w:val="center"/>
        </w:trPr>
        <w:tc>
          <w:tcPr>
            <w:tcW w:w="0" w:type="auto"/>
            <w:vMerge/>
            <w:hideMark/>
          </w:tcPr>
          <w:p w14:paraId="7D8940DA" w14:textId="77777777" w:rsidR="0090750B" w:rsidRPr="005F349E" w:rsidRDefault="0090750B" w:rsidP="00C53183">
            <w:pPr>
              <w:rPr>
                <w:rFonts w:ascii="Times New Roman" w:eastAsia="Times New Roman" w:hAnsi="Times New Roman" w:cs="Times New Roman"/>
                <w:sz w:val="20"/>
                <w:szCs w:val="20"/>
                <w:lang w:eastAsia="es-EC"/>
              </w:rPr>
            </w:pPr>
          </w:p>
        </w:tc>
        <w:tc>
          <w:tcPr>
            <w:tcW w:w="2835" w:type="dxa"/>
            <w:gridSpan w:val="3"/>
            <w:hideMark/>
          </w:tcPr>
          <w:p w14:paraId="1589EEC6"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STM-16</w:t>
            </w:r>
          </w:p>
        </w:tc>
        <w:tc>
          <w:tcPr>
            <w:tcW w:w="4545" w:type="dxa"/>
            <w:hideMark/>
          </w:tcPr>
          <w:p w14:paraId="6799D3E8"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4 interfaz de agregación STM-16, SFP</w:t>
            </w:r>
          </w:p>
        </w:tc>
      </w:tr>
      <w:tr w:rsidR="0090750B" w:rsidRPr="005F349E" w14:paraId="36378D3A" w14:textId="77777777" w:rsidTr="000A3B06">
        <w:trPr>
          <w:jc w:val="center"/>
        </w:trPr>
        <w:tc>
          <w:tcPr>
            <w:tcW w:w="3765" w:type="dxa"/>
            <w:gridSpan w:val="4"/>
            <w:hideMark/>
          </w:tcPr>
          <w:p w14:paraId="63429DB7"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Conector</w:t>
            </w:r>
          </w:p>
        </w:tc>
        <w:tc>
          <w:tcPr>
            <w:tcW w:w="4545" w:type="dxa"/>
            <w:hideMark/>
          </w:tcPr>
          <w:p w14:paraId="0DA96294"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SC/PC o FC/PC o SFP</w:t>
            </w:r>
          </w:p>
        </w:tc>
      </w:tr>
      <w:tr w:rsidR="0090750B" w:rsidRPr="005F349E" w14:paraId="51304479" w14:textId="77777777" w:rsidTr="000A3B06">
        <w:trPr>
          <w:jc w:val="center"/>
        </w:trPr>
        <w:tc>
          <w:tcPr>
            <w:tcW w:w="3765" w:type="dxa"/>
            <w:gridSpan w:val="4"/>
            <w:vMerge w:val="restart"/>
            <w:hideMark/>
          </w:tcPr>
          <w:p w14:paraId="0C31AC29"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Especificación</w:t>
            </w:r>
          </w:p>
        </w:tc>
        <w:tc>
          <w:tcPr>
            <w:tcW w:w="4545" w:type="dxa"/>
            <w:hideMark/>
          </w:tcPr>
          <w:p w14:paraId="68A65C4F"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val="en-US" w:eastAsia="es-EC"/>
              </w:rPr>
              <w:t xml:space="preserve">S-1.1... S1.2... L-1.1... L-1.2... S4.1... S4.2... L4.1... L4.2... S16.1... S16.2... </w:t>
            </w:r>
            <w:r w:rsidRPr="005F349E">
              <w:rPr>
                <w:rFonts w:ascii="Times New Roman" w:eastAsia="Times New Roman" w:hAnsi="Times New Roman" w:cs="Times New Roman"/>
                <w:sz w:val="20"/>
                <w:szCs w:val="20"/>
                <w:lang w:eastAsia="es-EC"/>
              </w:rPr>
              <w:t>L16.1... L16.2</w:t>
            </w:r>
          </w:p>
        </w:tc>
      </w:tr>
      <w:tr w:rsidR="0090750B" w:rsidRPr="005F349E" w14:paraId="5E0A965E" w14:textId="77777777" w:rsidTr="000A3B06">
        <w:trPr>
          <w:jc w:val="center"/>
        </w:trPr>
        <w:tc>
          <w:tcPr>
            <w:tcW w:w="0" w:type="auto"/>
            <w:gridSpan w:val="4"/>
            <w:vMerge/>
            <w:hideMark/>
          </w:tcPr>
          <w:p w14:paraId="43BFC6E0" w14:textId="77777777" w:rsidR="0090750B" w:rsidRPr="005F349E" w:rsidRDefault="0090750B" w:rsidP="00C53183">
            <w:pPr>
              <w:rPr>
                <w:rFonts w:ascii="Times New Roman" w:eastAsia="Times New Roman" w:hAnsi="Times New Roman" w:cs="Times New Roman"/>
                <w:sz w:val="20"/>
                <w:szCs w:val="20"/>
                <w:lang w:eastAsia="es-EC"/>
              </w:rPr>
            </w:pPr>
          </w:p>
        </w:tc>
        <w:tc>
          <w:tcPr>
            <w:tcW w:w="4545" w:type="dxa"/>
            <w:hideMark/>
          </w:tcPr>
          <w:p w14:paraId="2F3D4EF3"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Interfaz bidireccional de fibra única que puede ser compatible opcionalmente</w:t>
            </w:r>
          </w:p>
        </w:tc>
      </w:tr>
      <w:tr w:rsidR="0090750B" w:rsidRPr="005F349E" w14:paraId="025422BF" w14:textId="77777777" w:rsidTr="000A3B06">
        <w:trPr>
          <w:jc w:val="center"/>
        </w:trPr>
        <w:tc>
          <w:tcPr>
            <w:tcW w:w="1260" w:type="dxa"/>
            <w:gridSpan w:val="2"/>
            <w:vMerge w:val="restart"/>
            <w:hideMark/>
          </w:tcPr>
          <w:p w14:paraId="57378909"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PDH interfaz</w:t>
            </w:r>
          </w:p>
        </w:tc>
        <w:tc>
          <w:tcPr>
            <w:tcW w:w="2505" w:type="dxa"/>
            <w:gridSpan w:val="2"/>
            <w:hideMark/>
          </w:tcPr>
          <w:p w14:paraId="089105E6"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Max E1</w:t>
            </w:r>
          </w:p>
        </w:tc>
        <w:tc>
          <w:tcPr>
            <w:tcW w:w="4545" w:type="dxa"/>
            <w:hideMark/>
          </w:tcPr>
          <w:p w14:paraId="3E9C040C"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336 E1</w:t>
            </w:r>
          </w:p>
        </w:tc>
      </w:tr>
      <w:tr w:rsidR="0090750B" w:rsidRPr="005F349E" w14:paraId="7C7A97B2" w14:textId="77777777" w:rsidTr="000A3B06">
        <w:trPr>
          <w:jc w:val="center"/>
        </w:trPr>
        <w:tc>
          <w:tcPr>
            <w:tcW w:w="0" w:type="auto"/>
            <w:gridSpan w:val="2"/>
            <w:vMerge/>
            <w:hideMark/>
          </w:tcPr>
          <w:p w14:paraId="70C59974" w14:textId="77777777" w:rsidR="0090750B" w:rsidRPr="005F349E" w:rsidRDefault="0090750B" w:rsidP="00C53183">
            <w:pPr>
              <w:rPr>
                <w:rFonts w:ascii="Times New Roman" w:eastAsia="Times New Roman" w:hAnsi="Times New Roman" w:cs="Times New Roman"/>
                <w:sz w:val="20"/>
                <w:szCs w:val="20"/>
                <w:lang w:eastAsia="es-EC"/>
              </w:rPr>
            </w:pPr>
          </w:p>
        </w:tc>
        <w:tc>
          <w:tcPr>
            <w:tcW w:w="2505" w:type="dxa"/>
            <w:gridSpan w:val="2"/>
            <w:hideMark/>
          </w:tcPr>
          <w:p w14:paraId="679CED74"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Max E3/DS3</w:t>
            </w:r>
          </w:p>
        </w:tc>
        <w:tc>
          <w:tcPr>
            <w:tcW w:w="4545" w:type="dxa"/>
            <w:hideMark/>
          </w:tcPr>
          <w:p w14:paraId="0A4E64B8"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14 E3/DS3</w:t>
            </w:r>
          </w:p>
        </w:tc>
      </w:tr>
      <w:tr w:rsidR="0090750B" w:rsidRPr="005F349E" w14:paraId="3E0C419F" w14:textId="77777777" w:rsidTr="000A3B06">
        <w:trPr>
          <w:jc w:val="center"/>
        </w:trPr>
        <w:tc>
          <w:tcPr>
            <w:tcW w:w="1260" w:type="dxa"/>
            <w:gridSpan w:val="2"/>
            <w:vMerge w:val="restart"/>
            <w:hideMark/>
          </w:tcPr>
          <w:p w14:paraId="061A71FE"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Ethernet</w:t>
            </w:r>
          </w:p>
        </w:tc>
        <w:tc>
          <w:tcPr>
            <w:tcW w:w="2505" w:type="dxa"/>
            <w:gridSpan w:val="2"/>
            <w:hideMark/>
          </w:tcPr>
          <w:p w14:paraId="3F93C729"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Interfaz</w:t>
            </w:r>
          </w:p>
        </w:tc>
        <w:tc>
          <w:tcPr>
            <w:tcW w:w="4545" w:type="dxa"/>
            <w:hideMark/>
          </w:tcPr>
          <w:p w14:paraId="234C37FA"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10/100Base-Tx o 100Base-Tx, cumple con IEEE 802,3</w:t>
            </w:r>
          </w:p>
        </w:tc>
      </w:tr>
      <w:tr w:rsidR="0090750B" w:rsidRPr="005F349E" w14:paraId="64413718" w14:textId="77777777" w:rsidTr="000A3B06">
        <w:trPr>
          <w:jc w:val="center"/>
        </w:trPr>
        <w:tc>
          <w:tcPr>
            <w:tcW w:w="0" w:type="auto"/>
            <w:gridSpan w:val="2"/>
            <w:vMerge/>
            <w:hideMark/>
          </w:tcPr>
          <w:p w14:paraId="773E3565" w14:textId="77777777" w:rsidR="0090750B" w:rsidRPr="005F349E" w:rsidRDefault="0090750B" w:rsidP="00C53183">
            <w:pPr>
              <w:rPr>
                <w:rFonts w:ascii="Times New Roman" w:eastAsia="Times New Roman" w:hAnsi="Times New Roman" w:cs="Times New Roman"/>
                <w:sz w:val="20"/>
                <w:szCs w:val="20"/>
                <w:lang w:eastAsia="es-EC"/>
              </w:rPr>
            </w:pPr>
          </w:p>
        </w:tc>
        <w:tc>
          <w:tcPr>
            <w:tcW w:w="2505" w:type="dxa"/>
            <w:gridSpan w:val="2"/>
            <w:hideMark/>
          </w:tcPr>
          <w:p w14:paraId="28934C38"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Max FE/FX de interfaz</w:t>
            </w:r>
          </w:p>
        </w:tc>
        <w:tc>
          <w:tcPr>
            <w:tcW w:w="4545" w:type="dxa"/>
            <w:hideMark/>
          </w:tcPr>
          <w:p w14:paraId="35DFC2CE"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56 Puertos FE (soporte para tarjetas 14 FE01 o FE02)</w:t>
            </w:r>
          </w:p>
        </w:tc>
      </w:tr>
      <w:tr w:rsidR="0090750B" w:rsidRPr="005F349E" w14:paraId="2023EBB6" w14:textId="77777777" w:rsidTr="000A3B06">
        <w:trPr>
          <w:jc w:val="center"/>
        </w:trPr>
        <w:tc>
          <w:tcPr>
            <w:tcW w:w="0" w:type="auto"/>
            <w:gridSpan w:val="2"/>
            <w:vMerge/>
            <w:hideMark/>
          </w:tcPr>
          <w:p w14:paraId="34EB80E4" w14:textId="77777777" w:rsidR="0090750B" w:rsidRPr="005F349E" w:rsidRDefault="0090750B" w:rsidP="00C53183">
            <w:pPr>
              <w:rPr>
                <w:rFonts w:ascii="Times New Roman" w:eastAsia="Times New Roman" w:hAnsi="Times New Roman" w:cs="Times New Roman"/>
                <w:sz w:val="20"/>
                <w:szCs w:val="20"/>
                <w:lang w:eastAsia="es-EC"/>
              </w:rPr>
            </w:pPr>
          </w:p>
        </w:tc>
        <w:tc>
          <w:tcPr>
            <w:tcW w:w="2505" w:type="dxa"/>
            <w:gridSpan w:val="2"/>
            <w:hideMark/>
          </w:tcPr>
          <w:p w14:paraId="49BC7741"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La encapsulación</w:t>
            </w:r>
          </w:p>
        </w:tc>
        <w:tc>
          <w:tcPr>
            <w:tcW w:w="4545" w:type="dxa"/>
            <w:hideMark/>
          </w:tcPr>
          <w:p w14:paraId="5E37DCF1"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Cumplir con ITU-T G.7041 (VCAT... GFP ECV)</w:t>
            </w:r>
          </w:p>
        </w:tc>
      </w:tr>
      <w:tr w:rsidR="0090750B" w:rsidRPr="005F349E" w14:paraId="2C5B9160" w14:textId="77777777" w:rsidTr="000A3B06">
        <w:trPr>
          <w:jc w:val="center"/>
        </w:trPr>
        <w:tc>
          <w:tcPr>
            <w:tcW w:w="0" w:type="auto"/>
            <w:gridSpan w:val="2"/>
            <w:vMerge/>
            <w:hideMark/>
          </w:tcPr>
          <w:p w14:paraId="1D1656A6" w14:textId="77777777" w:rsidR="0090750B" w:rsidRPr="005F349E" w:rsidRDefault="0090750B" w:rsidP="00C53183">
            <w:pPr>
              <w:rPr>
                <w:rFonts w:ascii="Times New Roman" w:eastAsia="Times New Roman" w:hAnsi="Times New Roman" w:cs="Times New Roman"/>
                <w:sz w:val="20"/>
                <w:szCs w:val="20"/>
                <w:lang w:eastAsia="es-EC"/>
              </w:rPr>
            </w:pPr>
          </w:p>
        </w:tc>
        <w:tc>
          <w:tcPr>
            <w:tcW w:w="2505" w:type="dxa"/>
            <w:gridSpan w:val="2"/>
            <w:hideMark/>
          </w:tcPr>
          <w:p w14:paraId="7D06D440"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GE (eléctrico/óptico)</w:t>
            </w:r>
          </w:p>
        </w:tc>
        <w:tc>
          <w:tcPr>
            <w:tcW w:w="4545" w:type="dxa"/>
            <w:hideMark/>
          </w:tcPr>
          <w:p w14:paraId="0A099310"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14 puertos GE (14 GX01A/GX02A)</w:t>
            </w:r>
          </w:p>
        </w:tc>
      </w:tr>
      <w:tr w:rsidR="0090750B" w:rsidRPr="005F349E" w14:paraId="2D25A13F" w14:textId="77777777" w:rsidTr="000A3B06">
        <w:trPr>
          <w:jc w:val="center"/>
        </w:trPr>
        <w:tc>
          <w:tcPr>
            <w:tcW w:w="1260" w:type="dxa"/>
            <w:gridSpan w:val="2"/>
            <w:hideMark/>
          </w:tcPr>
          <w:p w14:paraId="4FE4CB11"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V.35</w:t>
            </w:r>
          </w:p>
        </w:tc>
        <w:tc>
          <w:tcPr>
            <w:tcW w:w="2505" w:type="dxa"/>
            <w:gridSpan w:val="2"/>
            <w:hideMark/>
          </w:tcPr>
          <w:p w14:paraId="174F380D"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Max interfaz</w:t>
            </w:r>
          </w:p>
        </w:tc>
        <w:tc>
          <w:tcPr>
            <w:tcW w:w="4545" w:type="dxa"/>
            <w:hideMark/>
          </w:tcPr>
          <w:p w14:paraId="5525FB46"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28 V.35 interfaces (enmarcadas o sin enmarcar) DCE/DTE</w:t>
            </w:r>
          </w:p>
        </w:tc>
      </w:tr>
      <w:tr w:rsidR="0090750B" w:rsidRPr="005F349E" w14:paraId="4A4B8CDE" w14:textId="77777777" w:rsidTr="000A3B06">
        <w:trPr>
          <w:jc w:val="center"/>
        </w:trPr>
        <w:tc>
          <w:tcPr>
            <w:tcW w:w="1260" w:type="dxa"/>
            <w:gridSpan w:val="2"/>
            <w:vMerge w:val="restart"/>
            <w:hideMark/>
          </w:tcPr>
          <w:p w14:paraId="17A7A82F"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PCM</w:t>
            </w:r>
          </w:p>
        </w:tc>
        <w:tc>
          <w:tcPr>
            <w:tcW w:w="2505" w:type="dxa"/>
            <w:gridSpan w:val="2"/>
            <w:hideMark/>
          </w:tcPr>
          <w:p w14:paraId="15EBD2B1"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Max interfaz de voz</w:t>
            </w:r>
          </w:p>
        </w:tc>
        <w:tc>
          <w:tcPr>
            <w:tcW w:w="4545" w:type="dxa"/>
            <w:hideMark/>
          </w:tcPr>
          <w:p w14:paraId="12FE8BF2"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140 FXO/60 FXS/140 4 W/60 teléfono magnético/60 Línea Directa</w:t>
            </w:r>
          </w:p>
        </w:tc>
      </w:tr>
      <w:tr w:rsidR="0090750B" w:rsidRPr="005F349E" w14:paraId="478E9509" w14:textId="77777777" w:rsidTr="000A3B06">
        <w:trPr>
          <w:jc w:val="center"/>
        </w:trPr>
        <w:tc>
          <w:tcPr>
            <w:tcW w:w="0" w:type="auto"/>
            <w:gridSpan w:val="2"/>
            <w:vMerge/>
            <w:hideMark/>
          </w:tcPr>
          <w:p w14:paraId="4F680534" w14:textId="77777777" w:rsidR="0090750B" w:rsidRPr="005F349E" w:rsidRDefault="0090750B" w:rsidP="00C53183">
            <w:pPr>
              <w:rPr>
                <w:rFonts w:ascii="Times New Roman" w:eastAsia="Times New Roman" w:hAnsi="Times New Roman" w:cs="Times New Roman"/>
                <w:sz w:val="20"/>
                <w:szCs w:val="20"/>
                <w:lang w:eastAsia="es-EC"/>
              </w:rPr>
            </w:pPr>
          </w:p>
        </w:tc>
        <w:tc>
          <w:tcPr>
            <w:tcW w:w="2505" w:type="dxa"/>
            <w:gridSpan w:val="2"/>
            <w:hideMark/>
          </w:tcPr>
          <w:p w14:paraId="649C6C96"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Max interfaz asincrónica</w:t>
            </w:r>
          </w:p>
        </w:tc>
        <w:tc>
          <w:tcPr>
            <w:tcW w:w="4545" w:type="dxa"/>
            <w:hideMark/>
          </w:tcPr>
          <w:p w14:paraId="5FFEA862"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224 RS-232/28 RS422/224 V.24/28 V.11</w:t>
            </w:r>
          </w:p>
        </w:tc>
      </w:tr>
      <w:tr w:rsidR="0090750B" w:rsidRPr="005F349E" w14:paraId="2E8413B2" w14:textId="77777777" w:rsidTr="000A3B06">
        <w:trPr>
          <w:jc w:val="center"/>
        </w:trPr>
        <w:tc>
          <w:tcPr>
            <w:tcW w:w="1260" w:type="dxa"/>
            <w:gridSpan w:val="2"/>
            <w:vMerge w:val="restart"/>
            <w:hideMark/>
          </w:tcPr>
          <w:p w14:paraId="43F86784"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 </w:t>
            </w:r>
          </w:p>
          <w:p w14:paraId="2BA8065A"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Conectar la capacidad</w:t>
            </w:r>
          </w:p>
        </w:tc>
        <w:tc>
          <w:tcPr>
            <w:tcW w:w="2505" w:type="dxa"/>
            <w:gridSpan w:val="2"/>
            <w:hideMark/>
          </w:tcPr>
          <w:p w14:paraId="6808648A"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Enlace STM-1</w:t>
            </w:r>
          </w:p>
        </w:tc>
        <w:tc>
          <w:tcPr>
            <w:tcW w:w="4545" w:type="dxa"/>
            <w:hideMark/>
          </w:tcPr>
          <w:p w14:paraId="2505E4AA"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De alto orden 20 20 VC-4s</w:t>
            </w:r>
          </w:p>
          <w:p w14:paraId="6E222220"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Bajo orden 1260 de 1260 VC12s</w:t>
            </w:r>
          </w:p>
        </w:tc>
      </w:tr>
      <w:tr w:rsidR="0090750B" w:rsidRPr="005F349E" w14:paraId="19884249" w14:textId="77777777" w:rsidTr="000A3B06">
        <w:trPr>
          <w:jc w:val="center"/>
        </w:trPr>
        <w:tc>
          <w:tcPr>
            <w:tcW w:w="0" w:type="auto"/>
            <w:gridSpan w:val="2"/>
            <w:vMerge/>
            <w:hideMark/>
          </w:tcPr>
          <w:p w14:paraId="1BF46710" w14:textId="77777777" w:rsidR="0090750B" w:rsidRPr="005F349E" w:rsidRDefault="0090750B" w:rsidP="00C53183">
            <w:pPr>
              <w:rPr>
                <w:rFonts w:ascii="Times New Roman" w:eastAsia="Times New Roman" w:hAnsi="Times New Roman" w:cs="Times New Roman"/>
                <w:sz w:val="20"/>
                <w:szCs w:val="20"/>
                <w:lang w:eastAsia="es-EC"/>
              </w:rPr>
            </w:pPr>
          </w:p>
        </w:tc>
        <w:tc>
          <w:tcPr>
            <w:tcW w:w="2505" w:type="dxa"/>
            <w:gridSpan w:val="2"/>
            <w:hideMark/>
          </w:tcPr>
          <w:p w14:paraId="0A228AA9"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Enlace STM-4</w:t>
            </w:r>
          </w:p>
        </w:tc>
        <w:tc>
          <w:tcPr>
            <w:tcW w:w="4545" w:type="dxa"/>
            <w:hideMark/>
          </w:tcPr>
          <w:p w14:paraId="6A2E318F"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De alto orden 32 32 VC-4s</w:t>
            </w:r>
          </w:p>
          <w:p w14:paraId="093035AF"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Bajo orden 2016 de 2016 VC-12s</w:t>
            </w:r>
          </w:p>
        </w:tc>
      </w:tr>
      <w:tr w:rsidR="0090750B" w:rsidRPr="005F349E" w14:paraId="77F0B3C7" w14:textId="77777777" w:rsidTr="000A3B06">
        <w:trPr>
          <w:jc w:val="center"/>
        </w:trPr>
        <w:tc>
          <w:tcPr>
            <w:tcW w:w="0" w:type="auto"/>
            <w:gridSpan w:val="2"/>
            <w:vMerge/>
            <w:hideMark/>
          </w:tcPr>
          <w:p w14:paraId="1B63977B" w14:textId="77777777" w:rsidR="0090750B" w:rsidRPr="005F349E" w:rsidRDefault="0090750B" w:rsidP="00C53183">
            <w:pPr>
              <w:rPr>
                <w:rFonts w:ascii="Times New Roman" w:eastAsia="Times New Roman" w:hAnsi="Times New Roman" w:cs="Times New Roman"/>
                <w:sz w:val="20"/>
                <w:szCs w:val="20"/>
                <w:lang w:eastAsia="es-EC"/>
              </w:rPr>
            </w:pPr>
          </w:p>
        </w:tc>
        <w:tc>
          <w:tcPr>
            <w:tcW w:w="2505" w:type="dxa"/>
            <w:gridSpan w:val="2"/>
            <w:hideMark/>
          </w:tcPr>
          <w:p w14:paraId="56B6FC8F"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Enlace STM-16</w:t>
            </w:r>
          </w:p>
        </w:tc>
        <w:tc>
          <w:tcPr>
            <w:tcW w:w="4545" w:type="dxa"/>
            <w:hideMark/>
          </w:tcPr>
          <w:p w14:paraId="4503E09A"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De alto orden 96 96 VC-4s</w:t>
            </w:r>
          </w:p>
          <w:p w14:paraId="40CC47F1"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Bajo orden 2016 de 2016 VC-12s</w:t>
            </w:r>
          </w:p>
        </w:tc>
      </w:tr>
      <w:tr w:rsidR="0090750B" w:rsidRPr="005F349E" w14:paraId="2A5B9B47" w14:textId="77777777" w:rsidTr="000A3B06">
        <w:trPr>
          <w:jc w:val="center"/>
        </w:trPr>
        <w:tc>
          <w:tcPr>
            <w:tcW w:w="1260" w:type="dxa"/>
            <w:gridSpan w:val="2"/>
            <w:hideMark/>
          </w:tcPr>
          <w:p w14:paraId="682DC137"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DE GESTIÓN DE</w:t>
            </w:r>
          </w:p>
        </w:tc>
        <w:tc>
          <w:tcPr>
            <w:tcW w:w="2505" w:type="dxa"/>
            <w:gridSpan w:val="2"/>
            <w:hideMark/>
          </w:tcPr>
          <w:p w14:paraId="3E5A58C9"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Interfaz</w:t>
            </w:r>
          </w:p>
        </w:tc>
        <w:tc>
          <w:tcPr>
            <w:tcW w:w="4545" w:type="dxa"/>
            <w:hideMark/>
          </w:tcPr>
          <w:p w14:paraId="2B0CEFE3"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10/100 Base-T (se puede usar en cascada)</w:t>
            </w:r>
          </w:p>
        </w:tc>
      </w:tr>
      <w:tr w:rsidR="0090750B" w:rsidRPr="005F349E" w14:paraId="4E228682" w14:textId="77777777" w:rsidTr="000A3B06">
        <w:trPr>
          <w:jc w:val="center"/>
        </w:trPr>
        <w:tc>
          <w:tcPr>
            <w:tcW w:w="3765" w:type="dxa"/>
            <w:gridSpan w:val="4"/>
            <w:hideMark/>
          </w:tcPr>
          <w:p w14:paraId="1760B508"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Seguir siguiendo interfaz</w:t>
            </w:r>
          </w:p>
        </w:tc>
        <w:tc>
          <w:tcPr>
            <w:tcW w:w="4545" w:type="dxa"/>
            <w:hideMark/>
          </w:tcPr>
          <w:p w14:paraId="740DBD42"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Enchufe estándar RJ11</w:t>
            </w:r>
          </w:p>
        </w:tc>
      </w:tr>
      <w:tr w:rsidR="0090750B" w:rsidRPr="005F349E" w14:paraId="1714DF3D" w14:textId="77777777" w:rsidTr="000A3B06">
        <w:trPr>
          <w:jc w:val="center"/>
        </w:trPr>
        <w:tc>
          <w:tcPr>
            <w:tcW w:w="3765" w:type="dxa"/>
            <w:gridSpan w:val="4"/>
            <w:hideMark/>
          </w:tcPr>
          <w:p w14:paraId="1D8F1B0C"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Dimensión Física (H/D/W)</w:t>
            </w:r>
          </w:p>
        </w:tc>
        <w:tc>
          <w:tcPr>
            <w:tcW w:w="4545" w:type="dxa"/>
            <w:hideMark/>
          </w:tcPr>
          <w:p w14:paraId="160D4B77"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3U: 136, 240, 440 (mm)</w:t>
            </w:r>
          </w:p>
        </w:tc>
      </w:tr>
      <w:tr w:rsidR="0090750B" w:rsidRPr="005F349E" w14:paraId="3F0D5655" w14:textId="77777777" w:rsidTr="000A3B06">
        <w:trPr>
          <w:jc w:val="center"/>
        </w:trPr>
        <w:tc>
          <w:tcPr>
            <w:tcW w:w="1635" w:type="dxa"/>
            <w:gridSpan w:val="3"/>
            <w:vMerge w:val="restart"/>
            <w:hideMark/>
          </w:tcPr>
          <w:p w14:paraId="16C4D3D2"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Poder</w:t>
            </w:r>
          </w:p>
        </w:tc>
        <w:tc>
          <w:tcPr>
            <w:tcW w:w="2130" w:type="dxa"/>
            <w:vMerge w:val="restart"/>
            <w:hideMark/>
          </w:tcPr>
          <w:p w14:paraId="17FEDCA8"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Suministro de</w:t>
            </w:r>
          </w:p>
        </w:tc>
        <w:tc>
          <w:tcPr>
            <w:tcW w:w="4545" w:type="dxa"/>
            <w:hideMark/>
          </w:tcPr>
          <w:p w14:paraId="2763E9CE"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-48 V DC/~ 110 V AC/~ 220 V AC</w:t>
            </w:r>
          </w:p>
        </w:tc>
      </w:tr>
      <w:tr w:rsidR="0090750B" w:rsidRPr="005F349E" w14:paraId="357ED1A5" w14:textId="77777777" w:rsidTr="000A3B06">
        <w:trPr>
          <w:jc w:val="center"/>
        </w:trPr>
        <w:tc>
          <w:tcPr>
            <w:tcW w:w="0" w:type="auto"/>
            <w:gridSpan w:val="3"/>
            <w:vMerge/>
            <w:hideMark/>
          </w:tcPr>
          <w:p w14:paraId="7DB5D431" w14:textId="77777777" w:rsidR="0090750B" w:rsidRPr="005F349E" w:rsidRDefault="0090750B" w:rsidP="00C53183">
            <w:pPr>
              <w:rPr>
                <w:rFonts w:ascii="Times New Roman" w:eastAsia="Times New Roman" w:hAnsi="Times New Roman" w:cs="Times New Roman"/>
                <w:sz w:val="20"/>
                <w:szCs w:val="20"/>
                <w:lang w:eastAsia="es-EC"/>
              </w:rPr>
            </w:pPr>
          </w:p>
        </w:tc>
        <w:tc>
          <w:tcPr>
            <w:tcW w:w="0" w:type="auto"/>
            <w:vMerge/>
            <w:hideMark/>
          </w:tcPr>
          <w:p w14:paraId="439A496C" w14:textId="77777777" w:rsidR="0090750B" w:rsidRPr="005F349E" w:rsidRDefault="0090750B" w:rsidP="00C53183">
            <w:pPr>
              <w:rPr>
                <w:rFonts w:ascii="Times New Roman" w:eastAsia="Times New Roman" w:hAnsi="Times New Roman" w:cs="Times New Roman"/>
                <w:sz w:val="20"/>
                <w:szCs w:val="20"/>
                <w:lang w:eastAsia="es-EC"/>
              </w:rPr>
            </w:pPr>
          </w:p>
        </w:tc>
        <w:tc>
          <w:tcPr>
            <w:tcW w:w="4545" w:type="dxa"/>
            <w:hideMark/>
          </w:tcPr>
          <w:p w14:paraId="10FF8430"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De redundancia de alimentación de apoyo</w:t>
            </w:r>
          </w:p>
        </w:tc>
      </w:tr>
      <w:tr w:rsidR="0090750B" w:rsidRPr="005F349E" w14:paraId="5577F0F1" w14:textId="77777777" w:rsidTr="000A3B06">
        <w:trPr>
          <w:jc w:val="center"/>
        </w:trPr>
        <w:tc>
          <w:tcPr>
            <w:tcW w:w="0" w:type="auto"/>
            <w:gridSpan w:val="3"/>
            <w:vMerge/>
            <w:hideMark/>
          </w:tcPr>
          <w:p w14:paraId="5D3D8739" w14:textId="77777777" w:rsidR="0090750B" w:rsidRPr="005F349E" w:rsidRDefault="0090750B" w:rsidP="00C53183">
            <w:pPr>
              <w:rPr>
                <w:rFonts w:ascii="Times New Roman" w:eastAsia="Times New Roman" w:hAnsi="Times New Roman" w:cs="Times New Roman"/>
                <w:sz w:val="20"/>
                <w:szCs w:val="20"/>
                <w:lang w:eastAsia="es-EC"/>
              </w:rPr>
            </w:pPr>
          </w:p>
        </w:tc>
        <w:tc>
          <w:tcPr>
            <w:tcW w:w="2130" w:type="dxa"/>
            <w:hideMark/>
          </w:tcPr>
          <w:p w14:paraId="1C797F35"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El consumo de</w:t>
            </w:r>
          </w:p>
        </w:tc>
        <w:tc>
          <w:tcPr>
            <w:tcW w:w="4545" w:type="dxa"/>
            <w:hideMark/>
          </w:tcPr>
          <w:p w14:paraId="7C11E480"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 100 W</w:t>
            </w:r>
          </w:p>
        </w:tc>
      </w:tr>
      <w:tr w:rsidR="0090750B" w:rsidRPr="005F349E" w14:paraId="249BED6C" w14:textId="77777777" w:rsidTr="000A3B06">
        <w:trPr>
          <w:jc w:val="center"/>
        </w:trPr>
        <w:tc>
          <w:tcPr>
            <w:tcW w:w="0" w:type="auto"/>
            <w:gridSpan w:val="3"/>
            <w:vMerge/>
            <w:hideMark/>
          </w:tcPr>
          <w:p w14:paraId="756343DC" w14:textId="77777777" w:rsidR="0090750B" w:rsidRPr="005F349E" w:rsidRDefault="0090750B" w:rsidP="00C53183">
            <w:pPr>
              <w:rPr>
                <w:rFonts w:ascii="Times New Roman" w:eastAsia="Times New Roman" w:hAnsi="Times New Roman" w:cs="Times New Roman"/>
                <w:sz w:val="20"/>
                <w:szCs w:val="20"/>
                <w:lang w:eastAsia="es-EC"/>
              </w:rPr>
            </w:pPr>
          </w:p>
        </w:tc>
        <w:tc>
          <w:tcPr>
            <w:tcW w:w="2130" w:type="dxa"/>
            <w:hideMark/>
          </w:tcPr>
          <w:p w14:paraId="7C2F47DA"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Sistema de refrigeración</w:t>
            </w:r>
          </w:p>
        </w:tc>
        <w:tc>
          <w:tcPr>
            <w:tcW w:w="4545" w:type="dxa"/>
            <w:hideMark/>
          </w:tcPr>
          <w:p w14:paraId="3CE47CFE"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Ventilador integrado</w:t>
            </w:r>
          </w:p>
        </w:tc>
      </w:tr>
      <w:tr w:rsidR="0090750B" w:rsidRPr="005F349E" w14:paraId="4CEC5092" w14:textId="77777777" w:rsidTr="000A3B06">
        <w:trPr>
          <w:jc w:val="center"/>
        </w:trPr>
        <w:tc>
          <w:tcPr>
            <w:tcW w:w="1635" w:type="dxa"/>
            <w:gridSpan w:val="3"/>
            <w:vMerge w:val="restart"/>
            <w:hideMark/>
          </w:tcPr>
          <w:p w14:paraId="0CF01736"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Medio ambiente</w:t>
            </w:r>
          </w:p>
        </w:tc>
        <w:tc>
          <w:tcPr>
            <w:tcW w:w="2130" w:type="dxa"/>
            <w:hideMark/>
          </w:tcPr>
          <w:p w14:paraId="71B73753"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Temperatura</w:t>
            </w:r>
          </w:p>
        </w:tc>
        <w:tc>
          <w:tcPr>
            <w:tcW w:w="4545" w:type="dxa"/>
            <w:hideMark/>
          </w:tcPr>
          <w:p w14:paraId="1CD25AA6"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0 ~ 50</w:t>
            </w:r>
          </w:p>
        </w:tc>
      </w:tr>
      <w:tr w:rsidR="0090750B" w:rsidRPr="005F349E" w14:paraId="14C5E41E" w14:textId="77777777" w:rsidTr="000A3B06">
        <w:trPr>
          <w:jc w:val="center"/>
        </w:trPr>
        <w:tc>
          <w:tcPr>
            <w:tcW w:w="0" w:type="auto"/>
            <w:gridSpan w:val="3"/>
            <w:vMerge/>
            <w:hideMark/>
          </w:tcPr>
          <w:p w14:paraId="20DBC8B5" w14:textId="77777777" w:rsidR="0090750B" w:rsidRPr="005F349E" w:rsidRDefault="0090750B" w:rsidP="00C53183">
            <w:pPr>
              <w:rPr>
                <w:rFonts w:ascii="Times New Roman" w:eastAsia="Times New Roman" w:hAnsi="Times New Roman" w:cs="Times New Roman"/>
                <w:sz w:val="20"/>
                <w:szCs w:val="20"/>
                <w:lang w:eastAsia="es-EC"/>
              </w:rPr>
            </w:pPr>
          </w:p>
        </w:tc>
        <w:tc>
          <w:tcPr>
            <w:tcW w:w="2130" w:type="dxa"/>
            <w:hideMark/>
          </w:tcPr>
          <w:p w14:paraId="2AAF8F2A"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La humedad</w:t>
            </w:r>
          </w:p>
        </w:tc>
        <w:tc>
          <w:tcPr>
            <w:tcW w:w="4545" w:type="dxa"/>
            <w:hideMark/>
          </w:tcPr>
          <w:p w14:paraId="2C13F5B5"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 90% (sin condensación)</w:t>
            </w:r>
          </w:p>
        </w:tc>
      </w:tr>
      <w:tr w:rsidR="0090750B" w:rsidRPr="005F349E" w14:paraId="37ABE3BD" w14:textId="77777777" w:rsidTr="000A3B06">
        <w:trPr>
          <w:jc w:val="center"/>
        </w:trPr>
        <w:tc>
          <w:tcPr>
            <w:tcW w:w="3765" w:type="dxa"/>
            <w:gridSpan w:val="4"/>
            <w:hideMark/>
          </w:tcPr>
          <w:p w14:paraId="06CD11B1" w14:textId="77777777" w:rsidR="0090750B" w:rsidRPr="005F349E" w:rsidRDefault="0090750B" w:rsidP="00C53183">
            <w:pPr>
              <w:jc w:val="cente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Peso</w:t>
            </w:r>
          </w:p>
        </w:tc>
        <w:tc>
          <w:tcPr>
            <w:tcW w:w="4545" w:type="dxa"/>
            <w:hideMark/>
          </w:tcPr>
          <w:p w14:paraId="042C6F06" w14:textId="77777777" w:rsidR="0090750B" w:rsidRPr="005F349E" w:rsidRDefault="0090750B" w:rsidP="00C53183">
            <w:pPr>
              <w:textAlignment w:val="baseline"/>
              <w:rPr>
                <w:rFonts w:ascii="Times New Roman" w:eastAsia="Times New Roman" w:hAnsi="Times New Roman" w:cs="Times New Roman"/>
                <w:sz w:val="20"/>
                <w:szCs w:val="20"/>
                <w:lang w:eastAsia="es-EC"/>
              </w:rPr>
            </w:pPr>
            <w:r w:rsidRPr="005F349E">
              <w:rPr>
                <w:rFonts w:ascii="Times New Roman" w:eastAsia="Times New Roman" w:hAnsi="Times New Roman" w:cs="Times New Roman"/>
                <w:sz w:val="20"/>
                <w:szCs w:val="20"/>
                <w:lang w:eastAsia="es-EC"/>
              </w:rPr>
              <w:t>= 8 kg</w:t>
            </w:r>
          </w:p>
        </w:tc>
      </w:tr>
    </w:tbl>
    <w:p w14:paraId="22643E92" w14:textId="55110A02" w:rsidR="004A6588" w:rsidRDefault="004A6588" w:rsidP="004A6588">
      <w:pPr>
        <w:rPr>
          <w:rFonts w:ascii="Times New Roman" w:hAnsi="Times New Roman" w:cs="Times New Roman"/>
        </w:rPr>
      </w:pPr>
    </w:p>
    <w:p w14:paraId="3C26D497" w14:textId="593E248A" w:rsidR="00814A52" w:rsidRDefault="00105AAB" w:rsidP="00B647CB">
      <w:pPr>
        <w:pStyle w:val="Heading1"/>
      </w:pPr>
      <w:bookmarkStart w:id="3" w:name="_Toc79174954"/>
      <w:r w:rsidRPr="00105AAB">
        <w:t>Equipos multiplexores</w:t>
      </w:r>
      <w:r w:rsidR="009356F0">
        <w:t>/demultiplexores</w:t>
      </w:r>
      <w:r w:rsidRPr="00105AAB">
        <w:t xml:space="preserve"> SDH comerciales</w:t>
      </w:r>
      <w:bookmarkEnd w:id="3"/>
    </w:p>
    <w:p w14:paraId="5AAB3EBA" w14:textId="1B5E476E" w:rsidR="00105AAB" w:rsidRDefault="00A64B1C" w:rsidP="00B647CB">
      <w:pPr>
        <w:pStyle w:val="Heading2"/>
      </w:pPr>
      <w:bookmarkStart w:id="4" w:name="_Toc79174955"/>
      <w:r w:rsidRPr="00A64B1C">
        <w:t xml:space="preserve">CWDM </w:t>
      </w:r>
      <w:proofErr w:type="spellStart"/>
      <w:r w:rsidRPr="00A64B1C">
        <w:t>Mux-Demux</w:t>
      </w:r>
      <w:proofErr w:type="spellEnd"/>
      <w:r w:rsidRPr="00A64B1C">
        <w:t xml:space="preserve"> de 8 canales, 1470-1610nm, con Monitor y puerto de expansión, LC/UPC, fibra Dual, baja pérdida de inserción</w:t>
      </w:r>
      <w:r w:rsidR="00015F41">
        <w:t>.</w:t>
      </w:r>
      <w:bookmarkEnd w:id="4"/>
    </w:p>
    <w:p w14:paraId="62D6D97B" w14:textId="77777777" w:rsidR="00105AAB" w:rsidRDefault="00105AAB" w:rsidP="004A6588">
      <w:pPr>
        <w:rPr>
          <w:rFonts w:ascii="Times New Roman" w:hAnsi="Times New Roman" w:cs="Times New Roman"/>
        </w:rPr>
      </w:pPr>
    </w:p>
    <w:p w14:paraId="2E5A0BFD" w14:textId="77777777" w:rsidR="005E67C1" w:rsidRDefault="005E67C1" w:rsidP="005E67C1">
      <w:pPr>
        <w:keepNext/>
        <w:jc w:val="center"/>
      </w:pPr>
      <w:r>
        <w:rPr>
          <w:rFonts w:ascii="Times New Roman" w:hAnsi="Times New Roman" w:cs="Times New Roman"/>
          <w:noProof/>
        </w:rPr>
        <w:drawing>
          <wp:inline distT="0" distB="0" distL="0" distR="0" wp14:anchorId="66AEF2BA" wp14:editId="58736AFE">
            <wp:extent cx="3390900" cy="12763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0900" cy="1276350"/>
                    </a:xfrm>
                    <a:prstGeom prst="rect">
                      <a:avLst/>
                    </a:prstGeom>
                    <a:noFill/>
                    <a:ln>
                      <a:noFill/>
                    </a:ln>
                  </pic:spPr>
                </pic:pic>
              </a:graphicData>
            </a:graphic>
          </wp:inline>
        </w:drawing>
      </w:r>
    </w:p>
    <w:p w14:paraId="474C8102" w14:textId="413ED587" w:rsidR="00B647CB" w:rsidRPr="0095701B" w:rsidRDefault="005E67C1" w:rsidP="005E67C1">
      <w:pPr>
        <w:pStyle w:val="Caption"/>
        <w:jc w:val="center"/>
        <w:rPr>
          <w:rFonts w:ascii="Times New Roman" w:hAnsi="Times New Roman" w:cs="Times New Roman"/>
        </w:rPr>
      </w:pPr>
      <w:r w:rsidRPr="0095701B">
        <w:rPr>
          <w:rFonts w:ascii="Times New Roman" w:hAnsi="Times New Roman" w:cs="Times New Roman"/>
        </w:rPr>
        <w:t xml:space="preserve">Fig. </w:t>
      </w:r>
      <w:r w:rsidRPr="0095701B">
        <w:rPr>
          <w:rFonts w:ascii="Times New Roman" w:hAnsi="Times New Roman" w:cs="Times New Roman"/>
        </w:rPr>
        <w:fldChar w:fldCharType="begin"/>
      </w:r>
      <w:r w:rsidRPr="0095701B">
        <w:rPr>
          <w:rFonts w:ascii="Times New Roman" w:hAnsi="Times New Roman" w:cs="Times New Roman"/>
        </w:rPr>
        <w:instrText xml:space="preserve"> SEQ Fig. \* ARABIC </w:instrText>
      </w:r>
      <w:r w:rsidRPr="0095701B">
        <w:rPr>
          <w:rFonts w:ascii="Times New Roman" w:hAnsi="Times New Roman" w:cs="Times New Roman"/>
        </w:rPr>
        <w:fldChar w:fldCharType="separate"/>
      </w:r>
      <w:r w:rsidR="003548B6">
        <w:rPr>
          <w:rFonts w:ascii="Times New Roman" w:hAnsi="Times New Roman" w:cs="Times New Roman"/>
          <w:noProof/>
        </w:rPr>
        <w:t>3</w:t>
      </w:r>
      <w:r w:rsidRPr="0095701B">
        <w:rPr>
          <w:rFonts w:ascii="Times New Roman" w:hAnsi="Times New Roman" w:cs="Times New Roman"/>
        </w:rPr>
        <w:fldChar w:fldCharType="end"/>
      </w:r>
      <w:r w:rsidRPr="0095701B">
        <w:rPr>
          <w:rFonts w:ascii="Times New Roman" w:hAnsi="Times New Roman" w:cs="Times New Roman"/>
        </w:rPr>
        <w:t xml:space="preserve">. CWDM </w:t>
      </w:r>
      <w:proofErr w:type="spellStart"/>
      <w:r w:rsidRPr="0095701B">
        <w:rPr>
          <w:rFonts w:ascii="Times New Roman" w:hAnsi="Times New Roman" w:cs="Times New Roman"/>
        </w:rPr>
        <w:t>Mux-Demux</w:t>
      </w:r>
      <w:proofErr w:type="spellEnd"/>
      <w:r w:rsidRPr="0095701B">
        <w:rPr>
          <w:rFonts w:ascii="Times New Roman" w:hAnsi="Times New Roman" w:cs="Times New Roman"/>
        </w:rPr>
        <w:t xml:space="preserve"> de 8 canales.</w:t>
      </w:r>
    </w:p>
    <w:p w14:paraId="020D996D" w14:textId="77777777" w:rsidR="005E67C1" w:rsidRDefault="005E67C1" w:rsidP="005E67C1"/>
    <w:p w14:paraId="030979DD" w14:textId="77777777" w:rsidR="009D5B96" w:rsidRPr="00811A9D" w:rsidRDefault="009D5B96" w:rsidP="00015F41">
      <w:pPr>
        <w:jc w:val="both"/>
        <w:rPr>
          <w:rFonts w:ascii="Times New Roman" w:hAnsi="Times New Roman" w:cs="Times New Roman"/>
        </w:rPr>
      </w:pPr>
      <w:r w:rsidRPr="00811A9D">
        <w:rPr>
          <w:rFonts w:ascii="Times New Roman" w:hAnsi="Times New Roman" w:cs="Times New Roman"/>
        </w:rPr>
        <w:t xml:space="preserve">GEZHI DWDM </w:t>
      </w:r>
      <w:proofErr w:type="spellStart"/>
      <w:r w:rsidRPr="00811A9D">
        <w:rPr>
          <w:rFonts w:ascii="Times New Roman" w:hAnsi="Times New Roman" w:cs="Times New Roman"/>
        </w:rPr>
        <w:t>Passive</w:t>
      </w:r>
      <w:proofErr w:type="spellEnd"/>
      <w:r w:rsidRPr="00811A9D">
        <w:rPr>
          <w:rFonts w:ascii="Times New Roman" w:hAnsi="Times New Roman" w:cs="Times New Roman"/>
        </w:rPr>
        <w:t xml:space="preserve"> </w:t>
      </w:r>
      <w:proofErr w:type="spellStart"/>
      <w:r w:rsidRPr="00811A9D">
        <w:rPr>
          <w:rFonts w:ascii="Times New Roman" w:hAnsi="Times New Roman" w:cs="Times New Roman"/>
        </w:rPr>
        <w:t>Mux</w:t>
      </w:r>
      <w:proofErr w:type="spellEnd"/>
      <w:r w:rsidRPr="00811A9D">
        <w:rPr>
          <w:rFonts w:ascii="Times New Roman" w:hAnsi="Times New Roman" w:cs="Times New Roman"/>
        </w:rPr>
        <w:t xml:space="preserve"> + </w:t>
      </w:r>
      <w:proofErr w:type="spellStart"/>
      <w:r w:rsidRPr="00811A9D">
        <w:rPr>
          <w:rFonts w:ascii="Times New Roman" w:hAnsi="Times New Roman" w:cs="Times New Roman"/>
        </w:rPr>
        <w:t>Demux</w:t>
      </w:r>
      <w:proofErr w:type="spellEnd"/>
      <w:r w:rsidRPr="00811A9D">
        <w:rPr>
          <w:rFonts w:ascii="Times New Roman" w:hAnsi="Times New Roman" w:cs="Times New Roman"/>
        </w:rPr>
        <w:t xml:space="preserve"> </w:t>
      </w:r>
      <w:proofErr w:type="spellStart"/>
      <w:r w:rsidRPr="00811A9D">
        <w:rPr>
          <w:rFonts w:ascii="Times New Roman" w:hAnsi="Times New Roman" w:cs="Times New Roman"/>
        </w:rPr>
        <w:t>Duplex</w:t>
      </w:r>
      <w:proofErr w:type="spellEnd"/>
      <w:r w:rsidRPr="00811A9D">
        <w:rPr>
          <w:rFonts w:ascii="Times New Roman" w:hAnsi="Times New Roman" w:cs="Times New Roman"/>
        </w:rPr>
        <w:t xml:space="preserve"> 8 canales con puerto gris 1310nm para transmisión de datos bidireccional a través de dos fibras. Los canales DWDM: C21, C22, C23, C24, C25, C26, C27 y 1310 / Banda WWDM: 1260-1360 nm para transceptores “grises” de 1310 nm. es totalmente neutral en cuanto a velocidad de datos o protocolo de línea: se puede utilizar con transceptores de colores que admitan aplicaciones como Ethernet 1G / 10G, SDH / SONET y Canal de fibra 8/4/2 / 1G. Es fácil de instalar, no requiere configuración ni mantenimiento. </w:t>
      </w:r>
    </w:p>
    <w:p w14:paraId="131AFEFE" w14:textId="6F777A10" w:rsidR="005E67C1" w:rsidRPr="00811A9D" w:rsidRDefault="009D5B96" w:rsidP="00015F41">
      <w:pPr>
        <w:jc w:val="both"/>
        <w:rPr>
          <w:rFonts w:ascii="Times New Roman" w:hAnsi="Times New Roman" w:cs="Times New Roman"/>
        </w:rPr>
      </w:pPr>
      <w:r w:rsidRPr="00811A9D">
        <w:rPr>
          <w:rFonts w:ascii="Times New Roman" w:hAnsi="Times New Roman" w:cs="Times New Roman"/>
        </w:rPr>
        <w:t>El multiplexor de fibra dual DWDM, basado en la tecnología TFF (filtro de película delgada), permite organizar 8 flujos de datos de multiplexación por división de longitud de onda densa (DWDM) paralelos independientes de protocolo ITU-T G.694.1 sobre doble SMF. El equipo de canal dúplex DWDM de 8 canales se fabrica como un montaje en bastidor 1U de 19 ".</w:t>
      </w:r>
    </w:p>
    <w:p w14:paraId="58746F8F" w14:textId="77777777" w:rsidR="005E3D78" w:rsidRPr="00811A9D" w:rsidRDefault="005E3D78" w:rsidP="00015F41">
      <w:pPr>
        <w:jc w:val="both"/>
        <w:rPr>
          <w:rFonts w:ascii="Times New Roman" w:hAnsi="Times New Roman" w:cs="Times New Roman"/>
        </w:rPr>
      </w:pPr>
      <w:r w:rsidRPr="00811A9D">
        <w:rPr>
          <w:rFonts w:ascii="Times New Roman" w:hAnsi="Times New Roman" w:cs="Times New Roman"/>
        </w:rPr>
        <w:t>Características</w:t>
      </w:r>
    </w:p>
    <w:p w14:paraId="05E8B085" w14:textId="77777777" w:rsidR="005E3D78" w:rsidRPr="00015F41" w:rsidRDefault="005E3D78" w:rsidP="00015F41">
      <w:pPr>
        <w:pStyle w:val="ListParagraph"/>
        <w:numPr>
          <w:ilvl w:val="0"/>
          <w:numId w:val="29"/>
        </w:numPr>
        <w:jc w:val="both"/>
        <w:rPr>
          <w:rFonts w:ascii="Times New Roman" w:hAnsi="Times New Roman" w:cs="Times New Roman"/>
        </w:rPr>
      </w:pPr>
      <w:r w:rsidRPr="00015F41">
        <w:rPr>
          <w:rFonts w:ascii="Times New Roman" w:hAnsi="Times New Roman" w:cs="Times New Roman"/>
        </w:rPr>
        <w:t>Protocolo y velocidad de datos neutrales</w:t>
      </w:r>
    </w:p>
    <w:p w14:paraId="4AC8A38D" w14:textId="77777777" w:rsidR="005E3D78" w:rsidRPr="00015F41" w:rsidRDefault="005E3D78" w:rsidP="00015F41">
      <w:pPr>
        <w:pStyle w:val="ListParagraph"/>
        <w:numPr>
          <w:ilvl w:val="0"/>
          <w:numId w:val="29"/>
        </w:numPr>
        <w:jc w:val="both"/>
        <w:rPr>
          <w:rFonts w:ascii="Times New Roman" w:hAnsi="Times New Roman" w:cs="Times New Roman"/>
        </w:rPr>
      </w:pPr>
      <w:r w:rsidRPr="00015F41">
        <w:rPr>
          <w:rFonts w:ascii="Times New Roman" w:hAnsi="Times New Roman" w:cs="Times New Roman"/>
        </w:rPr>
        <w:t>Fácil instalación y expansión</w:t>
      </w:r>
    </w:p>
    <w:p w14:paraId="0E372BC5" w14:textId="77777777" w:rsidR="005E3D78" w:rsidRPr="00015F41" w:rsidRDefault="005E3D78" w:rsidP="00015F41">
      <w:pPr>
        <w:pStyle w:val="ListParagraph"/>
        <w:numPr>
          <w:ilvl w:val="0"/>
          <w:numId w:val="29"/>
        </w:numPr>
        <w:jc w:val="both"/>
        <w:rPr>
          <w:rFonts w:ascii="Times New Roman" w:hAnsi="Times New Roman" w:cs="Times New Roman"/>
        </w:rPr>
      </w:pPr>
      <w:r w:rsidRPr="00015F41">
        <w:rPr>
          <w:rFonts w:ascii="Times New Roman" w:hAnsi="Times New Roman" w:cs="Times New Roman"/>
        </w:rPr>
        <w:t>8 flujos de datos CWDM sobre SMF doble</w:t>
      </w:r>
    </w:p>
    <w:p w14:paraId="7596EC58" w14:textId="77777777" w:rsidR="005E3D78" w:rsidRPr="00015F41" w:rsidRDefault="005E3D78" w:rsidP="00015F41">
      <w:pPr>
        <w:pStyle w:val="ListParagraph"/>
        <w:numPr>
          <w:ilvl w:val="0"/>
          <w:numId w:val="29"/>
        </w:numPr>
        <w:jc w:val="both"/>
        <w:rPr>
          <w:rFonts w:ascii="Times New Roman" w:hAnsi="Times New Roman" w:cs="Times New Roman"/>
        </w:rPr>
      </w:pPr>
      <w:r w:rsidRPr="00015F41">
        <w:rPr>
          <w:rFonts w:ascii="Times New Roman" w:hAnsi="Times New Roman" w:cs="Times New Roman"/>
        </w:rPr>
        <w:t>Totalmente pasivo: sin fuente de alimentación ni refrigeración</w:t>
      </w:r>
    </w:p>
    <w:p w14:paraId="2A8364F5" w14:textId="77777777" w:rsidR="005E3D78" w:rsidRPr="00015F41" w:rsidRDefault="005E3D78" w:rsidP="00015F41">
      <w:pPr>
        <w:pStyle w:val="ListParagraph"/>
        <w:numPr>
          <w:ilvl w:val="0"/>
          <w:numId w:val="29"/>
        </w:numPr>
        <w:jc w:val="both"/>
        <w:rPr>
          <w:rFonts w:ascii="Times New Roman" w:hAnsi="Times New Roman" w:cs="Times New Roman"/>
        </w:rPr>
      </w:pPr>
      <w:r w:rsidRPr="00015F41">
        <w:rPr>
          <w:rFonts w:ascii="Times New Roman" w:hAnsi="Times New Roman" w:cs="Times New Roman"/>
        </w:rPr>
        <w:t>Aplicaciones</w:t>
      </w:r>
    </w:p>
    <w:p w14:paraId="0DC4D2A4" w14:textId="77777777" w:rsidR="005E3D78" w:rsidRPr="00015F41" w:rsidRDefault="005E3D78" w:rsidP="00015F41">
      <w:pPr>
        <w:pStyle w:val="ListParagraph"/>
        <w:numPr>
          <w:ilvl w:val="0"/>
          <w:numId w:val="29"/>
        </w:numPr>
        <w:jc w:val="both"/>
        <w:rPr>
          <w:rFonts w:ascii="Times New Roman" w:hAnsi="Times New Roman" w:cs="Times New Roman"/>
        </w:rPr>
      </w:pPr>
      <w:r w:rsidRPr="00015F41">
        <w:rPr>
          <w:rFonts w:ascii="Times New Roman" w:hAnsi="Times New Roman" w:cs="Times New Roman"/>
        </w:rPr>
        <w:t>Redes de largo recorrido</w:t>
      </w:r>
    </w:p>
    <w:p w14:paraId="52D18391" w14:textId="77777777" w:rsidR="005E3D78" w:rsidRPr="00015F41" w:rsidRDefault="005E3D78" w:rsidP="00015F41">
      <w:pPr>
        <w:pStyle w:val="ListParagraph"/>
        <w:numPr>
          <w:ilvl w:val="0"/>
          <w:numId w:val="29"/>
        </w:numPr>
        <w:jc w:val="both"/>
        <w:rPr>
          <w:rFonts w:ascii="Times New Roman" w:hAnsi="Times New Roman" w:cs="Times New Roman"/>
        </w:rPr>
      </w:pPr>
      <w:r w:rsidRPr="00015F41">
        <w:rPr>
          <w:rFonts w:ascii="Times New Roman" w:hAnsi="Times New Roman" w:cs="Times New Roman"/>
        </w:rPr>
        <w:t>Enrutamiento de longitud de onda</w:t>
      </w:r>
    </w:p>
    <w:p w14:paraId="4AB12F09" w14:textId="77777777" w:rsidR="005E3D78" w:rsidRPr="00015F41" w:rsidRDefault="005E3D78" w:rsidP="00015F41">
      <w:pPr>
        <w:pStyle w:val="ListParagraph"/>
        <w:numPr>
          <w:ilvl w:val="0"/>
          <w:numId w:val="29"/>
        </w:numPr>
        <w:jc w:val="both"/>
        <w:rPr>
          <w:rFonts w:ascii="Times New Roman" w:hAnsi="Times New Roman" w:cs="Times New Roman"/>
        </w:rPr>
      </w:pPr>
      <w:r w:rsidRPr="00015F41">
        <w:rPr>
          <w:rFonts w:ascii="Times New Roman" w:hAnsi="Times New Roman" w:cs="Times New Roman"/>
        </w:rPr>
        <w:t>Añadir / soltar canal</w:t>
      </w:r>
    </w:p>
    <w:p w14:paraId="0A66528D" w14:textId="77777777" w:rsidR="005E3D78" w:rsidRPr="00015F41" w:rsidRDefault="005E3D78" w:rsidP="00015F41">
      <w:pPr>
        <w:pStyle w:val="ListParagraph"/>
        <w:numPr>
          <w:ilvl w:val="0"/>
          <w:numId w:val="29"/>
        </w:numPr>
        <w:jc w:val="both"/>
        <w:rPr>
          <w:rFonts w:ascii="Times New Roman" w:hAnsi="Times New Roman" w:cs="Times New Roman"/>
        </w:rPr>
      </w:pPr>
      <w:r w:rsidRPr="00015F41">
        <w:rPr>
          <w:rFonts w:ascii="Times New Roman" w:hAnsi="Times New Roman" w:cs="Times New Roman"/>
        </w:rPr>
        <w:t>Enlaces de fibra óptica CATV</w:t>
      </w:r>
    </w:p>
    <w:p w14:paraId="495902F0" w14:textId="12799C61" w:rsidR="009D5B96" w:rsidRPr="00015F41" w:rsidRDefault="005E3D78" w:rsidP="00015F41">
      <w:pPr>
        <w:pStyle w:val="ListParagraph"/>
        <w:numPr>
          <w:ilvl w:val="0"/>
          <w:numId w:val="29"/>
        </w:numPr>
        <w:jc w:val="both"/>
        <w:rPr>
          <w:rFonts w:ascii="Times New Roman" w:hAnsi="Times New Roman" w:cs="Times New Roman"/>
        </w:rPr>
      </w:pPr>
      <w:r w:rsidRPr="00015F41">
        <w:rPr>
          <w:rFonts w:ascii="Times New Roman" w:hAnsi="Times New Roman" w:cs="Times New Roman"/>
        </w:rPr>
        <w:t>Sistemas densos de WDM</w:t>
      </w:r>
    </w:p>
    <w:p w14:paraId="19B1EC3A" w14:textId="3B187A32" w:rsidR="00756F01" w:rsidRPr="0095701B" w:rsidRDefault="00756F01" w:rsidP="00756F01">
      <w:pPr>
        <w:pStyle w:val="Caption"/>
        <w:keepNext/>
        <w:jc w:val="center"/>
        <w:rPr>
          <w:rFonts w:ascii="Times New Roman" w:hAnsi="Times New Roman" w:cs="Times New Roman"/>
        </w:rPr>
      </w:pPr>
      <w:r w:rsidRPr="0095701B">
        <w:rPr>
          <w:rFonts w:ascii="Times New Roman" w:hAnsi="Times New Roman" w:cs="Times New Roman"/>
        </w:rPr>
        <w:t xml:space="preserve">Tabla </w:t>
      </w:r>
      <w:r w:rsidRPr="0095701B">
        <w:rPr>
          <w:rFonts w:ascii="Times New Roman" w:hAnsi="Times New Roman" w:cs="Times New Roman"/>
        </w:rPr>
        <w:fldChar w:fldCharType="begin"/>
      </w:r>
      <w:r w:rsidRPr="0095701B">
        <w:rPr>
          <w:rFonts w:ascii="Times New Roman" w:hAnsi="Times New Roman" w:cs="Times New Roman"/>
        </w:rPr>
        <w:instrText xml:space="preserve"> SEQ Tabla \* ARABIC </w:instrText>
      </w:r>
      <w:r w:rsidRPr="0095701B">
        <w:rPr>
          <w:rFonts w:ascii="Times New Roman" w:hAnsi="Times New Roman" w:cs="Times New Roman"/>
        </w:rPr>
        <w:fldChar w:fldCharType="separate"/>
      </w:r>
      <w:r w:rsidR="003548B6">
        <w:rPr>
          <w:rFonts w:ascii="Times New Roman" w:hAnsi="Times New Roman" w:cs="Times New Roman"/>
          <w:noProof/>
        </w:rPr>
        <w:t>3</w:t>
      </w:r>
      <w:r w:rsidRPr="0095701B">
        <w:rPr>
          <w:rFonts w:ascii="Times New Roman" w:hAnsi="Times New Roman" w:cs="Times New Roman"/>
        </w:rPr>
        <w:fldChar w:fldCharType="end"/>
      </w:r>
      <w:r w:rsidRPr="0095701B">
        <w:rPr>
          <w:rFonts w:ascii="Times New Roman" w:hAnsi="Times New Roman" w:cs="Times New Roman"/>
        </w:rPr>
        <w:t xml:space="preserve">. Especificaciones técnicas del CWDM </w:t>
      </w:r>
      <w:proofErr w:type="spellStart"/>
      <w:r w:rsidRPr="0095701B">
        <w:rPr>
          <w:rFonts w:ascii="Times New Roman" w:hAnsi="Times New Roman" w:cs="Times New Roman"/>
        </w:rPr>
        <w:t>Mux-Demux</w:t>
      </w:r>
      <w:proofErr w:type="spellEnd"/>
      <w:r w:rsidRPr="0095701B">
        <w:rPr>
          <w:rFonts w:ascii="Times New Roman" w:hAnsi="Times New Roman" w:cs="Times New Roman"/>
        </w:rPr>
        <w:t xml:space="preserve"> de 8 canales.</w:t>
      </w:r>
    </w:p>
    <w:tbl>
      <w:tblPr>
        <w:tblStyle w:val="TableGrid"/>
        <w:tblW w:w="0" w:type="auto"/>
        <w:jc w:val="center"/>
        <w:tblLook w:val="04A0" w:firstRow="1" w:lastRow="0" w:firstColumn="1" w:lastColumn="0" w:noHBand="0" w:noVBand="1"/>
      </w:tblPr>
      <w:tblGrid>
        <w:gridCol w:w="3315"/>
        <w:gridCol w:w="805"/>
        <w:gridCol w:w="3580"/>
      </w:tblGrid>
      <w:tr w:rsidR="009574F3" w:rsidRPr="004D4B9E" w14:paraId="47E7E2E9" w14:textId="77777777" w:rsidTr="009574F3">
        <w:trPr>
          <w:jc w:val="center"/>
        </w:trPr>
        <w:tc>
          <w:tcPr>
            <w:tcW w:w="0" w:type="auto"/>
            <w:hideMark/>
          </w:tcPr>
          <w:p w14:paraId="4E9E0858" w14:textId="77777777" w:rsidR="00811A9D" w:rsidRPr="004D4B9E" w:rsidRDefault="00811A9D" w:rsidP="00C53183">
            <w:pP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Parámetro</w:t>
            </w:r>
          </w:p>
        </w:tc>
        <w:tc>
          <w:tcPr>
            <w:tcW w:w="0" w:type="auto"/>
            <w:hideMark/>
          </w:tcPr>
          <w:p w14:paraId="1FB30298" w14:textId="77777777" w:rsidR="00811A9D" w:rsidRPr="004D4B9E" w:rsidRDefault="00811A9D" w:rsidP="00C53183">
            <w:pPr>
              <w:rPr>
                <w:rFonts w:ascii="Times New Roman" w:eastAsia="Times New Roman" w:hAnsi="Times New Roman" w:cs="Times New Roman"/>
                <w:color w:val="333333"/>
                <w:sz w:val="20"/>
                <w:szCs w:val="20"/>
                <w:lang w:eastAsia="es-EC"/>
              </w:rPr>
            </w:pPr>
            <w:r w:rsidRPr="00D928E7">
              <w:rPr>
                <w:rFonts w:ascii="Times New Roman" w:eastAsia="Times New Roman" w:hAnsi="Times New Roman" w:cs="Times New Roman"/>
                <w:color w:val="333333"/>
                <w:sz w:val="20"/>
                <w:szCs w:val="20"/>
                <w:bdr w:val="none" w:sz="0" w:space="0" w:color="auto" w:frame="1"/>
                <w:lang w:eastAsia="es-EC"/>
              </w:rPr>
              <w:t>Unidad</w:t>
            </w:r>
          </w:p>
        </w:tc>
        <w:tc>
          <w:tcPr>
            <w:tcW w:w="0" w:type="auto"/>
            <w:hideMark/>
          </w:tcPr>
          <w:p w14:paraId="317746E7" w14:textId="77777777" w:rsidR="00811A9D" w:rsidRPr="004D4B9E" w:rsidRDefault="00811A9D" w:rsidP="00C53183">
            <w:pPr>
              <w:jc w:val="center"/>
              <w:rPr>
                <w:rFonts w:ascii="Times New Roman" w:eastAsia="Times New Roman" w:hAnsi="Times New Roman" w:cs="Times New Roman"/>
                <w:color w:val="333333"/>
                <w:sz w:val="20"/>
                <w:szCs w:val="20"/>
                <w:lang w:eastAsia="es-EC"/>
              </w:rPr>
            </w:pPr>
            <w:proofErr w:type="spellStart"/>
            <w:r w:rsidRPr="00D928E7">
              <w:rPr>
                <w:rFonts w:ascii="Times New Roman" w:hAnsi="Times New Roman" w:cs="Times New Roman"/>
                <w:sz w:val="20"/>
                <w:szCs w:val="20"/>
              </w:rPr>
              <w:t>Mux</w:t>
            </w:r>
            <w:proofErr w:type="spellEnd"/>
            <w:r w:rsidRPr="00D928E7">
              <w:rPr>
                <w:rFonts w:ascii="Times New Roman" w:hAnsi="Times New Roman" w:cs="Times New Roman"/>
                <w:sz w:val="20"/>
                <w:szCs w:val="20"/>
              </w:rPr>
              <w:t xml:space="preserve"> + </w:t>
            </w:r>
            <w:proofErr w:type="spellStart"/>
            <w:r w:rsidRPr="00D928E7">
              <w:rPr>
                <w:rFonts w:ascii="Times New Roman" w:hAnsi="Times New Roman" w:cs="Times New Roman"/>
                <w:sz w:val="20"/>
                <w:szCs w:val="20"/>
              </w:rPr>
              <w:t>Demux</w:t>
            </w:r>
            <w:proofErr w:type="spellEnd"/>
            <w:r w:rsidRPr="00D928E7">
              <w:rPr>
                <w:rFonts w:ascii="Times New Roman" w:hAnsi="Times New Roman" w:cs="Times New Roman"/>
                <w:sz w:val="20"/>
                <w:szCs w:val="20"/>
              </w:rPr>
              <w:t xml:space="preserve"> pasivo DWDM</w:t>
            </w:r>
          </w:p>
        </w:tc>
      </w:tr>
      <w:tr w:rsidR="009574F3" w:rsidRPr="004D4B9E" w14:paraId="6F77F80E" w14:textId="77777777" w:rsidTr="009574F3">
        <w:trPr>
          <w:jc w:val="center"/>
        </w:trPr>
        <w:tc>
          <w:tcPr>
            <w:tcW w:w="0" w:type="auto"/>
            <w:hideMark/>
          </w:tcPr>
          <w:p w14:paraId="25F8DA11" w14:textId="77777777" w:rsidR="00811A9D" w:rsidRPr="004D4B9E" w:rsidRDefault="00811A9D" w:rsidP="00C53183">
            <w:pP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Numero de canal</w:t>
            </w:r>
          </w:p>
        </w:tc>
        <w:tc>
          <w:tcPr>
            <w:tcW w:w="0" w:type="auto"/>
            <w:hideMark/>
          </w:tcPr>
          <w:p w14:paraId="56D27459" w14:textId="77777777" w:rsidR="00811A9D" w:rsidRPr="004D4B9E" w:rsidRDefault="00811A9D" w:rsidP="00C53183">
            <w:pPr>
              <w:rPr>
                <w:rFonts w:ascii="Times New Roman" w:eastAsia="Times New Roman" w:hAnsi="Times New Roman" w:cs="Times New Roman"/>
                <w:color w:val="333333"/>
                <w:sz w:val="20"/>
                <w:szCs w:val="20"/>
                <w:lang w:eastAsia="es-EC"/>
              </w:rPr>
            </w:pPr>
            <w:r w:rsidRPr="004D4B9E">
              <w:rPr>
                <w:rFonts w:ascii="Times New Roman" w:eastAsia="Times New Roman" w:hAnsi="Times New Roman" w:cs="Times New Roman"/>
                <w:color w:val="333333"/>
                <w:sz w:val="20"/>
                <w:szCs w:val="20"/>
                <w:bdr w:val="none" w:sz="0" w:space="0" w:color="auto" w:frame="1"/>
                <w:lang w:eastAsia="es-EC"/>
              </w:rPr>
              <w:t>--</w:t>
            </w:r>
          </w:p>
        </w:tc>
        <w:tc>
          <w:tcPr>
            <w:tcW w:w="0" w:type="auto"/>
            <w:hideMark/>
          </w:tcPr>
          <w:p w14:paraId="62C660AF" w14:textId="77777777" w:rsidR="00811A9D" w:rsidRPr="004D4B9E" w:rsidRDefault="00811A9D" w:rsidP="00C53183">
            <w:pPr>
              <w:jc w:val="cente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8 canales</w:t>
            </w:r>
          </w:p>
        </w:tc>
      </w:tr>
      <w:tr w:rsidR="009574F3" w:rsidRPr="004D4B9E" w14:paraId="1165D71E" w14:textId="77777777" w:rsidTr="009574F3">
        <w:trPr>
          <w:jc w:val="center"/>
        </w:trPr>
        <w:tc>
          <w:tcPr>
            <w:tcW w:w="0" w:type="auto"/>
            <w:hideMark/>
          </w:tcPr>
          <w:p w14:paraId="68743329" w14:textId="77777777" w:rsidR="00811A9D" w:rsidRPr="004D4B9E" w:rsidRDefault="00811A9D" w:rsidP="00C53183">
            <w:pP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Operación longitud de onda</w:t>
            </w:r>
          </w:p>
        </w:tc>
        <w:tc>
          <w:tcPr>
            <w:tcW w:w="0" w:type="auto"/>
            <w:hideMark/>
          </w:tcPr>
          <w:p w14:paraId="4CDB9252" w14:textId="77777777" w:rsidR="00811A9D" w:rsidRPr="004D4B9E" w:rsidRDefault="00811A9D" w:rsidP="00C53183">
            <w:pPr>
              <w:rPr>
                <w:rFonts w:ascii="Times New Roman" w:eastAsia="Times New Roman" w:hAnsi="Times New Roman" w:cs="Times New Roman"/>
                <w:color w:val="333333"/>
                <w:sz w:val="20"/>
                <w:szCs w:val="20"/>
                <w:lang w:eastAsia="es-EC"/>
              </w:rPr>
            </w:pPr>
            <w:r w:rsidRPr="004D4B9E">
              <w:rPr>
                <w:rFonts w:ascii="Times New Roman" w:eastAsia="Times New Roman" w:hAnsi="Times New Roman" w:cs="Times New Roman"/>
                <w:color w:val="333333"/>
                <w:sz w:val="20"/>
                <w:szCs w:val="20"/>
                <w:bdr w:val="none" w:sz="0" w:space="0" w:color="auto" w:frame="1"/>
                <w:lang w:eastAsia="es-EC"/>
              </w:rPr>
              <w:t>nm</w:t>
            </w:r>
          </w:p>
        </w:tc>
        <w:tc>
          <w:tcPr>
            <w:tcW w:w="0" w:type="auto"/>
            <w:hideMark/>
          </w:tcPr>
          <w:p w14:paraId="1E89393F" w14:textId="77777777" w:rsidR="00811A9D" w:rsidRPr="004D4B9E" w:rsidRDefault="00811A9D" w:rsidP="00C53183">
            <w:pPr>
              <w:jc w:val="cente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C21 ~ C28</w:t>
            </w:r>
          </w:p>
        </w:tc>
      </w:tr>
      <w:tr w:rsidR="009574F3" w:rsidRPr="004D4B9E" w14:paraId="1A35F18E" w14:textId="77777777" w:rsidTr="009574F3">
        <w:trPr>
          <w:jc w:val="center"/>
        </w:trPr>
        <w:tc>
          <w:tcPr>
            <w:tcW w:w="0" w:type="auto"/>
            <w:hideMark/>
          </w:tcPr>
          <w:p w14:paraId="0AFA5A57" w14:textId="77777777" w:rsidR="00811A9D" w:rsidRPr="004D4B9E" w:rsidRDefault="00811A9D" w:rsidP="00C53183">
            <w:pP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Longitud de onda central del canal</w:t>
            </w:r>
          </w:p>
        </w:tc>
        <w:tc>
          <w:tcPr>
            <w:tcW w:w="0" w:type="auto"/>
            <w:hideMark/>
          </w:tcPr>
          <w:p w14:paraId="4168772C" w14:textId="77777777" w:rsidR="00811A9D" w:rsidRPr="004D4B9E" w:rsidRDefault="00811A9D" w:rsidP="00C53183">
            <w:pPr>
              <w:rPr>
                <w:rFonts w:ascii="Times New Roman" w:eastAsia="Times New Roman" w:hAnsi="Times New Roman" w:cs="Times New Roman"/>
                <w:color w:val="333333"/>
                <w:sz w:val="20"/>
                <w:szCs w:val="20"/>
                <w:lang w:eastAsia="es-EC"/>
              </w:rPr>
            </w:pPr>
            <w:r w:rsidRPr="004D4B9E">
              <w:rPr>
                <w:rFonts w:ascii="Times New Roman" w:eastAsia="Times New Roman" w:hAnsi="Times New Roman" w:cs="Times New Roman"/>
                <w:color w:val="333333"/>
                <w:sz w:val="20"/>
                <w:szCs w:val="20"/>
                <w:bdr w:val="none" w:sz="0" w:space="0" w:color="auto" w:frame="1"/>
                <w:lang w:eastAsia="es-EC"/>
              </w:rPr>
              <w:t>nm</w:t>
            </w:r>
          </w:p>
        </w:tc>
        <w:tc>
          <w:tcPr>
            <w:tcW w:w="0" w:type="auto"/>
            <w:hideMark/>
          </w:tcPr>
          <w:p w14:paraId="5FB0BC55" w14:textId="77777777" w:rsidR="00811A9D" w:rsidRPr="004D4B9E" w:rsidRDefault="00811A9D" w:rsidP="00C53183">
            <w:pPr>
              <w:jc w:val="cente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Cuadrícula ITU-T @DWDM</w:t>
            </w:r>
          </w:p>
        </w:tc>
      </w:tr>
      <w:tr w:rsidR="009574F3" w:rsidRPr="004D4B9E" w14:paraId="47F101FA" w14:textId="77777777" w:rsidTr="009574F3">
        <w:trPr>
          <w:jc w:val="center"/>
        </w:trPr>
        <w:tc>
          <w:tcPr>
            <w:tcW w:w="0" w:type="auto"/>
            <w:hideMark/>
          </w:tcPr>
          <w:p w14:paraId="2280A4E9" w14:textId="77777777" w:rsidR="00811A9D" w:rsidRPr="004D4B9E" w:rsidRDefault="00811A9D" w:rsidP="00C53183">
            <w:pP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Banda de paso del canal</w:t>
            </w:r>
          </w:p>
        </w:tc>
        <w:tc>
          <w:tcPr>
            <w:tcW w:w="0" w:type="auto"/>
            <w:hideMark/>
          </w:tcPr>
          <w:p w14:paraId="3C434DB2" w14:textId="77777777" w:rsidR="00811A9D" w:rsidRPr="004D4B9E" w:rsidRDefault="00811A9D" w:rsidP="00C53183">
            <w:pPr>
              <w:rPr>
                <w:rFonts w:ascii="Times New Roman" w:eastAsia="Times New Roman" w:hAnsi="Times New Roman" w:cs="Times New Roman"/>
                <w:color w:val="333333"/>
                <w:sz w:val="20"/>
                <w:szCs w:val="20"/>
                <w:lang w:eastAsia="es-EC"/>
              </w:rPr>
            </w:pPr>
            <w:r w:rsidRPr="004D4B9E">
              <w:rPr>
                <w:rFonts w:ascii="Times New Roman" w:eastAsia="Times New Roman" w:hAnsi="Times New Roman" w:cs="Times New Roman"/>
                <w:color w:val="333333"/>
                <w:sz w:val="20"/>
                <w:szCs w:val="20"/>
                <w:bdr w:val="none" w:sz="0" w:space="0" w:color="auto" w:frame="1"/>
                <w:lang w:eastAsia="es-EC"/>
              </w:rPr>
              <w:t>nm</w:t>
            </w:r>
          </w:p>
        </w:tc>
        <w:tc>
          <w:tcPr>
            <w:tcW w:w="0" w:type="auto"/>
            <w:hideMark/>
          </w:tcPr>
          <w:p w14:paraId="7D087157" w14:textId="77777777" w:rsidR="00811A9D" w:rsidRPr="004D4B9E" w:rsidRDefault="00811A9D" w:rsidP="00C53183">
            <w:pPr>
              <w:jc w:val="cente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 xml:space="preserve">0,8 (100 </w:t>
            </w:r>
            <w:proofErr w:type="spellStart"/>
            <w:r w:rsidRPr="00D928E7">
              <w:rPr>
                <w:rFonts w:ascii="Times New Roman" w:hAnsi="Times New Roman" w:cs="Times New Roman"/>
                <w:sz w:val="20"/>
                <w:szCs w:val="20"/>
              </w:rPr>
              <w:t>Ghz</w:t>
            </w:r>
            <w:proofErr w:type="spellEnd"/>
            <w:r w:rsidRPr="00D928E7">
              <w:rPr>
                <w:rFonts w:ascii="Times New Roman" w:hAnsi="Times New Roman" w:cs="Times New Roman"/>
                <w:sz w:val="20"/>
                <w:szCs w:val="20"/>
              </w:rPr>
              <w:t>)</w:t>
            </w:r>
          </w:p>
        </w:tc>
      </w:tr>
      <w:tr w:rsidR="009574F3" w:rsidRPr="004D4B9E" w14:paraId="5657A651" w14:textId="77777777" w:rsidTr="009574F3">
        <w:trPr>
          <w:jc w:val="center"/>
        </w:trPr>
        <w:tc>
          <w:tcPr>
            <w:tcW w:w="0" w:type="auto"/>
            <w:hideMark/>
          </w:tcPr>
          <w:p w14:paraId="03E5B8E7" w14:textId="77777777" w:rsidR="00811A9D" w:rsidRPr="004D4B9E" w:rsidRDefault="00811A9D" w:rsidP="00C53183">
            <w:pP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Pérdida de inserción @PB</w:t>
            </w:r>
          </w:p>
        </w:tc>
        <w:tc>
          <w:tcPr>
            <w:tcW w:w="0" w:type="auto"/>
            <w:hideMark/>
          </w:tcPr>
          <w:p w14:paraId="1EF32AAB" w14:textId="77777777" w:rsidR="00811A9D" w:rsidRPr="004D4B9E" w:rsidRDefault="00811A9D" w:rsidP="00C53183">
            <w:pPr>
              <w:rPr>
                <w:rFonts w:ascii="Times New Roman" w:eastAsia="Times New Roman" w:hAnsi="Times New Roman" w:cs="Times New Roman"/>
                <w:color w:val="333333"/>
                <w:sz w:val="20"/>
                <w:szCs w:val="20"/>
                <w:lang w:eastAsia="es-EC"/>
              </w:rPr>
            </w:pPr>
            <w:r w:rsidRPr="004D4B9E">
              <w:rPr>
                <w:rFonts w:ascii="Times New Roman" w:eastAsia="Times New Roman" w:hAnsi="Times New Roman" w:cs="Times New Roman"/>
                <w:color w:val="333333"/>
                <w:sz w:val="20"/>
                <w:szCs w:val="20"/>
                <w:bdr w:val="none" w:sz="0" w:space="0" w:color="auto" w:frame="1"/>
                <w:lang w:eastAsia="es-EC"/>
              </w:rPr>
              <w:t>dB</w:t>
            </w:r>
          </w:p>
        </w:tc>
        <w:tc>
          <w:tcPr>
            <w:tcW w:w="0" w:type="auto"/>
            <w:hideMark/>
          </w:tcPr>
          <w:p w14:paraId="71B8B729" w14:textId="77777777" w:rsidR="00811A9D" w:rsidRPr="004D4B9E" w:rsidRDefault="00811A9D" w:rsidP="00C53183">
            <w:pPr>
              <w:jc w:val="cente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&lt;2,8</w:t>
            </w:r>
          </w:p>
        </w:tc>
      </w:tr>
      <w:tr w:rsidR="009574F3" w:rsidRPr="004D4B9E" w14:paraId="73AC45E2" w14:textId="77777777" w:rsidTr="009574F3">
        <w:trPr>
          <w:jc w:val="center"/>
        </w:trPr>
        <w:tc>
          <w:tcPr>
            <w:tcW w:w="0" w:type="auto"/>
            <w:hideMark/>
          </w:tcPr>
          <w:p w14:paraId="7B94462B" w14:textId="77777777" w:rsidR="00811A9D" w:rsidRPr="004D4B9E" w:rsidRDefault="00811A9D" w:rsidP="00C53183">
            <w:pP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Aislamiento @ canal adyacente</w:t>
            </w:r>
          </w:p>
        </w:tc>
        <w:tc>
          <w:tcPr>
            <w:tcW w:w="0" w:type="auto"/>
            <w:hideMark/>
          </w:tcPr>
          <w:p w14:paraId="0254CA2C" w14:textId="77777777" w:rsidR="00811A9D" w:rsidRPr="004D4B9E" w:rsidRDefault="00811A9D" w:rsidP="00C53183">
            <w:pPr>
              <w:rPr>
                <w:rFonts w:ascii="Times New Roman" w:eastAsia="Times New Roman" w:hAnsi="Times New Roman" w:cs="Times New Roman"/>
                <w:color w:val="333333"/>
                <w:sz w:val="20"/>
                <w:szCs w:val="20"/>
                <w:lang w:eastAsia="es-EC"/>
              </w:rPr>
            </w:pPr>
            <w:r w:rsidRPr="004D4B9E">
              <w:rPr>
                <w:rFonts w:ascii="Times New Roman" w:eastAsia="Times New Roman" w:hAnsi="Times New Roman" w:cs="Times New Roman"/>
                <w:color w:val="333333"/>
                <w:sz w:val="20"/>
                <w:szCs w:val="20"/>
                <w:bdr w:val="none" w:sz="0" w:space="0" w:color="auto" w:frame="1"/>
                <w:lang w:eastAsia="es-EC"/>
              </w:rPr>
              <w:t>dB</w:t>
            </w:r>
          </w:p>
        </w:tc>
        <w:tc>
          <w:tcPr>
            <w:tcW w:w="0" w:type="auto"/>
            <w:hideMark/>
          </w:tcPr>
          <w:p w14:paraId="09DCB8DA" w14:textId="77777777" w:rsidR="00811A9D" w:rsidRPr="004D4B9E" w:rsidRDefault="00811A9D" w:rsidP="00C53183">
            <w:pPr>
              <w:jc w:val="cente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&gt; 30</w:t>
            </w:r>
          </w:p>
        </w:tc>
      </w:tr>
      <w:tr w:rsidR="009574F3" w:rsidRPr="004D4B9E" w14:paraId="3E43FD53" w14:textId="77777777" w:rsidTr="009574F3">
        <w:trPr>
          <w:jc w:val="center"/>
        </w:trPr>
        <w:tc>
          <w:tcPr>
            <w:tcW w:w="0" w:type="auto"/>
            <w:hideMark/>
          </w:tcPr>
          <w:p w14:paraId="3301D2E6" w14:textId="77777777" w:rsidR="00811A9D" w:rsidRPr="004D4B9E" w:rsidRDefault="00811A9D" w:rsidP="00C53183">
            <w:pP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Aislamiento en canal no adyacente</w:t>
            </w:r>
          </w:p>
        </w:tc>
        <w:tc>
          <w:tcPr>
            <w:tcW w:w="0" w:type="auto"/>
            <w:hideMark/>
          </w:tcPr>
          <w:p w14:paraId="68048A28" w14:textId="77777777" w:rsidR="00811A9D" w:rsidRPr="004D4B9E" w:rsidRDefault="00811A9D" w:rsidP="00C53183">
            <w:pPr>
              <w:rPr>
                <w:rFonts w:ascii="Times New Roman" w:eastAsia="Times New Roman" w:hAnsi="Times New Roman" w:cs="Times New Roman"/>
                <w:color w:val="333333"/>
                <w:sz w:val="20"/>
                <w:szCs w:val="20"/>
                <w:lang w:eastAsia="es-EC"/>
              </w:rPr>
            </w:pPr>
            <w:r w:rsidRPr="004D4B9E">
              <w:rPr>
                <w:rFonts w:ascii="Times New Roman" w:eastAsia="Times New Roman" w:hAnsi="Times New Roman" w:cs="Times New Roman"/>
                <w:color w:val="333333"/>
                <w:sz w:val="20"/>
                <w:szCs w:val="20"/>
                <w:bdr w:val="none" w:sz="0" w:space="0" w:color="auto" w:frame="1"/>
                <w:lang w:eastAsia="es-EC"/>
              </w:rPr>
              <w:t>dB</w:t>
            </w:r>
          </w:p>
        </w:tc>
        <w:tc>
          <w:tcPr>
            <w:tcW w:w="0" w:type="auto"/>
            <w:hideMark/>
          </w:tcPr>
          <w:p w14:paraId="1135211D" w14:textId="77777777" w:rsidR="00811A9D" w:rsidRPr="004D4B9E" w:rsidRDefault="00811A9D" w:rsidP="00C53183">
            <w:pPr>
              <w:jc w:val="cente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&gt; 40</w:t>
            </w:r>
          </w:p>
        </w:tc>
      </w:tr>
      <w:tr w:rsidR="009574F3" w:rsidRPr="004D4B9E" w14:paraId="355CA196" w14:textId="77777777" w:rsidTr="009574F3">
        <w:trPr>
          <w:jc w:val="center"/>
        </w:trPr>
        <w:tc>
          <w:tcPr>
            <w:tcW w:w="0" w:type="auto"/>
            <w:hideMark/>
          </w:tcPr>
          <w:p w14:paraId="515A1DF0" w14:textId="77777777" w:rsidR="00811A9D" w:rsidRPr="004D4B9E" w:rsidRDefault="00811A9D" w:rsidP="00C53183">
            <w:pP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Aislamiento @ canal reflectante</w:t>
            </w:r>
          </w:p>
        </w:tc>
        <w:tc>
          <w:tcPr>
            <w:tcW w:w="0" w:type="auto"/>
            <w:hideMark/>
          </w:tcPr>
          <w:p w14:paraId="093B504A" w14:textId="77777777" w:rsidR="00811A9D" w:rsidRPr="004D4B9E" w:rsidRDefault="00811A9D" w:rsidP="00C53183">
            <w:pPr>
              <w:rPr>
                <w:rFonts w:ascii="Times New Roman" w:eastAsia="Times New Roman" w:hAnsi="Times New Roman" w:cs="Times New Roman"/>
                <w:color w:val="333333"/>
                <w:sz w:val="20"/>
                <w:szCs w:val="20"/>
                <w:lang w:eastAsia="es-EC"/>
              </w:rPr>
            </w:pPr>
            <w:r w:rsidRPr="004D4B9E">
              <w:rPr>
                <w:rFonts w:ascii="Times New Roman" w:eastAsia="Times New Roman" w:hAnsi="Times New Roman" w:cs="Times New Roman"/>
                <w:color w:val="333333"/>
                <w:sz w:val="20"/>
                <w:szCs w:val="20"/>
                <w:bdr w:val="none" w:sz="0" w:space="0" w:color="auto" w:frame="1"/>
                <w:lang w:eastAsia="es-EC"/>
              </w:rPr>
              <w:t>dB</w:t>
            </w:r>
          </w:p>
        </w:tc>
        <w:tc>
          <w:tcPr>
            <w:tcW w:w="0" w:type="auto"/>
            <w:hideMark/>
          </w:tcPr>
          <w:p w14:paraId="4383E107" w14:textId="77777777" w:rsidR="00811A9D" w:rsidRPr="004D4B9E" w:rsidRDefault="00811A9D" w:rsidP="00C53183">
            <w:pPr>
              <w:jc w:val="cente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&gt; 15</w:t>
            </w:r>
          </w:p>
        </w:tc>
      </w:tr>
      <w:tr w:rsidR="009574F3" w:rsidRPr="004D4B9E" w14:paraId="24DDEEDA" w14:textId="77777777" w:rsidTr="009574F3">
        <w:trPr>
          <w:jc w:val="center"/>
        </w:trPr>
        <w:tc>
          <w:tcPr>
            <w:tcW w:w="0" w:type="auto"/>
            <w:hideMark/>
          </w:tcPr>
          <w:p w14:paraId="3DAFBB61" w14:textId="77777777" w:rsidR="00811A9D" w:rsidRPr="004D4B9E" w:rsidRDefault="00811A9D" w:rsidP="00C53183">
            <w:pP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Ondulación de la banda de paso</w:t>
            </w:r>
          </w:p>
        </w:tc>
        <w:tc>
          <w:tcPr>
            <w:tcW w:w="0" w:type="auto"/>
            <w:hideMark/>
          </w:tcPr>
          <w:p w14:paraId="19B44172" w14:textId="77777777" w:rsidR="00811A9D" w:rsidRPr="004D4B9E" w:rsidRDefault="00811A9D" w:rsidP="00C53183">
            <w:pPr>
              <w:rPr>
                <w:rFonts w:ascii="Times New Roman" w:eastAsia="Times New Roman" w:hAnsi="Times New Roman" w:cs="Times New Roman"/>
                <w:color w:val="333333"/>
                <w:sz w:val="20"/>
                <w:szCs w:val="20"/>
                <w:lang w:eastAsia="es-EC"/>
              </w:rPr>
            </w:pPr>
            <w:r w:rsidRPr="004D4B9E">
              <w:rPr>
                <w:rFonts w:ascii="Times New Roman" w:eastAsia="Times New Roman" w:hAnsi="Times New Roman" w:cs="Times New Roman"/>
                <w:color w:val="333333"/>
                <w:sz w:val="20"/>
                <w:szCs w:val="20"/>
                <w:bdr w:val="none" w:sz="0" w:space="0" w:color="auto" w:frame="1"/>
                <w:lang w:eastAsia="es-EC"/>
              </w:rPr>
              <w:t>dB</w:t>
            </w:r>
          </w:p>
        </w:tc>
        <w:tc>
          <w:tcPr>
            <w:tcW w:w="0" w:type="auto"/>
            <w:hideMark/>
          </w:tcPr>
          <w:p w14:paraId="333F77A6" w14:textId="77777777" w:rsidR="00811A9D" w:rsidRPr="004D4B9E" w:rsidRDefault="00811A9D" w:rsidP="00C53183">
            <w:pPr>
              <w:jc w:val="cente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&lt;0,5</w:t>
            </w:r>
          </w:p>
        </w:tc>
      </w:tr>
      <w:tr w:rsidR="009574F3" w:rsidRPr="004D4B9E" w14:paraId="098789C9" w14:textId="77777777" w:rsidTr="009574F3">
        <w:trPr>
          <w:jc w:val="center"/>
        </w:trPr>
        <w:tc>
          <w:tcPr>
            <w:tcW w:w="0" w:type="auto"/>
            <w:hideMark/>
          </w:tcPr>
          <w:p w14:paraId="7120E8F9" w14:textId="77777777" w:rsidR="00811A9D" w:rsidRPr="004D4B9E" w:rsidRDefault="00811A9D" w:rsidP="00C53183">
            <w:pP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Pérdida dependiente de la polarización</w:t>
            </w:r>
          </w:p>
        </w:tc>
        <w:tc>
          <w:tcPr>
            <w:tcW w:w="0" w:type="auto"/>
            <w:hideMark/>
          </w:tcPr>
          <w:p w14:paraId="1696991D" w14:textId="77777777" w:rsidR="00811A9D" w:rsidRPr="004D4B9E" w:rsidRDefault="00811A9D" w:rsidP="00C53183">
            <w:pPr>
              <w:rPr>
                <w:rFonts w:ascii="Times New Roman" w:eastAsia="Times New Roman" w:hAnsi="Times New Roman" w:cs="Times New Roman"/>
                <w:color w:val="333333"/>
                <w:sz w:val="20"/>
                <w:szCs w:val="20"/>
                <w:lang w:eastAsia="es-EC"/>
              </w:rPr>
            </w:pPr>
            <w:r w:rsidRPr="004D4B9E">
              <w:rPr>
                <w:rFonts w:ascii="Times New Roman" w:eastAsia="Times New Roman" w:hAnsi="Times New Roman" w:cs="Times New Roman"/>
                <w:color w:val="333333"/>
                <w:sz w:val="20"/>
                <w:szCs w:val="20"/>
                <w:bdr w:val="none" w:sz="0" w:space="0" w:color="auto" w:frame="1"/>
                <w:lang w:eastAsia="es-EC"/>
              </w:rPr>
              <w:t>dB</w:t>
            </w:r>
          </w:p>
        </w:tc>
        <w:tc>
          <w:tcPr>
            <w:tcW w:w="0" w:type="auto"/>
            <w:hideMark/>
          </w:tcPr>
          <w:p w14:paraId="2A7C9C5E" w14:textId="77777777" w:rsidR="00811A9D" w:rsidRPr="004D4B9E" w:rsidRDefault="00811A9D" w:rsidP="00C53183">
            <w:pPr>
              <w:jc w:val="cente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&lt;0,15</w:t>
            </w:r>
          </w:p>
        </w:tc>
      </w:tr>
      <w:tr w:rsidR="009574F3" w:rsidRPr="004D4B9E" w14:paraId="63410495" w14:textId="77777777" w:rsidTr="009574F3">
        <w:trPr>
          <w:jc w:val="center"/>
        </w:trPr>
        <w:tc>
          <w:tcPr>
            <w:tcW w:w="0" w:type="auto"/>
            <w:hideMark/>
          </w:tcPr>
          <w:p w14:paraId="2FBD8A02" w14:textId="77777777" w:rsidR="00811A9D" w:rsidRPr="004D4B9E" w:rsidRDefault="00811A9D" w:rsidP="00C53183">
            <w:pP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Dispersión del modo de polarización</w:t>
            </w:r>
          </w:p>
        </w:tc>
        <w:tc>
          <w:tcPr>
            <w:tcW w:w="0" w:type="auto"/>
            <w:hideMark/>
          </w:tcPr>
          <w:p w14:paraId="15644C17" w14:textId="77777777" w:rsidR="00811A9D" w:rsidRPr="004D4B9E" w:rsidRDefault="00811A9D" w:rsidP="00C53183">
            <w:pPr>
              <w:rPr>
                <w:rFonts w:ascii="Times New Roman" w:eastAsia="Times New Roman" w:hAnsi="Times New Roman" w:cs="Times New Roman"/>
                <w:color w:val="333333"/>
                <w:sz w:val="20"/>
                <w:szCs w:val="20"/>
                <w:lang w:eastAsia="es-EC"/>
              </w:rPr>
            </w:pPr>
            <w:proofErr w:type="spellStart"/>
            <w:r w:rsidRPr="004D4B9E">
              <w:rPr>
                <w:rFonts w:ascii="Times New Roman" w:eastAsia="Times New Roman" w:hAnsi="Times New Roman" w:cs="Times New Roman"/>
                <w:color w:val="333333"/>
                <w:sz w:val="20"/>
                <w:szCs w:val="20"/>
                <w:bdr w:val="none" w:sz="0" w:space="0" w:color="auto" w:frame="1"/>
                <w:lang w:eastAsia="es-EC"/>
              </w:rPr>
              <w:t>ps</w:t>
            </w:r>
            <w:proofErr w:type="spellEnd"/>
          </w:p>
        </w:tc>
        <w:tc>
          <w:tcPr>
            <w:tcW w:w="0" w:type="auto"/>
            <w:hideMark/>
          </w:tcPr>
          <w:p w14:paraId="43C7CE45" w14:textId="77777777" w:rsidR="00811A9D" w:rsidRPr="004D4B9E" w:rsidRDefault="00811A9D" w:rsidP="00C53183">
            <w:pPr>
              <w:jc w:val="cente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&lt;0,1</w:t>
            </w:r>
          </w:p>
        </w:tc>
      </w:tr>
      <w:tr w:rsidR="009574F3" w:rsidRPr="004D4B9E" w14:paraId="15B835AB" w14:textId="77777777" w:rsidTr="009574F3">
        <w:trPr>
          <w:jc w:val="center"/>
        </w:trPr>
        <w:tc>
          <w:tcPr>
            <w:tcW w:w="0" w:type="auto"/>
            <w:hideMark/>
          </w:tcPr>
          <w:p w14:paraId="5059A7F6" w14:textId="77777777" w:rsidR="00811A9D" w:rsidRPr="004D4B9E" w:rsidRDefault="00811A9D" w:rsidP="00C53183">
            <w:pP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Pérdida de directividad y retorno</w:t>
            </w:r>
          </w:p>
        </w:tc>
        <w:tc>
          <w:tcPr>
            <w:tcW w:w="0" w:type="auto"/>
            <w:hideMark/>
          </w:tcPr>
          <w:p w14:paraId="1A8D6E6C" w14:textId="77777777" w:rsidR="00811A9D" w:rsidRPr="004D4B9E" w:rsidRDefault="00811A9D" w:rsidP="00C53183">
            <w:pPr>
              <w:rPr>
                <w:rFonts w:ascii="Times New Roman" w:eastAsia="Times New Roman" w:hAnsi="Times New Roman" w:cs="Times New Roman"/>
                <w:color w:val="333333"/>
                <w:sz w:val="20"/>
                <w:szCs w:val="20"/>
                <w:lang w:eastAsia="es-EC"/>
              </w:rPr>
            </w:pPr>
            <w:r w:rsidRPr="004D4B9E">
              <w:rPr>
                <w:rFonts w:ascii="Times New Roman" w:eastAsia="Times New Roman" w:hAnsi="Times New Roman" w:cs="Times New Roman"/>
                <w:color w:val="333333"/>
                <w:sz w:val="20"/>
                <w:szCs w:val="20"/>
                <w:bdr w:val="none" w:sz="0" w:space="0" w:color="auto" w:frame="1"/>
                <w:lang w:eastAsia="es-EC"/>
              </w:rPr>
              <w:t>dB</w:t>
            </w:r>
          </w:p>
        </w:tc>
        <w:tc>
          <w:tcPr>
            <w:tcW w:w="0" w:type="auto"/>
            <w:hideMark/>
          </w:tcPr>
          <w:p w14:paraId="3ED1E7D9" w14:textId="77777777" w:rsidR="00811A9D" w:rsidRPr="004D4B9E" w:rsidRDefault="00811A9D" w:rsidP="00C53183">
            <w:pPr>
              <w:jc w:val="cente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Directividad:&gt; 50 Pérdida de retorno:&gt; 45</w:t>
            </w:r>
          </w:p>
        </w:tc>
      </w:tr>
      <w:tr w:rsidR="009574F3" w:rsidRPr="004D4B9E" w14:paraId="432C0899" w14:textId="77777777" w:rsidTr="009574F3">
        <w:trPr>
          <w:jc w:val="center"/>
        </w:trPr>
        <w:tc>
          <w:tcPr>
            <w:tcW w:w="0" w:type="auto"/>
            <w:hideMark/>
          </w:tcPr>
          <w:p w14:paraId="56EF9FAF" w14:textId="77777777" w:rsidR="00811A9D" w:rsidRPr="004D4B9E" w:rsidRDefault="00811A9D" w:rsidP="00C53183">
            <w:pP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Manejo de poder</w:t>
            </w:r>
          </w:p>
        </w:tc>
        <w:tc>
          <w:tcPr>
            <w:tcW w:w="0" w:type="auto"/>
            <w:hideMark/>
          </w:tcPr>
          <w:p w14:paraId="41CDF01D" w14:textId="77777777" w:rsidR="00811A9D" w:rsidRPr="004D4B9E" w:rsidRDefault="00811A9D" w:rsidP="00C53183">
            <w:pPr>
              <w:rPr>
                <w:rFonts w:ascii="Times New Roman" w:eastAsia="Times New Roman" w:hAnsi="Times New Roman" w:cs="Times New Roman"/>
                <w:color w:val="333333"/>
                <w:sz w:val="20"/>
                <w:szCs w:val="20"/>
                <w:lang w:eastAsia="es-EC"/>
              </w:rPr>
            </w:pPr>
            <w:proofErr w:type="spellStart"/>
            <w:r w:rsidRPr="004D4B9E">
              <w:rPr>
                <w:rFonts w:ascii="Times New Roman" w:eastAsia="Times New Roman" w:hAnsi="Times New Roman" w:cs="Times New Roman"/>
                <w:color w:val="333333"/>
                <w:sz w:val="20"/>
                <w:szCs w:val="20"/>
                <w:bdr w:val="none" w:sz="0" w:space="0" w:color="auto" w:frame="1"/>
                <w:lang w:eastAsia="es-EC"/>
              </w:rPr>
              <w:t>mW</w:t>
            </w:r>
            <w:proofErr w:type="spellEnd"/>
          </w:p>
        </w:tc>
        <w:tc>
          <w:tcPr>
            <w:tcW w:w="0" w:type="auto"/>
            <w:hideMark/>
          </w:tcPr>
          <w:p w14:paraId="148165D3" w14:textId="77777777" w:rsidR="00811A9D" w:rsidRPr="004D4B9E" w:rsidRDefault="00811A9D" w:rsidP="00C53183">
            <w:pPr>
              <w:jc w:val="cente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&lt;500</w:t>
            </w:r>
          </w:p>
        </w:tc>
      </w:tr>
      <w:tr w:rsidR="009574F3" w:rsidRPr="004D4B9E" w14:paraId="1D028DA7" w14:textId="77777777" w:rsidTr="009574F3">
        <w:trPr>
          <w:jc w:val="center"/>
        </w:trPr>
        <w:tc>
          <w:tcPr>
            <w:tcW w:w="0" w:type="auto"/>
            <w:hideMark/>
          </w:tcPr>
          <w:p w14:paraId="0B52B139" w14:textId="77777777" w:rsidR="00811A9D" w:rsidRPr="004D4B9E" w:rsidRDefault="00811A9D" w:rsidP="00C53183">
            <w:pP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Conector</w:t>
            </w:r>
          </w:p>
        </w:tc>
        <w:tc>
          <w:tcPr>
            <w:tcW w:w="0" w:type="auto"/>
            <w:hideMark/>
          </w:tcPr>
          <w:p w14:paraId="7E6590CD" w14:textId="77777777" w:rsidR="00811A9D" w:rsidRPr="004D4B9E" w:rsidRDefault="00811A9D" w:rsidP="00C53183">
            <w:pPr>
              <w:rPr>
                <w:rFonts w:ascii="Times New Roman" w:eastAsia="Times New Roman" w:hAnsi="Times New Roman" w:cs="Times New Roman"/>
                <w:color w:val="333333"/>
                <w:sz w:val="20"/>
                <w:szCs w:val="20"/>
                <w:lang w:eastAsia="es-EC"/>
              </w:rPr>
            </w:pPr>
            <w:r w:rsidRPr="004D4B9E">
              <w:rPr>
                <w:rFonts w:ascii="Times New Roman" w:eastAsia="Times New Roman" w:hAnsi="Times New Roman" w:cs="Times New Roman"/>
                <w:color w:val="333333"/>
                <w:sz w:val="20"/>
                <w:szCs w:val="20"/>
                <w:bdr w:val="none" w:sz="0" w:space="0" w:color="auto" w:frame="1"/>
                <w:lang w:eastAsia="es-EC"/>
              </w:rPr>
              <w:t>--</w:t>
            </w:r>
          </w:p>
        </w:tc>
        <w:tc>
          <w:tcPr>
            <w:tcW w:w="0" w:type="auto"/>
            <w:hideMark/>
          </w:tcPr>
          <w:p w14:paraId="1970F20D" w14:textId="77777777" w:rsidR="00811A9D" w:rsidRPr="004D4B9E" w:rsidRDefault="00811A9D" w:rsidP="00C53183">
            <w:pPr>
              <w:jc w:val="cente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LC / UPC</w:t>
            </w:r>
          </w:p>
        </w:tc>
      </w:tr>
      <w:tr w:rsidR="009574F3" w:rsidRPr="004D4B9E" w14:paraId="5DF3F2F0" w14:textId="77777777" w:rsidTr="009574F3">
        <w:trPr>
          <w:jc w:val="center"/>
        </w:trPr>
        <w:tc>
          <w:tcPr>
            <w:tcW w:w="0" w:type="auto"/>
            <w:hideMark/>
          </w:tcPr>
          <w:p w14:paraId="06010A9A" w14:textId="77777777" w:rsidR="00811A9D" w:rsidRPr="004D4B9E" w:rsidRDefault="00811A9D" w:rsidP="00C53183">
            <w:pP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Tipo de fibra</w:t>
            </w:r>
          </w:p>
        </w:tc>
        <w:tc>
          <w:tcPr>
            <w:tcW w:w="0" w:type="auto"/>
            <w:hideMark/>
          </w:tcPr>
          <w:p w14:paraId="71005BA2" w14:textId="77777777" w:rsidR="00811A9D" w:rsidRPr="004D4B9E" w:rsidRDefault="00811A9D" w:rsidP="00C53183">
            <w:pPr>
              <w:rPr>
                <w:rFonts w:ascii="Times New Roman" w:eastAsia="Times New Roman" w:hAnsi="Times New Roman" w:cs="Times New Roman"/>
                <w:color w:val="333333"/>
                <w:sz w:val="20"/>
                <w:szCs w:val="20"/>
                <w:lang w:eastAsia="es-EC"/>
              </w:rPr>
            </w:pPr>
            <w:r w:rsidRPr="004D4B9E">
              <w:rPr>
                <w:rFonts w:ascii="Times New Roman" w:eastAsia="Times New Roman" w:hAnsi="Times New Roman" w:cs="Times New Roman"/>
                <w:color w:val="333333"/>
                <w:sz w:val="20"/>
                <w:szCs w:val="20"/>
                <w:bdr w:val="none" w:sz="0" w:space="0" w:color="auto" w:frame="1"/>
                <w:lang w:eastAsia="es-EC"/>
              </w:rPr>
              <w:t>--</w:t>
            </w:r>
          </w:p>
        </w:tc>
        <w:tc>
          <w:tcPr>
            <w:tcW w:w="0" w:type="auto"/>
            <w:hideMark/>
          </w:tcPr>
          <w:p w14:paraId="35C83DB4" w14:textId="77777777" w:rsidR="00811A9D" w:rsidRPr="004D4B9E" w:rsidRDefault="00811A9D" w:rsidP="00C53183">
            <w:pPr>
              <w:jc w:val="cente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SMF-28e o personalizado</w:t>
            </w:r>
          </w:p>
        </w:tc>
      </w:tr>
      <w:tr w:rsidR="009574F3" w:rsidRPr="004D4B9E" w14:paraId="75FB85FA" w14:textId="77777777" w:rsidTr="009574F3">
        <w:trPr>
          <w:jc w:val="center"/>
        </w:trPr>
        <w:tc>
          <w:tcPr>
            <w:tcW w:w="0" w:type="auto"/>
            <w:hideMark/>
          </w:tcPr>
          <w:p w14:paraId="72BBC524" w14:textId="77777777" w:rsidR="00811A9D" w:rsidRPr="004D4B9E" w:rsidRDefault="00811A9D" w:rsidP="00C53183">
            <w:pP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Temperatura de funcionamiento</w:t>
            </w:r>
          </w:p>
        </w:tc>
        <w:tc>
          <w:tcPr>
            <w:tcW w:w="0" w:type="auto"/>
            <w:hideMark/>
          </w:tcPr>
          <w:p w14:paraId="2886DBC2" w14:textId="77777777" w:rsidR="00811A9D" w:rsidRPr="004D4B9E" w:rsidRDefault="00811A9D" w:rsidP="00C53183">
            <w:pPr>
              <w:rPr>
                <w:rFonts w:ascii="Times New Roman" w:eastAsia="Times New Roman" w:hAnsi="Times New Roman" w:cs="Times New Roman"/>
                <w:color w:val="333333"/>
                <w:sz w:val="20"/>
                <w:szCs w:val="20"/>
                <w:lang w:eastAsia="es-EC"/>
              </w:rPr>
            </w:pPr>
            <w:r w:rsidRPr="004D4B9E">
              <w:rPr>
                <w:rFonts w:ascii="Times New Roman" w:eastAsia="Times New Roman" w:hAnsi="Times New Roman" w:cs="Times New Roman"/>
                <w:color w:val="333333"/>
                <w:sz w:val="20"/>
                <w:szCs w:val="20"/>
                <w:bdr w:val="none" w:sz="0" w:space="0" w:color="auto" w:frame="1"/>
                <w:lang w:eastAsia="es-EC"/>
              </w:rPr>
              <w:t>℃</w:t>
            </w:r>
          </w:p>
        </w:tc>
        <w:tc>
          <w:tcPr>
            <w:tcW w:w="0" w:type="auto"/>
            <w:hideMark/>
          </w:tcPr>
          <w:p w14:paraId="58A967AF" w14:textId="77777777" w:rsidR="00811A9D" w:rsidRPr="004D4B9E" w:rsidRDefault="00811A9D" w:rsidP="00C53183">
            <w:pPr>
              <w:jc w:val="cente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-20 ~ +70</w:t>
            </w:r>
          </w:p>
        </w:tc>
      </w:tr>
      <w:tr w:rsidR="009574F3" w:rsidRPr="004D4B9E" w14:paraId="207E8B66" w14:textId="77777777" w:rsidTr="009574F3">
        <w:trPr>
          <w:jc w:val="center"/>
        </w:trPr>
        <w:tc>
          <w:tcPr>
            <w:tcW w:w="0" w:type="auto"/>
            <w:hideMark/>
          </w:tcPr>
          <w:p w14:paraId="4D4FCD1E" w14:textId="77777777" w:rsidR="00811A9D" w:rsidRPr="004D4B9E" w:rsidRDefault="00811A9D" w:rsidP="00C53183">
            <w:pP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Temperatura de almacenamiento</w:t>
            </w:r>
          </w:p>
        </w:tc>
        <w:tc>
          <w:tcPr>
            <w:tcW w:w="0" w:type="auto"/>
            <w:hideMark/>
          </w:tcPr>
          <w:p w14:paraId="097CD723" w14:textId="77777777" w:rsidR="00811A9D" w:rsidRPr="004D4B9E" w:rsidRDefault="00811A9D" w:rsidP="00C53183">
            <w:pPr>
              <w:rPr>
                <w:rFonts w:ascii="Times New Roman" w:eastAsia="Times New Roman" w:hAnsi="Times New Roman" w:cs="Times New Roman"/>
                <w:color w:val="333333"/>
                <w:sz w:val="20"/>
                <w:szCs w:val="20"/>
                <w:lang w:eastAsia="es-EC"/>
              </w:rPr>
            </w:pPr>
            <w:r w:rsidRPr="004D4B9E">
              <w:rPr>
                <w:rFonts w:ascii="Times New Roman" w:eastAsia="Times New Roman" w:hAnsi="Times New Roman" w:cs="Times New Roman"/>
                <w:color w:val="333333"/>
                <w:sz w:val="20"/>
                <w:szCs w:val="20"/>
                <w:bdr w:val="none" w:sz="0" w:space="0" w:color="auto" w:frame="1"/>
                <w:lang w:eastAsia="es-EC"/>
              </w:rPr>
              <w:t>℃</w:t>
            </w:r>
          </w:p>
        </w:tc>
        <w:tc>
          <w:tcPr>
            <w:tcW w:w="0" w:type="auto"/>
            <w:hideMark/>
          </w:tcPr>
          <w:p w14:paraId="15560806" w14:textId="77777777" w:rsidR="00811A9D" w:rsidRPr="004D4B9E" w:rsidRDefault="00811A9D" w:rsidP="00C53183">
            <w:pPr>
              <w:jc w:val="cente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-40 ~ +85</w:t>
            </w:r>
          </w:p>
        </w:tc>
      </w:tr>
      <w:tr w:rsidR="009574F3" w:rsidRPr="004D4B9E" w14:paraId="34741ED3" w14:textId="77777777" w:rsidTr="009574F3">
        <w:trPr>
          <w:jc w:val="center"/>
        </w:trPr>
        <w:tc>
          <w:tcPr>
            <w:tcW w:w="0" w:type="auto"/>
            <w:hideMark/>
          </w:tcPr>
          <w:p w14:paraId="31B68AE4" w14:textId="77777777" w:rsidR="00811A9D" w:rsidRPr="004D4B9E" w:rsidRDefault="00811A9D" w:rsidP="00C53183">
            <w:pP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Paquete</w:t>
            </w:r>
          </w:p>
        </w:tc>
        <w:tc>
          <w:tcPr>
            <w:tcW w:w="0" w:type="auto"/>
            <w:hideMark/>
          </w:tcPr>
          <w:p w14:paraId="42FB2791" w14:textId="77777777" w:rsidR="00811A9D" w:rsidRPr="004D4B9E" w:rsidRDefault="00811A9D" w:rsidP="00C53183">
            <w:pPr>
              <w:rPr>
                <w:rFonts w:ascii="Times New Roman" w:eastAsia="Times New Roman" w:hAnsi="Times New Roman" w:cs="Times New Roman"/>
                <w:color w:val="333333"/>
                <w:sz w:val="20"/>
                <w:szCs w:val="20"/>
                <w:lang w:eastAsia="es-EC"/>
              </w:rPr>
            </w:pPr>
            <w:r w:rsidRPr="004D4B9E">
              <w:rPr>
                <w:rFonts w:ascii="Times New Roman" w:eastAsia="Times New Roman" w:hAnsi="Times New Roman" w:cs="Times New Roman"/>
                <w:color w:val="333333"/>
                <w:sz w:val="20"/>
                <w:szCs w:val="20"/>
                <w:bdr w:val="none" w:sz="0" w:space="0" w:color="auto" w:frame="1"/>
                <w:lang w:eastAsia="es-EC"/>
              </w:rPr>
              <w:t>mm</w:t>
            </w:r>
          </w:p>
        </w:tc>
        <w:tc>
          <w:tcPr>
            <w:tcW w:w="0" w:type="auto"/>
            <w:hideMark/>
          </w:tcPr>
          <w:p w14:paraId="3829BE3E" w14:textId="77777777" w:rsidR="00811A9D" w:rsidRPr="004D4B9E" w:rsidRDefault="00811A9D" w:rsidP="00C53183">
            <w:pPr>
              <w:jc w:val="center"/>
              <w:rPr>
                <w:rFonts w:ascii="Times New Roman" w:eastAsia="Times New Roman" w:hAnsi="Times New Roman" w:cs="Times New Roman"/>
                <w:color w:val="333333"/>
                <w:sz w:val="20"/>
                <w:szCs w:val="20"/>
                <w:lang w:eastAsia="es-EC"/>
              </w:rPr>
            </w:pPr>
            <w:r w:rsidRPr="00D928E7">
              <w:rPr>
                <w:rFonts w:ascii="Times New Roman" w:hAnsi="Times New Roman" w:cs="Times New Roman"/>
                <w:sz w:val="20"/>
                <w:szCs w:val="20"/>
              </w:rPr>
              <w:t>Montaje en rack estándar de 19 "1U</w:t>
            </w:r>
          </w:p>
        </w:tc>
      </w:tr>
    </w:tbl>
    <w:p w14:paraId="290BC3BC" w14:textId="77777777" w:rsidR="005E3D78" w:rsidRPr="005E67C1" w:rsidRDefault="005E3D78" w:rsidP="005E3D78"/>
    <w:p w14:paraId="3B2762F0" w14:textId="77777777" w:rsidR="00105AAB" w:rsidRDefault="00105AAB" w:rsidP="004A6588">
      <w:pPr>
        <w:rPr>
          <w:rFonts w:ascii="Times New Roman" w:hAnsi="Times New Roman" w:cs="Times New Roman"/>
        </w:rPr>
      </w:pPr>
    </w:p>
    <w:p w14:paraId="5C3892AE" w14:textId="77777777" w:rsidR="00105AAB" w:rsidRDefault="00105AAB" w:rsidP="004A6588">
      <w:pPr>
        <w:rPr>
          <w:rFonts w:ascii="Times New Roman" w:hAnsi="Times New Roman" w:cs="Times New Roman"/>
        </w:rPr>
      </w:pPr>
    </w:p>
    <w:p w14:paraId="5E4CC913" w14:textId="77777777" w:rsidR="00105AAB" w:rsidRDefault="00105AAB" w:rsidP="004A6588">
      <w:pPr>
        <w:rPr>
          <w:rFonts w:ascii="Times New Roman" w:hAnsi="Times New Roman" w:cs="Times New Roman"/>
        </w:rPr>
      </w:pPr>
    </w:p>
    <w:p w14:paraId="7AF9D77A" w14:textId="77777777" w:rsidR="00105AAB" w:rsidRDefault="00105AAB" w:rsidP="004A6588">
      <w:pPr>
        <w:rPr>
          <w:rFonts w:ascii="Times New Roman" w:hAnsi="Times New Roman" w:cs="Times New Roman"/>
        </w:rPr>
      </w:pPr>
    </w:p>
    <w:p w14:paraId="04524605" w14:textId="77777777" w:rsidR="00105AAB" w:rsidRDefault="00105AAB" w:rsidP="004A6588">
      <w:pPr>
        <w:rPr>
          <w:rFonts w:ascii="Times New Roman" w:hAnsi="Times New Roman" w:cs="Times New Roman"/>
        </w:rPr>
      </w:pPr>
    </w:p>
    <w:p w14:paraId="4B64DFA2" w14:textId="77777777" w:rsidR="00105AAB" w:rsidRDefault="00105AAB" w:rsidP="004A6588">
      <w:pPr>
        <w:rPr>
          <w:rFonts w:ascii="Times New Roman" w:hAnsi="Times New Roman" w:cs="Times New Roman"/>
        </w:rPr>
      </w:pPr>
    </w:p>
    <w:p w14:paraId="04FAFD55" w14:textId="77777777" w:rsidR="00105AAB" w:rsidRDefault="00105AAB" w:rsidP="004A6588">
      <w:pPr>
        <w:rPr>
          <w:rFonts w:ascii="Times New Roman" w:hAnsi="Times New Roman" w:cs="Times New Roman"/>
        </w:rPr>
      </w:pPr>
    </w:p>
    <w:p w14:paraId="380A4975" w14:textId="4CC77E77" w:rsidR="00105AAB" w:rsidRPr="004020BD" w:rsidRDefault="00636531" w:rsidP="004020BD">
      <w:pPr>
        <w:pStyle w:val="Heading1"/>
        <w:rPr>
          <w:szCs w:val="22"/>
        </w:rPr>
      </w:pPr>
      <w:bookmarkStart w:id="5" w:name="_Toc79174956"/>
      <w:r w:rsidRPr="004020BD">
        <w:t>Diseño y simulación de una Red SDH.</w:t>
      </w:r>
      <w:bookmarkEnd w:id="5"/>
    </w:p>
    <w:p w14:paraId="4EF2C093" w14:textId="77777777" w:rsidR="001F37A2" w:rsidRPr="004020BD" w:rsidRDefault="001F37A2" w:rsidP="001F37A2">
      <w:pPr>
        <w:pStyle w:val="ListParagraph"/>
        <w:rPr>
          <w:rFonts w:ascii="Times New Roman" w:hAnsi="Times New Roman" w:cs="Times New Roman"/>
          <w:b/>
        </w:rPr>
      </w:pPr>
    </w:p>
    <w:p w14:paraId="52916914" w14:textId="77777777" w:rsidR="004020BD" w:rsidRPr="004020BD" w:rsidRDefault="004020BD" w:rsidP="004020BD">
      <w:pPr>
        <w:rPr>
          <w:rFonts w:ascii="Times New Roman" w:hAnsi="Times New Roman" w:cs="Times New Roman"/>
          <w:bCs/>
        </w:rPr>
      </w:pPr>
      <w:r w:rsidRPr="004020BD">
        <w:rPr>
          <w:rFonts w:ascii="Times New Roman" w:hAnsi="Times New Roman" w:cs="Times New Roman"/>
          <w:bCs/>
        </w:rPr>
        <w:t>Se tienen las siguientes instrucciones a realizar para el diseño y simulación de la Red SDH:</w:t>
      </w:r>
    </w:p>
    <w:p w14:paraId="693E372D" w14:textId="108EEE4A" w:rsidR="005013E4" w:rsidRPr="00C5787F" w:rsidRDefault="004020BD" w:rsidP="00C5787F">
      <w:pPr>
        <w:pStyle w:val="ListParagraph"/>
        <w:numPr>
          <w:ilvl w:val="0"/>
          <w:numId w:val="30"/>
        </w:numPr>
        <w:rPr>
          <w:rFonts w:ascii="Times New Roman" w:hAnsi="Times New Roman" w:cs="Times New Roman"/>
          <w:bCs/>
        </w:rPr>
      </w:pPr>
      <w:r w:rsidRPr="00C5787F">
        <w:rPr>
          <w:rFonts w:ascii="Times New Roman" w:hAnsi="Times New Roman" w:cs="Times New Roman"/>
          <w:bCs/>
        </w:rPr>
        <w:t>Variar</w:t>
      </w:r>
      <w:r w:rsidR="00053C26" w:rsidRPr="00C5787F">
        <w:rPr>
          <w:rFonts w:ascii="Times New Roman" w:hAnsi="Times New Roman" w:cs="Times New Roman"/>
          <w:bCs/>
        </w:rPr>
        <w:t xml:space="preserve"> la capacidad de</w:t>
      </w:r>
      <w:r w:rsidR="005013E4" w:rsidRPr="00C5787F">
        <w:rPr>
          <w:rFonts w:ascii="Times New Roman" w:hAnsi="Times New Roman" w:cs="Times New Roman"/>
          <w:bCs/>
        </w:rPr>
        <w:t>l sistema y su alcance</w:t>
      </w:r>
      <w:r w:rsidRPr="00C5787F">
        <w:rPr>
          <w:rFonts w:ascii="Times New Roman" w:hAnsi="Times New Roman" w:cs="Times New Roman"/>
          <w:bCs/>
        </w:rPr>
        <w:t>, e</w:t>
      </w:r>
      <w:r w:rsidR="00F732B2" w:rsidRPr="00C5787F">
        <w:rPr>
          <w:rFonts w:ascii="Times New Roman" w:hAnsi="Times New Roman" w:cs="Times New Roman"/>
          <w:bCs/>
        </w:rPr>
        <w:t xml:space="preserve">l resto de </w:t>
      </w:r>
      <w:r w:rsidR="0042143F" w:rsidRPr="00C5787F">
        <w:rPr>
          <w:rFonts w:ascii="Times New Roman" w:hAnsi="Times New Roman" w:cs="Times New Roman"/>
          <w:bCs/>
        </w:rPr>
        <w:t>los parámetros</w:t>
      </w:r>
      <w:r w:rsidR="00F732B2" w:rsidRPr="00C5787F">
        <w:rPr>
          <w:rFonts w:ascii="Times New Roman" w:hAnsi="Times New Roman" w:cs="Times New Roman"/>
          <w:bCs/>
        </w:rPr>
        <w:t xml:space="preserve"> son de libre </w:t>
      </w:r>
      <w:r w:rsidR="0042143F" w:rsidRPr="00C5787F">
        <w:rPr>
          <w:rFonts w:ascii="Times New Roman" w:hAnsi="Times New Roman" w:cs="Times New Roman"/>
          <w:bCs/>
        </w:rPr>
        <w:t xml:space="preserve">configuración </w:t>
      </w:r>
    </w:p>
    <w:p w14:paraId="28B21932" w14:textId="641D355C" w:rsidR="008D36FB" w:rsidRPr="00C5787F" w:rsidRDefault="004020BD" w:rsidP="00C5787F">
      <w:pPr>
        <w:pStyle w:val="ListParagraph"/>
        <w:numPr>
          <w:ilvl w:val="0"/>
          <w:numId w:val="30"/>
        </w:numPr>
        <w:rPr>
          <w:rFonts w:ascii="Times New Roman" w:hAnsi="Times New Roman" w:cs="Times New Roman"/>
          <w:bCs/>
        </w:rPr>
      </w:pPr>
      <w:r w:rsidRPr="00C5787F">
        <w:rPr>
          <w:rFonts w:ascii="Times New Roman" w:hAnsi="Times New Roman" w:cs="Times New Roman"/>
          <w:bCs/>
        </w:rPr>
        <w:t>Realizar</w:t>
      </w:r>
      <w:r w:rsidR="008D36FB" w:rsidRPr="00C5787F">
        <w:rPr>
          <w:rFonts w:ascii="Times New Roman" w:hAnsi="Times New Roman" w:cs="Times New Roman"/>
          <w:bCs/>
        </w:rPr>
        <w:t xml:space="preserve"> el </w:t>
      </w:r>
      <w:r w:rsidR="006D071B" w:rsidRPr="00C5787F">
        <w:rPr>
          <w:rFonts w:ascii="Times New Roman" w:hAnsi="Times New Roman" w:cs="Times New Roman"/>
          <w:bCs/>
        </w:rPr>
        <w:t>cálculo</w:t>
      </w:r>
      <w:r w:rsidR="008D36FB" w:rsidRPr="00C5787F">
        <w:rPr>
          <w:rFonts w:ascii="Times New Roman" w:hAnsi="Times New Roman" w:cs="Times New Roman"/>
          <w:bCs/>
        </w:rPr>
        <w:t xml:space="preserve"> del presupuesto de enlace </w:t>
      </w:r>
    </w:p>
    <w:p w14:paraId="16E5C8F2" w14:textId="4CA1BA35" w:rsidR="00A967F0" w:rsidRPr="00C5787F" w:rsidRDefault="004020BD" w:rsidP="00C5787F">
      <w:pPr>
        <w:pStyle w:val="ListParagraph"/>
        <w:numPr>
          <w:ilvl w:val="0"/>
          <w:numId w:val="30"/>
        </w:numPr>
        <w:rPr>
          <w:rFonts w:ascii="Times New Roman" w:hAnsi="Times New Roman" w:cs="Times New Roman"/>
          <w:bCs/>
        </w:rPr>
      </w:pPr>
      <w:r w:rsidRPr="00C5787F">
        <w:rPr>
          <w:rFonts w:ascii="Times New Roman" w:hAnsi="Times New Roman" w:cs="Times New Roman"/>
          <w:bCs/>
        </w:rPr>
        <w:t>Realizar</w:t>
      </w:r>
      <w:r w:rsidR="009C21DC" w:rsidRPr="00C5787F">
        <w:rPr>
          <w:rFonts w:ascii="Times New Roman" w:hAnsi="Times New Roman" w:cs="Times New Roman"/>
          <w:bCs/>
        </w:rPr>
        <w:t xml:space="preserve"> el análisis </w:t>
      </w:r>
      <w:r w:rsidR="004E7454" w:rsidRPr="00C5787F">
        <w:rPr>
          <w:rFonts w:ascii="Times New Roman" w:hAnsi="Times New Roman" w:cs="Times New Roman"/>
          <w:bCs/>
        </w:rPr>
        <w:t>del diagrama de ojo</w:t>
      </w:r>
      <w:r w:rsidR="00834C4E" w:rsidRPr="00C5787F">
        <w:rPr>
          <w:rFonts w:ascii="Times New Roman" w:hAnsi="Times New Roman" w:cs="Times New Roman"/>
          <w:bCs/>
        </w:rPr>
        <w:t xml:space="preserve">, BER y OSNR </w:t>
      </w:r>
      <w:r w:rsidR="00A967F0" w:rsidRPr="00C5787F">
        <w:rPr>
          <w:rFonts w:ascii="Times New Roman" w:hAnsi="Times New Roman" w:cs="Times New Roman"/>
          <w:bCs/>
        </w:rPr>
        <w:t>para determinar la calidad del enlace.</w:t>
      </w:r>
    </w:p>
    <w:p w14:paraId="676705AB" w14:textId="317208CB" w:rsidR="00392307" w:rsidRPr="00C5787F" w:rsidRDefault="0075762C" w:rsidP="00C5787F">
      <w:pPr>
        <w:pStyle w:val="ListParagraph"/>
        <w:numPr>
          <w:ilvl w:val="0"/>
          <w:numId w:val="30"/>
        </w:numPr>
        <w:rPr>
          <w:rFonts w:ascii="Times New Roman" w:hAnsi="Times New Roman" w:cs="Times New Roman"/>
          <w:bCs/>
        </w:rPr>
      </w:pPr>
      <w:r w:rsidRPr="00C5787F">
        <w:rPr>
          <w:rFonts w:ascii="Times New Roman" w:hAnsi="Times New Roman" w:cs="Times New Roman"/>
          <w:bCs/>
        </w:rPr>
        <w:t>Variar</w:t>
      </w:r>
      <w:r w:rsidR="005C0DCF" w:rsidRPr="00C5787F">
        <w:rPr>
          <w:rFonts w:ascii="Times New Roman" w:hAnsi="Times New Roman" w:cs="Times New Roman"/>
          <w:bCs/>
        </w:rPr>
        <w:t xml:space="preserve"> los parámetros </w:t>
      </w:r>
      <w:r w:rsidR="00E557CD" w:rsidRPr="00C5787F">
        <w:rPr>
          <w:rFonts w:ascii="Times New Roman" w:hAnsi="Times New Roman" w:cs="Times New Roman"/>
          <w:bCs/>
        </w:rPr>
        <w:t xml:space="preserve">para </w:t>
      </w:r>
      <w:r w:rsidR="008F1866" w:rsidRPr="00C5787F">
        <w:rPr>
          <w:rFonts w:ascii="Times New Roman" w:hAnsi="Times New Roman" w:cs="Times New Roman"/>
          <w:bCs/>
        </w:rPr>
        <w:t xml:space="preserve">obtener </w:t>
      </w:r>
      <w:r w:rsidR="00E557CD" w:rsidRPr="00C5787F">
        <w:rPr>
          <w:rFonts w:ascii="Times New Roman" w:hAnsi="Times New Roman" w:cs="Times New Roman"/>
          <w:bCs/>
        </w:rPr>
        <w:t xml:space="preserve">un máximo desempeño del sistema </w:t>
      </w:r>
    </w:p>
    <w:p w14:paraId="2C8EC052" w14:textId="77777777" w:rsidR="00C5787F" w:rsidRDefault="00C5787F" w:rsidP="000E74D8">
      <w:pPr>
        <w:pStyle w:val="Heading2"/>
      </w:pPr>
    </w:p>
    <w:p w14:paraId="6742B2CD" w14:textId="7EB742B2" w:rsidR="00A9521C" w:rsidRPr="00B235A8" w:rsidRDefault="000E74D8" w:rsidP="00B235A8">
      <w:pPr>
        <w:pStyle w:val="Heading2"/>
        <w:rPr>
          <w:szCs w:val="22"/>
        </w:rPr>
      </w:pPr>
      <w:bookmarkStart w:id="6" w:name="_Toc79174957"/>
      <w:r>
        <w:t>Cálculo del presupuesto de enlace</w:t>
      </w:r>
      <w:bookmarkEnd w:id="6"/>
      <w:r w:rsidR="00480BC6">
        <w:t xml:space="preserve"> </w:t>
      </w:r>
    </w:p>
    <w:p w14:paraId="52E4E008" w14:textId="010FF965" w:rsidR="00421F4B" w:rsidRPr="00421F4B" w:rsidRDefault="00421F4B" w:rsidP="00421F4B">
      <w:r>
        <w:t>Para el criterio de l</w:t>
      </w:r>
      <w:r w:rsidR="00314862">
        <w:t xml:space="preserve">as pérdidas por empalmes se toma en cuenta </w:t>
      </w:r>
      <w:r w:rsidR="00FF6084">
        <w:t>un r</w:t>
      </w:r>
      <w:r w:rsidR="004F492B">
        <w:t>ollo de 2km comercial, por ello se coloca el criterio de las pérdidas por los dos tramos de fibra.</w:t>
      </w:r>
      <w:r w:rsidR="00DA1A64">
        <w:t xml:space="preserve"> </w:t>
      </w:r>
    </w:p>
    <w:p w14:paraId="4E57A5D2" w14:textId="27B1BCC1" w:rsidR="00480BC6" w:rsidRPr="00FD5CA0" w:rsidRDefault="00480BC6" w:rsidP="00480BC6">
      <w:pPr>
        <w:pStyle w:val="ListParagraph"/>
        <w:rPr>
          <w:rFonts w:ascii="Times New Roman" w:eastAsiaTheme="minorEastAsia" w:hAnsi="Times New Roman" w:cs="Times New Roman"/>
        </w:rPr>
      </w:pPr>
      <w:r>
        <w:rPr>
          <w:rFonts w:ascii="Times New Roman" w:hAnsi="Times New Roman" w:cs="Times New Roman"/>
        </w:rPr>
        <w:t xml:space="preserve">Potencia de transmisión: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Tx</m:t>
            </m:r>
          </m:sub>
        </m:sSub>
        <m:r>
          <w:rPr>
            <w:rFonts w:ascii="Cambria Math" w:hAnsi="Cambria Math" w:cs="Times New Roman"/>
          </w:rPr>
          <m:t>=10dBm</m:t>
        </m:r>
      </m:oMath>
    </w:p>
    <w:p w14:paraId="138147ED" w14:textId="3ABA2BA5" w:rsidR="00480BC6" w:rsidRPr="005D2C96" w:rsidRDefault="00480BC6" w:rsidP="00480BC6">
      <w:pPr>
        <w:pStyle w:val="ListParagraph"/>
        <w:rPr>
          <w:rFonts w:ascii="Times New Roman" w:eastAsiaTheme="minorEastAsia" w:hAnsi="Times New Roman" w:cs="Times New Roman"/>
        </w:rPr>
      </w:pPr>
      <w:r>
        <w:rPr>
          <w:rFonts w:ascii="Times New Roman" w:hAnsi="Times New Roman" w:cs="Times New Roman"/>
        </w:rPr>
        <w:t xml:space="preserve">Atenuación total: </w:t>
      </w:r>
      <m:oMath>
        <m:sSub>
          <m:sSubPr>
            <m:ctrlPr>
              <w:rPr>
                <w:rFonts w:ascii="Cambria Math" w:hAnsi="Cambria Math" w:cs="Times New Roman"/>
                <w:i/>
              </w:rPr>
            </m:ctrlPr>
          </m:sSubPr>
          <m:e>
            <m:r>
              <w:rPr>
                <w:rFonts w:ascii="Cambria Math" w:hAnsi="Cambria Math" w:cs="Times New Roman"/>
              </w:rPr>
              <m:t>α</m:t>
            </m:r>
            <m:ctrlPr>
              <w:rPr>
                <w:rFonts w:ascii="Cambria Math" w:hAnsi="Cambria Math" w:cs="Times New Roman"/>
              </w:rPr>
            </m:ctrlPr>
          </m:e>
          <m:sub>
            <m:r>
              <w:rPr>
                <w:rFonts w:ascii="Cambria Math" w:hAnsi="Cambria Math" w:cs="Times New Roman"/>
              </w:rPr>
              <m:t>total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empalmes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conectores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fibra</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10*0.2</m:t>
            </m:r>
          </m:e>
        </m:d>
        <m:r>
          <w:rPr>
            <w:rFonts w:ascii="Cambria Math" w:hAnsi="Cambria Math" w:cs="Times New Roman"/>
          </w:rPr>
          <m:t>dB+</m:t>
        </m:r>
        <m:d>
          <m:dPr>
            <m:ctrlPr>
              <w:rPr>
                <w:rFonts w:ascii="Cambria Math" w:hAnsi="Cambria Math" w:cs="Times New Roman"/>
                <w:i/>
              </w:rPr>
            </m:ctrlPr>
          </m:dPr>
          <m:e>
            <m:r>
              <w:rPr>
                <w:rFonts w:ascii="Cambria Math" w:hAnsi="Cambria Math" w:cs="Times New Roman"/>
              </w:rPr>
              <m:t>14*0.5</m:t>
            </m:r>
          </m:e>
        </m:d>
        <m:r>
          <w:rPr>
            <w:rFonts w:ascii="Cambria Math" w:hAnsi="Cambria Math" w:cs="Times New Roman"/>
          </w:rPr>
          <m:t>dB+</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0.1*120km</m:t>
                </m:r>
              </m:e>
            </m:d>
            <m:r>
              <w:rPr>
                <w:rFonts w:ascii="Cambria Math" w:hAnsi="Cambria Math" w:cs="Times New Roman"/>
              </w:rPr>
              <m:t>dB</m:t>
            </m:r>
          </m:num>
          <m:den>
            <m:r>
              <w:rPr>
                <w:rFonts w:ascii="Cambria Math" w:hAnsi="Cambria Math" w:cs="Times New Roman"/>
              </w:rPr>
              <m:t>km</m:t>
            </m:r>
          </m:den>
        </m:f>
        <m:r>
          <w:rPr>
            <w:rFonts w:ascii="Cambria Math" w:hAnsi="Cambria Math" w:cs="Times New Roman"/>
          </w:rPr>
          <m:t>=21 dB</m:t>
        </m:r>
      </m:oMath>
    </w:p>
    <w:p w14:paraId="61B11262" w14:textId="4F100400" w:rsidR="00480BC6" w:rsidRPr="002E3C1C" w:rsidRDefault="00480BC6" w:rsidP="00480BC6">
      <w:pPr>
        <w:pStyle w:val="ListParagraph"/>
        <w:rPr>
          <w:rFonts w:ascii="Times New Roman" w:eastAsiaTheme="minorEastAsia" w:hAnsi="Times New Roman" w:cs="Times New Roman"/>
        </w:rPr>
      </w:pPr>
      <w:r>
        <w:rPr>
          <w:rFonts w:ascii="Times New Roman" w:hAnsi="Times New Roman" w:cs="Times New Roman"/>
        </w:rPr>
        <w:t xml:space="preserve">Ganancia del amplificador: </w:t>
      </w:r>
      <m:oMath>
        <m:r>
          <w:rPr>
            <w:rFonts w:ascii="Cambria Math" w:hAnsi="Cambria Math" w:cs="Times New Roman"/>
          </w:rPr>
          <m:t>G = 18 dBm</m:t>
        </m:r>
      </m:oMath>
    </w:p>
    <w:p w14:paraId="611B17C9" w14:textId="77777777" w:rsidR="00480BC6" w:rsidRPr="00861B1B" w:rsidRDefault="00480BC6" w:rsidP="00480BC6">
      <w:pPr>
        <w:pStyle w:val="ListParagraph"/>
        <w:rPr>
          <w:rFonts w:ascii="Times New Roman" w:eastAsiaTheme="minorEastAsia" w:hAnsi="Times New Roman" w:cs="Times New Roman"/>
        </w:rPr>
      </w:pPr>
      <w:r>
        <w:rPr>
          <w:rFonts w:ascii="Times New Roman" w:hAnsi="Times New Roman" w:cs="Times New Roman"/>
        </w:rPr>
        <w:t xml:space="preserve">Sensibilidad del receptor: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Rx</m:t>
            </m:r>
          </m:sub>
        </m:sSub>
        <m:r>
          <w:rPr>
            <w:rFonts w:ascii="Cambria Math" w:hAnsi="Cambria Math" w:cs="Times New Roman"/>
          </w:rPr>
          <m:t>=-16 dBm</m:t>
        </m:r>
      </m:oMath>
    </w:p>
    <w:p w14:paraId="676C6038" w14:textId="77777777" w:rsidR="00480BC6" w:rsidRDefault="00480BC6" w:rsidP="00480BC6">
      <w:pPr>
        <w:pStyle w:val="ListParagraph"/>
        <w:rPr>
          <w:rFonts w:ascii="Times New Roman" w:hAnsi="Times New Roman" w:cs="Times New Roman"/>
        </w:rPr>
      </w:pPr>
    </w:p>
    <w:p w14:paraId="43B43B41" w14:textId="77777777" w:rsidR="00480BC6" w:rsidRPr="002047AA" w:rsidRDefault="00C53183" w:rsidP="00480BC6">
      <w:pPr>
        <w:pStyle w:val="ListParagrap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Tx</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i/>
                </w:rPr>
              </m:ctrlPr>
            </m:e>
            <m:sub>
              <m:r>
                <w:rPr>
                  <w:rFonts w:ascii="Cambria Math" w:hAnsi="Cambria Math" w:cs="Times New Roman"/>
                </w:rPr>
                <m:t>total</m:t>
              </m:r>
            </m:sub>
          </m:sSub>
          <m:r>
            <w:rPr>
              <w:rFonts w:ascii="Cambria Math" w:hAnsi="Cambria Math" w:cs="Times New Roman"/>
            </w:rPr>
            <m:t>+</m:t>
          </m:r>
          <m:r>
            <m:rPr>
              <m:sty m:val="p"/>
            </m:rPr>
            <w:rPr>
              <w:rFonts w:ascii="Cambria Math" w:hAnsi="Cambria Math" w:cs="Times New Roman"/>
            </w:rPr>
            <m:t>G</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margen</m:t>
              </m:r>
            </m:sub>
          </m:sSub>
        </m:oMath>
      </m:oMathPara>
    </w:p>
    <w:p w14:paraId="74521091" w14:textId="77777777" w:rsidR="00480BC6" w:rsidRPr="002047AA" w:rsidRDefault="00480BC6" w:rsidP="00480BC6">
      <w:pPr>
        <w:pStyle w:val="ListParagraph"/>
        <w:rPr>
          <w:rFonts w:ascii="Times New Roman" w:eastAsiaTheme="minorEastAsia" w:hAnsi="Times New Roman" w:cs="Times New Roman"/>
        </w:rPr>
      </w:pPr>
    </w:p>
    <w:p w14:paraId="0B52705B" w14:textId="77777777" w:rsidR="00480BC6" w:rsidRPr="00861B1B" w:rsidRDefault="00C53183" w:rsidP="00480BC6">
      <w:pPr>
        <w:pStyle w:val="ListParagrap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M</m:t>
              </m:r>
              <m:ctrlPr>
                <w:rPr>
                  <w:rFonts w:ascii="Cambria Math" w:hAnsi="Cambria Math" w:cs="Times New Roman"/>
                  <w:i/>
                </w:rPr>
              </m:ctrlPr>
            </m:e>
            <m:sub>
              <m:r>
                <w:rPr>
                  <w:rFonts w:ascii="Cambria Math" w:eastAsiaTheme="minorEastAsia" w:hAnsi="Cambria Math" w:cs="Times New Roman"/>
                </w:rPr>
                <m:t>margen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m:rPr>
                  <m:sty m:val="p"/>
                </m:rPr>
                <w:rPr>
                  <w:rFonts w:ascii="Cambria Math" w:eastAsiaTheme="minorEastAsia" w:hAnsi="Cambria Math" w:cs="Times New Roman"/>
                </w:rPr>
                <m:t>α</m:t>
              </m:r>
            </m:e>
            <m:sub>
              <m:r>
                <w:rPr>
                  <w:rFonts w:ascii="Cambria Math" w:eastAsiaTheme="minorEastAsia" w:hAnsi="Cambria Math" w:cs="Times New Roman"/>
                </w:rPr>
                <m:t>total</m:t>
              </m:r>
            </m:sub>
          </m:sSub>
          <m:r>
            <w:rPr>
              <w:rFonts w:ascii="Cambria Math" w:eastAsiaTheme="minorEastAsia" w:hAnsi="Cambria Math" w:cs="Times New Roman"/>
            </w:rPr>
            <m:t>+G-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Rx</m:t>
              </m:r>
            </m:sub>
          </m:sSub>
        </m:oMath>
      </m:oMathPara>
    </w:p>
    <w:p w14:paraId="74AD1943" w14:textId="77777777" w:rsidR="00480BC6" w:rsidRPr="00861B1B" w:rsidRDefault="00480BC6" w:rsidP="00480BC6">
      <w:pPr>
        <w:pStyle w:val="ListParagraph"/>
        <w:rPr>
          <w:rFonts w:ascii="Times New Roman" w:eastAsiaTheme="minorEastAsia" w:hAnsi="Times New Roman" w:cs="Times New Roman"/>
        </w:rPr>
      </w:pPr>
    </w:p>
    <w:p w14:paraId="2FAF271C" w14:textId="215EB08C" w:rsidR="00480BC6" w:rsidRPr="00734427" w:rsidRDefault="00257E9E" w:rsidP="00480BC6">
      <w:pPr>
        <w:pStyle w:val="ListParagrap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margen</m:t>
              </m:r>
            </m:sub>
          </m:sSub>
          <m:r>
            <w:rPr>
              <w:rFonts w:ascii="Cambria Math" w:eastAsiaTheme="minorEastAsia" w:hAnsi="Cambria Math" w:cs="Times New Roman"/>
            </w:rPr>
            <m:t>=10dBm-21dB+18dB+16dBm</m:t>
          </m:r>
        </m:oMath>
      </m:oMathPara>
    </w:p>
    <w:p w14:paraId="6D7C3C1B" w14:textId="77777777" w:rsidR="00480BC6" w:rsidRPr="00734427" w:rsidRDefault="00480BC6" w:rsidP="00480BC6">
      <w:pPr>
        <w:pStyle w:val="ListParagraph"/>
        <w:rPr>
          <w:rFonts w:ascii="Times New Roman" w:eastAsiaTheme="minorEastAsia" w:hAnsi="Times New Roman" w:cs="Times New Roman"/>
        </w:rPr>
      </w:pPr>
    </w:p>
    <w:p w14:paraId="65EA15F1" w14:textId="4F384EA5" w:rsidR="00480BC6" w:rsidRPr="00E6581A" w:rsidRDefault="00257E9E" w:rsidP="00480BC6">
      <w:pPr>
        <w:pStyle w:val="ListParagrap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margen</m:t>
              </m:r>
            </m:sub>
          </m:sSub>
          <m:r>
            <w:rPr>
              <w:rFonts w:ascii="Cambria Math" w:eastAsiaTheme="minorEastAsia" w:hAnsi="Cambria Math" w:cs="Times New Roman"/>
            </w:rPr>
            <m:t>=23 dBm</m:t>
          </m:r>
        </m:oMath>
      </m:oMathPara>
    </w:p>
    <w:p w14:paraId="15B1ECEF" w14:textId="7405EAB5" w:rsidR="00B25EEE" w:rsidRDefault="00B25EEE" w:rsidP="00B25EEE">
      <w:pPr>
        <w:pStyle w:val="Caption"/>
        <w:keepNext/>
        <w:jc w:val="center"/>
      </w:pPr>
      <w:r>
        <w:t xml:space="preserve">Tabla </w:t>
      </w:r>
      <w:r>
        <w:fldChar w:fldCharType="begin"/>
      </w:r>
      <w:r>
        <w:instrText xml:space="preserve"> SEQ Tabla \* ARABIC </w:instrText>
      </w:r>
      <w:r>
        <w:fldChar w:fldCharType="separate"/>
      </w:r>
      <w:r w:rsidR="003548B6">
        <w:rPr>
          <w:noProof/>
        </w:rPr>
        <w:t>4</w:t>
      </w:r>
      <w:r>
        <w:fldChar w:fldCharType="end"/>
      </w:r>
      <w:r>
        <w:t xml:space="preserve">. </w:t>
      </w:r>
      <w:r w:rsidRPr="009B2C1D">
        <w:t>Costo de los equipos y mano de obra para la realización del sistema FSO.</w:t>
      </w:r>
      <w:r w:rsidR="00A37533">
        <w:t xml:space="preserve"> </w:t>
      </w:r>
      <w:sdt>
        <w:sdtPr>
          <w:id w:val="210151957"/>
          <w:citation/>
        </w:sdtPr>
        <w:sdtContent>
          <w:r w:rsidR="00E02551">
            <w:fldChar w:fldCharType="begin"/>
          </w:r>
          <w:r w:rsidR="00E02551">
            <w:instrText xml:space="preserve"> CITATION 10d \l 12298 </w:instrText>
          </w:r>
          <w:r w:rsidR="00E02551">
            <w:fldChar w:fldCharType="separate"/>
          </w:r>
          <w:r w:rsidR="00D018A0">
            <w:rPr>
              <w:noProof/>
            </w:rPr>
            <w:t>[3]</w:t>
          </w:r>
          <w:r w:rsidR="00E02551">
            <w:fldChar w:fldCharType="end"/>
          </w:r>
        </w:sdtContent>
      </w:sdt>
      <w:r w:rsidR="00E02551">
        <w:t xml:space="preserve"> </w:t>
      </w:r>
      <w:sdt>
        <w:sdtPr>
          <w:id w:val="2119405361"/>
          <w:citation/>
        </w:sdtPr>
        <w:sdtContent>
          <w:r w:rsidR="00E02551">
            <w:fldChar w:fldCharType="begin"/>
          </w:r>
          <w:r w:rsidR="00E02551">
            <w:instrText xml:space="preserve"> CITATION 18d \l 12298 </w:instrText>
          </w:r>
          <w:r w:rsidR="00E02551">
            <w:fldChar w:fldCharType="separate"/>
          </w:r>
          <w:r w:rsidR="00D018A0">
            <w:rPr>
              <w:noProof/>
            </w:rPr>
            <w:t>[4]</w:t>
          </w:r>
          <w:r w:rsidR="00E02551">
            <w:fldChar w:fldCharType="end"/>
          </w:r>
        </w:sdtContent>
      </w:sdt>
      <w:sdt>
        <w:sdtPr>
          <w:id w:val="-1483922370"/>
          <w:citation/>
        </w:sdtPr>
        <w:sdtContent>
          <w:r w:rsidR="00E02551">
            <w:fldChar w:fldCharType="begin"/>
          </w:r>
          <w:r w:rsidR="00E02551">
            <w:instrText xml:space="preserve"> CITATION Fib4 \l 12298 </w:instrText>
          </w:r>
          <w:r w:rsidR="00E02551">
            <w:fldChar w:fldCharType="separate"/>
          </w:r>
          <w:r w:rsidR="00D018A0">
            <w:rPr>
              <w:noProof/>
            </w:rPr>
            <w:t xml:space="preserve"> [5]</w:t>
          </w:r>
          <w:r w:rsidR="00E02551">
            <w:fldChar w:fldCharType="end"/>
          </w:r>
        </w:sdtContent>
      </w:sdt>
      <w:sdt>
        <w:sdtPr>
          <w:id w:val="-272793431"/>
          <w:citation/>
        </w:sdtPr>
        <w:sdtContent>
          <w:r w:rsidR="00E02551">
            <w:fldChar w:fldCharType="begin"/>
          </w:r>
          <w:r w:rsidR="00E02551">
            <w:instrText xml:space="preserve"> CITATION Rol \l 12298 </w:instrText>
          </w:r>
          <w:r w:rsidR="00E02551">
            <w:fldChar w:fldCharType="separate"/>
          </w:r>
          <w:r w:rsidR="00D018A0">
            <w:rPr>
              <w:noProof/>
            </w:rPr>
            <w:t xml:space="preserve"> [6]</w:t>
          </w:r>
          <w:r w:rsidR="00E02551">
            <w:fldChar w:fldCharType="end"/>
          </w:r>
        </w:sdtContent>
      </w:sdt>
    </w:p>
    <w:tbl>
      <w:tblPr>
        <w:tblStyle w:val="TableGrid"/>
        <w:tblW w:w="0" w:type="auto"/>
        <w:jc w:val="center"/>
        <w:tblLook w:val="04A0" w:firstRow="1" w:lastRow="0" w:firstColumn="1" w:lastColumn="0" w:noHBand="0" w:noVBand="1"/>
      </w:tblPr>
      <w:tblGrid>
        <w:gridCol w:w="5807"/>
        <w:gridCol w:w="1164"/>
        <w:gridCol w:w="1164"/>
        <w:gridCol w:w="1783"/>
      </w:tblGrid>
      <w:tr w:rsidR="00480BC6" w14:paraId="00FA90C9" w14:textId="77777777" w:rsidTr="003F4415">
        <w:trPr>
          <w:jc w:val="center"/>
        </w:trPr>
        <w:tc>
          <w:tcPr>
            <w:tcW w:w="5807" w:type="dxa"/>
          </w:tcPr>
          <w:p w14:paraId="46057605" w14:textId="77777777" w:rsidR="00480BC6" w:rsidRPr="003F4415" w:rsidRDefault="00480BC6" w:rsidP="00C53183">
            <w:pPr>
              <w:jc w:val="both"/>
              <w:rPr>
                <w:rFonts w:ascii="Times New Roman" w:hAnsi="Times New Roman" w:cs="Times New Roman"/>
                <w:sz w:val="20"/>
                <w:szCs w:val="20"/>
              </w:rPr>
            </w:pPr>
            <w:r w:rsidRPr="003F4415">
              <w:rPr>
                <w:rFonts w:ascii="Times New Roman" w:hAnsi="Times New Roman" w:cs="Times New Roman"/>
                <w:sz w:val="20"/>
                <w:szCs w:val="20"/>
              </w:rPr>
              <w:t>Equipos</w:t>
            </w:r>
          </w:p>
        </w:tc>
        <w:tc>
          <w:tcPr>
            <w:tcW w:w="1164" w:type="dxa"/>
          </w:tcPr>
          <w:p w14:paraId="1B9E2768" w14:textId="7AC209EA" w:rsidR="004B598A" w:rsidRPr="003F4415" w:rsidRDefault="004B598A" w:rsidP="004B598A">
            <w:pPr>
              <w:jc w:val="both"/>
              <w:rPr>
                <w:rFonts w:ascii="Times New Roman" w:hAnsi="Times New Roman" w:cs="Times New Roman"/>
                <w:sz w:val="20"/>
                <w:szCs w:val="20"/>
              </w:rPr>
            </w:pPr>
            <w:r w:rsidRPr="003F4415">
              <w:rPr>
                <w:rFonts w:ascii="Times New Roman" w:hAnsi="Times New Roman" w:cs="Times New Roman"/>
                <w:sz w:val="20"/>
                <w:szCs w:val="20"/>
              </w:rPr>
              <w:t>Unidad</w:t>
            </w:r>
          </w:p>
        </w:tc>
        <w:tc>
          <w:tcPr>
            <w:tcW w:w="1164" w:type="dxa"/>
          </w:tcPr>
          <w:p w14:paraId="56D25921" w14:textId="4764ADC8" w:rsidR="004B598A" w:rsidRPr="003F4415" w:rsidRDefault="004B598A" w:rsidP="004B598A">
            <w:pPr>
              <w:jc w:val="both"/>
              <w:rPr>
                <w:rFonts w:ascii="Times New Roman" w:hAnsi="Times New Roman" w:cs="Times New Roman"/>
                <w:sz w:val="20"/>
                <w:szCs w:val="20"/>
              </w:rPr>
            </w:pPr>
            <w:r w:rsidRPr="003F4415">
              <w:rPr>
                <w:rFonts w:ascii="Times New Roman" w:hAnsi="Times New Roman" w:cs="Times New Roman"/>
                <w:sz w:val="20"/>
                <w:szCs w:val="20"/>
              </w:rPr>
              <w:t>Precio $</w:t>
            </w:r>
          </w:p>
        </w:tc>
        <w:tc>
          <w:tcPr>
            <w:tcW w:w="1783" w:type="dxa"/>
          </w:tcPr>
          <w:p w14:paraId="47F6629E" w14:textId="0701C94C" w:rsidR="003F4415" w:rsidRPr="003F4415" w:rsidRDefault="003F4415" w:rsidP="004B598A">
            <w:pPr>
              <w:jc w:val="both"/>
              <w:rPr>
                <w:rFonts w:ascii="Times New Roman" w:hAnsi="Times New Roman" w:cs="Times New Roman"/>
                <w:sz w:val="20"/>
                <w:szCs w:val="20"/>
              </w:rPr>
            </w:pPr>
            <w:r w:rsidRPr="003F4415">
              <w:rPr>
                <w:rFonts w:ascii="Times New Roman" w:hAnsi="Times New Roman" w:cs="Times New Roman"/>
                <w:sz w:val="20"/>
                <w:szCs w:val="20"/>
              </w:rPr>
              <w:t>Total por producto</w:t>
            </w:r>
          </w:p>
        </w:tc>
      </w:tr>
      <w:tr w:rsidR="00480BC6" w14:paraId="17AC603B" w14:textId="77777777" w:rsidTr="003F4415">
        <w:trPr>
          <w:jc w:val="center"/>
        </w:trPr>
        <w:tc>
          <w:tcPr>
            <w:tcW w:w="5807" w:type="dxa"/>
          </w:tcPr>
          <w:p w14:paraId="03756FE1" w14:textId="62B53EA5" w:rsidR="00480BC6" w:rsidRPr="003F4415" w:rsidRDefault="004B598A" w:rsidP="00C53183">
            <w:pPr>
              <w:jc w:val="both"/>
              <w:rPr>
                <w:rFonts w:ascii="Times New Roman" w:hAnsi="Times New Roman" w:cs="Times New Roman"/>
                <w:sz w:val="20"/>
                <w:szCs w:val="20"/>
                <w:lang w:val="en-US"/>
              </w:rPr>
            </w:pPr>
            <w:r w:rsidRPr="003F4415">
              <w:rPr>
                <w:rFonts w:ascii="Times New Roman" w:hAnsi="Times New Roman" w:cs="Times New Roman"/>
                <w:sz w:val="20"/>
                <w:szCs w:val="20"/>
                <w:lang w:val="en-US"/>
              </w:rPr>
              <w:t xml:space="preserve">Rollo De Fibra Optica Drop 2km Sm 2 Hilos Plana G.657a2 </w:t>
            </w:r>
            <w:proofErr w:type="spellStart"/>
            <w:r w:rsidRPr="003F4415">
              <w:rPr>
                <w:rFonts w:ascii="Times New Roman" w:hAnsi="Times New Roman" w:cs="Times New Roman"/>
                <w:sz w:val="20"/>
                <w:szCs w:val="20"/>
                <w:lang w:val="en-US"/>
              </w:rPr>
              <w:t>Lszh</w:t>
            </w:r>
            <w:proofErr w:type="spellEnd"/>
          </w:p>
        </w:tc>
        <w:tc>
          <w:tcPr>
            <w:tcW w:w="1164" w:type="dxa"/>
          </w:tcPr>
          <w:p w14:paraId="75C297EB" w14:textId="47F57B04" w:rsidR="003F4415" w:rsidRPr="003F4415" w:rsidRDefault="003F4415" w:rsidP="004B598A">
            <w:pPr>
              <w:jc w:val="both"/>
              <w:rPr>
                <w:rFonts w:ascii="Times New Roman" w:hAnsi="Times New Roman" w:cs="Times New Roman"/>
                <w:sz w:val="20"/>
                <w:szCs w:val="20"/>
              </w:rPr>
            </w:pPr>
            <w:r w:rsidRPr="003F4415">
              <w:rPr>
                <w:rFonts w:ascii="Times New Roman" w:hAnsi="Times New Roman" w:cs="Times New Roman"/>
                <w:sz w:val="20"/>
                <w:szCs w:val="20"/>
              </w:rPr>
              <w:t>10</w:t>
            </w:r>
          </w:p>
        </w:tc>
        <w:tc>
          <w:tcPr>
            <w:tcW w:w="1164" w:type="dxa"/>
          </w:tcPr>
          <w:p w14:paraId="07A18B23" w14:textId="5D4C67C0" w:rsidR="003F4415" w:rsidRPr="003F4415" w:rsidRDefault="003F4415" w:rsidP="004B598A">
            <w:pPr>
              <w:jc w:val="both"/>
              <w:rPr>
                <w:rFonts w:ascii="Times New Roman" w:hAnsi="Times New Roman" w:cs="Times New Roman"/>
                <w:sz w:val="20"/>
                <w:szCs w:val="20"/>
              </w:rPr>
            </w:pPr>
            <w:r w:rsidRPr="003F4415">
              <w:rPr>
                <w:rFonts w:ascii="Times New Roman" w:hAnsi="Times New Roman" w:cs="Times New Roman"/>
                <w:sz w:val="20"/>
                <w:szCs w:val="20"/>
              </w:rPr>
              <w:t>300</w:t>
            </w:r>
          </w:p>
        </w:tc>
        <w:tc>
          <w:tcPr>
            <w:tcW w:w="1783" w:type="dxa"/>
          </w:tcPr>
          <w:p w14:paraId="4484E7CD" w14:textId="3DEE3042" w:rsidR="004B598A" w:rsidRPr="003F4415" w:rsidRDefault="00A37533" w:rsidP="004B598A">
            <w:pPr>
              <w:jc w:val="both"/>
              <w:rPr>
                <w:rFonts w:ascii="Times New Roman" w:hAnsi="Times New Roman" w:cs="Times New Roman"/>
                <w:sz w:val="20"/>
                <w:szCs w:val="20"/>
              </w:rPr>
            </w:pPr>
            <w:r>
              <w:rPr>
                <w:rFonts w:ascii="Times New Roman" w:hAnsi="Times New Roman" w:cs="Times New Roman"/>
                <w:sz w:val="20"/>
                <w:szCs w:val="20"/>
              </w:rPr>
              <w:t>3000</w:t>
            </w:r>
          </w:p>
        </w:tc>
      </w:tr>
      <w:tr w:rsidR="00480BC6" w14:paraId="70FF0D37" w14:textId="77777777" w:rsidTr="003F4415">
        <w:trPr>
          <w:jc w:val="center"/>
        </w:trPr>
        <w:tc>
          <w:tcPr>
            <w:tcW w:w="5807" w:type="dxa"/>
          </w:tcPr>
          <w:p w14:paraId="4AF48090" w14:textId="6C458B35" w:rsidR="00480BC6" w:rsidRPr="003F4415" w:rsidRDefault="00DB0AAD" w:rsidP="00C53183">
            <w:pPr>
              <w:jc w:val="both"/>
              <w:rPr>
                <w:rFonts w:ascii="Times New Roman" w:hAnsi="Times New Roman" w:cs="Times New Roman"/>
                <w:sz w:val="20"/>
                <w:szCs w:val="20"/>
              </w:rPr>
            </w:pPr>
            <w:proofErr w:type="spellStart"/>
            <w:r w:rsidRPr="00DB0AAD">
              <w:rPr>
                <w:rFonts w:ascii="Times New Roman" w:hAnsi="Times New Roman" w:cs="Times New Roman"/>
                <w:sz w:val="20"/>
                <w:szCs w:val="20"/>
              </w:rPr>
              <w:t>FiberCablesDirect</w:t>
            </w:r>
            <w:proofErr w:type="spellEnd"/>
            <w:r w:rsidRPr="00DB0AAD">
              <w:rPr>
                <w:rFonts w:ascii="Times New Roman" w:hAnsi="Times New Roman" w:cs="Times New Roman"/>
                <w:sz w:val="20"/>
                <w:szCs w:val="20"/>
              </w:rPr>
              <w:t xml:space="preserve"> - Cable de conexión de fibra LC </w:t>
            </w:r>
            <w:proofErr w:type="spellStart"/>
            <w:r w:rsidRPr="00DB0AAD">
              <w:rPr>
                <w:rFonts w:ascii="Times New Roman" w:hAnsi="Times New Roman" w:cs="Times New Roman"/>
                <w:sz w:val="20"/>
                <w:szCs w:val="20"/>
              </w:rPr>
              <w:t>LC</w:t>
            </w:r>
            <w:proofErr w:type="spellEnd"/>
            <w:r w:rsidRPr="00DB0AAD">
              <w:rPr>
                <w:rFonts w:ascii="Times New Roman" w:hAnsi="Times New Roman" w:cs="Times New Roman"/>
                <w:sz w:val="20"/>
                <w:szCs w:val="20"/>
              </w:rPr>
              <w:t xml:space="preserve"> OS2 | </w:t>
            </w:r>
            <w:proofErr w:type="spellStart"/>
            <w:r w:rsidRPr="00DB0AAD">
              <w:rPr>
                <w:rFonts w:ascii="Times New Roman" w:hAnsi="Times New Roman" w:cs="Times New Roman"/>
                <w:sz w:val="20"/>
                <w:szCs w:val="20"/>
              </w:rPr>
              <w:t>AnyAngle</w:t>
            </w:r>
            <w:proofErr w:type="spellEnd"/>
            <w:r w:rsidRPr="00DB0AAD">
              <w:rPr>
                <w:rFonts w:ascii="Times New Roman" w:hAnsi="Times New Roman" w:cs="Times New Roman"/>
                <w:sz w:val="20"/>
                <w:szCs w:val="20"/>
              </w:rPr>
              <w:t xml:space="preserve"> </w:t>
            </w:r>
            <w:proofErr w:type="spellStart"/>
            <w:r w:rsidRPr="00DB0AAD">
              <w:rPr>
                <w:rFonts w:ascii="Times New Roman" w:hAnsi="Times New Roman" w:cs="Times New Roman"/>
                <w:sz w:val="20"/>
                <w:szCs w:val="20"/>
              </w:rPr>
              <w:t>Duplex</w:t>
            </w:r>
            <w:proofErr w:type="spellEnd"/>
            <w:r w:rsidRPr="00DB0AAD">
              <w:rPr>
                <w:rFonts w:ascii="Times New Roman" w:hAnsi="Times New Roman" w:cs="Times New Roman"/>
                <w:sz w:val="20"/>
                <w:szCs w:val="20"/>
              </w:rPr>
              <w:t xml:space="preserve"> 9/125 Single </w:t>
            </w:r>
            <w:proofErr w:type="spellStart"/>
            <w:r w:rsidRPr="00DB0AAD">
              <w:rPr>
                <w:rFonts w:ascii="Times New Roman" w:hAnsi="Times New Roman" w:cs="Times New Roman"/>
                <w:sz w:val="20"/>
                <w:szCs w:val="20"/>
              </w:rPr>
              <w:t>mode</w:t>
            </w:r>
            <w:proofErr w:type="spellEnd"/>
            <w:r w:rsidRPr="00DB0AAD">
              <w:rPr>
                <w:rFonts w:ascii="Times New Roman" w:hAnsi="Times New Roman" w:cs="Times New Roman"/>
                <w:sz w:val="20"/>
                <w:szCs w:val="20"/>
              </w:rPr>
              <w:t xml:space="preserve"> Jumper Amarillo</w:t>
            </w:r>
          </w:p>
        </w:tc>
        <w:tc>
          <w:tcPr>
            <w:tcW w:w="1164" w:type="dxa"/>
          </w:tcPr>
          <w:p w14:paraId="2417250F" w14:textId="2D382972" w:rsidR="004B598A" w:rsidRPr="003F4415" w:rsidRDefault="00721DCE" w:rsidP="004B598A">
            <w:pPr>
              <w:jc w:val="both"/>
              <w:rPr>
                <w:rFonts w:ascii="Times New Roman" w:hAnsi="Times New Roman" w:cs="Times New Roman"/>
                <w:sz w:val="20"/>
                <w:szCs w:val="20"/>
              </w:rPr>
            </w:pPr>
            <w:r>
              <w:rPr>
                <w:rFonts w:ascii="Times New Roman" w:hAnsi="Times New Roman" w:cs="Times New Roman"/>
                <w:sz w:val="20"/>
                <w:szCs w:val="20"/>
              </w:rPr>
              <w:t>14</w:t>
            </w:r>
          </w:p>
        </w:tc>
        <w:tc>
          <w:tcPr>
            <w:tcW w:w="1164" w:type="dxa"/>
          </w:tcPr>
          <w:p w14:paraId="13103C03" w14:textId="09F59234" w:rsidR="004B598A" w:rsidRPr="003F4415" w:rsidRDefault="00721DCE" w:rsidP="004B598A">
            <w:pPr>
              <w:jc w:val="both"/>
              <w:rPr>
                <w:rFonts w:ascii="Times New Roman" w:hAnsi="Times New Roman" w:cs="Times New Roman"/>
                <w:sz w:val="20"/>
                <w:szCs w:val="20"/>
              </w:rPr>
            </w:pPr>
            <w:r>
              <w:rPr>
                <w:rFonts w:ascii="Times New Roman" w:hAnsi="Times New Roman" w:cs="Times New Roman"/>
                <w:sz w:val="20"/>
                <w:szCs w:val="20"/>
              </w:rPr>
              <w:t>24.25</w:t>
            </w:r>
          </w:p>
        </w:tc>
        <w:tc>
          <w:tcPr>
            <w:tcW w:w="1783" w:type="dxa"/>
          </w:tcPr>
          <w:p w14:paraId="58DEB307" w14:textId="4783DAC1" w:rsidR="004B598A" w:rsidRPr="003F4415" w:rsidRDefault="009A5A25" w:rsidP="004B598A">
            <w:pPr>
              <w:jc w:val="both"/>
              <w:rPr>
                <w:rFonts w:ascii="Times New Roman" w:hAnsi="Times New Roman" w:cs="Times New Roman"/>
                <w:sz w:val="20"/>
                <w:szCs w:val="20"/>
              </w:rPr>
            </w:pPr>
            <w:r>
              <w:rPr>
                <w:rFonts w:ascii="Times New Roman" w:hAnsi="Times New Roman" w:cs="Times New Roman"/>
                <w:sz w:val="20"/>
                <w:szCs w:val="20"/>
              </w:rPr>
              <w:t>339.5</w:t>
            </w:r>
          </w:p>
        </w:tc>
      </w:tr>
      <w:tr w:rsidR="00480BC6" w14:paraId="4EF8728B" w14:textId="77777777" w:rsidTr="003F4415">
        <w:trPr>
          <w:jc w:val="center"/>
        </w:trPr>
        <w:tc>
          <w:tcPr>
            <w:tcW w:w="5807" w:type="dxa"/>
          </w:tcPr>
          <w:p w14:paraId="03AAE4C1" w14:textId="758222D3" w:rsidR="00480BC6" w:rsidRPr="003F4415" w:rsidRDefault="00710CE1" w:rsidP="00C53183">
            <w:pPr>
              <w:rPr>
                <w:sz w:val="20"/>
                <w:szCs w:val="20"/>
              </w:rPr>
            </w:pPr>
            <w:r>
              <w:rPr>
                <w:rFonts w:ascii="Times New Roman" w:hAnsi="Times New Roman" w:cs="Times New Roman"/>
                <w:sz w:val="20"/>
                <w:szCs w:val="20"/>
              </w:rPr>
              <w:t xml:space="preserve">10dBm CATV 1550nm transmisor óptico modulación directa, </w:t>
            </w:r>
            <w:r w:rsidR="008B1A39">
              <w:rPr>
                <w:rFonts w:ascii="Times New Roman" w:hAnsi="Times New Roman" w:cs="Times New Roman"/>
                <w:sz w:val="20"/>
                <w:szCs w:val="20"/>
              </w:rPr>
              <w:t>1</w:t>
            </w:r>
            <w:r>
              <w:rPr>
                <w:rFonts w:ascii="Times New Roman" w:hAnsi="Times New Roman" w:cs="Times New Roman"/>
                <w:sz w:val="20"/>
                <w:szCs w:val="20"/>
              </w:rPr>
              <w:t>0dBm láser transmisor</w:t>
            </w:r>
          </w:p>
        </w:tc>
        <w:tc>
          <w:tcPr>
            <w:tcW w:w="1164" w:type="dxa"/>
          </w:tcPr>
          <w:p w14:paraId="4FD99F5C" w14:textId="1C7EFCC1" w:rsidR="004B598A" w:rsidRPr="003F4415" w:rsidRDefault="008B1A39" w:rsidP="004B598A">
            <w:pPr>
              <w:jc w:val="both"/>
              <w:rPr>
                <w:rFonts w:ascii="Times New Roman" w:hAnsi="Times New Roman" w:cs="Times New Roman"/>
                <w:sz w:val="20"/>
                <w:szCs w:val="20"/>
              </w:rPr>
            </w:pPr>
            <w:r>
              <w:rPr>
                <w:rFonts w:ascii="Times New Roman" w:hAnsi="Times New Roman" w:cs="Times New Roman"/>
                <w:sz w:val="20"/>
                <w:szCs w:val="20"/>
              </w:rPr>
              <w:t>4</w:t>
            </w:r>
          </w:p>
        </w:tc>
        <w:tc>
          <w:tcPr>
            <w:tcW w:w="1164" w:type="dxa"/>
          </w:tcPr>
          <w:p w14:paraId="291BED4D" w14:textId="158F76F3" w:rsidR="004B598A" w:rsidRPr="003F4415" w:rsidRDefault="00823282" w:rsidP="004B598A">
            <w:pPr>
              <w:jc w:val="both"/>
              <w:rPr>
                <w:rFonts w:ascii="Times New Roman" w:hAnsi="Times New Roman" w:cs="Times New Roman"/>
                <w:sz w:val="20"/>
                <w:szCs w:val="20"/>
              </w:rPr>
            </w:pPr>
            <w:r>
              <w:rPr>
                <w:rFonts w:ascii="Times New Roman" w:hAnsi="Times New Roman" w:cs="Times New Roman"/>
                <w:sz w:val="20"/>
                <w:szCs w:val="20"/>
              </w:rPr>
              <w:t>600</w:t>
            </w:r>
          </w:p>
        </w:tc>
        <w:tc>
          <w:tcPr>
            <w:tcW w:w="1783" w:type="dxa"/>
          </w:tcPr>
          <w:p w14:paraId="11A51ADE" w14:textId="4A2793C1" w:rsidR="004B598A" w:rsidRPr="003F4415" w:rsidRDefault="009A5A25" w:rsidP="004B598A">
            <w:pPr>
              <w:jc w:val="both"/>
              <w:rPr>
                <w:rFonts w:ascii="Times New Roman" w:hAnsi="Times New Roman" w:cs="Times New Roman"/>
                <w:sz w:val="20"/>
                <w:szCs w:val="20"/>
              </w:rPr>
            </w:pPr>
            <w:r>
              <w:rPr>
                <w:rFonts w:ascii="Times New Roman" w:hAnsi="Times New Roman" w:cs="Times New Roman"/>
                <w:sz w:val="20"/>
                <w:szCs w:val="20"/>
              </w:rPr>
              <w:t>2400</w:t>
            </w:r>
          </w:p>
        </w:tc>
      </w:tr>
      <w:tr w:rsidR="00480BC6" w14:paraId="523BF8D2" w14:textId="77777777" w:rsidTr="003F4415">
        <w:trPr>
          <w:jc w:val="center"/>
        </w:trPr>
        <w:tc>
          <w:tcPr>
            <w:tcW w:w="5807" w:type="dxa"/>
          </w:tcPr>
          <w:p w14:paraId="7279607F" w14:textId="32AB159D" w:rsidR="00480BC6" w:rsidRPr="003F4415" w:rsidRDefault="00091AE7" w:rsidP="00C53183">
            <w:pPr>
              <w:jc w:val="both"/>
              <w:rPr>
                <w:rFonts w:ascii="Times New Roman" w:hAnsi="Times New Roman" w:cs="Times New Roman"/>
                <w:sz w:val="20"/>
                <w:szCs w:val="20"/>
              </w:rPr>
            </w:pPr>
            <w:r w:rsidRPr="00091AE7">
              <w:rPr>
                <w:rFonts w:ascii="Times New Roman" w:hAnsi="Times New Roman" w:cs="Times New Roman"/>
                <w:sz w:val="20"/>
                <w:szCs w:val="20"/>
              </w:rPr>
              <w:t xml:space="preserve">CWDM </w:t>
            </w:r>
            <w:proofErr w:type="spellStart"/>
            <w:r w:rsidRPr="00091AE7">
              <w:rPr>
                <w:rFonts w:ascii="Times New Roman" w:hAnsi="Times New Roman" w:cs="Times New Roman"/>
                <w:sz w:val="20"/>
                <w:szCs w:val="20"/>
              </w:rPr>
              <w:t>Mux-Demux</w:t>
            </w:r>
            <w:proofErr w:type="spellEnd"/>
            <w:r w:rsidRPr="00091AE7">
              <w:rPr>
                <w:rFonts w:ascii="Times New Roman" w:hAnsi="Times New Roman" w:cs="Times New Roman"/>
                <w:sz w:val="20"/>
                <w:szCs w:val="20"/>
              </w:rPr>
              <w:t xml:space="preserve"> de 8 canales, 1470-1610nm, con Monitor y puerto de expansión, LC/UPC, fibra Dual, baja pérdida de inserción </w:t>
            </w:r>
          </w:p>
        </w:tc>
        <w:tc>
          <w:tcPr>
            <w:tcW w:w="1164" w:type="dxa"/>
          </w:tcPr>
          <w:p w14:paraId="15B0E4B3" w14:textId="6868F104" w:rsidR="004B598A" w:rsidRPr="003F4415" w:rsidRDefault="00091AE7" w:rsidP="004B598A">
            <w:pPr>
              <w:jc w:val="both"/>
              <w:rPr>
                <w:rFonts w:ascii="Times New Roman" w:hAnsi="Times New Roman" w:cs="Times New Roman"/>
                <w:sz w:val="20"/>
                <w:szCs w:val="20"/>
              </w:rPr>
            </w:pPr>
            <w:r>
              <w:rPr>
                <w:rFonts w:ascii="Times New Roman" w:hAnsi="Times New Roman" w:cs="Times New Roman"/>
                <w:sz w:val="20"/>
                <w:szCs w:val="20"/>
              </w:rPr>
              <w:t>2</w:t>
            </w:r>
          </w:p>
        </w:tc>
        <w:tc>
          <w:tcPr>
            <w:tcW w:w="1164" w:type="dxa"/>
          </w:tcPr>
          <w:p w14:paraId="6468AD35" w14:textId="053DD2FC" w:rsidR="004B598A" w:rsidRPr="003F4415" w:rsidRDefault="004B598A" w:rsidP="004B598A">
            <w:pPr>
              <w:jc w:val="both"/>
              <w:rPr>
                <w:rFonts w:ascii="Times New Roman" w:hAnsi="Times New Roman" w:cs="Times New Roman"/>
                <w:sz w:val="20"/>
                <w:szCs w:val="20"/>
              </w:rPr>
            </w:pPr>
            <w:r w:rsidRPr="003F4415">
              <w:rPr>
                <w:rFonts w:ascii="Times New Roman" w:hAnsi="Times New Roman" w:cs="Times New Roman"/>
                <w:sz w:val="20"/>
                <w:szCs w:val="20"/>
              </w:rPr>
              <w:t>1000</w:t>
            </w:r>
          </w:p>
        </w:tc>
        <w:tc>
          <w:tcPr>
            <w:tcW w:w="1783" w:type="dxa"/>
          </w:tcPr>
          <w:p w14:paraId="5788056A" w14:textId="769BAD36" w:rsidR="004B598A" w:rsidRPr="003F4415" w:rsidRDefault="009A5A25" w:rsidP="004B598A">
            <w:pPr>
              <w:jc w:val="both"/>
              <w:rPr>
                <w:rFonts w:ascii="Times New Roman" w:hAnsi="Times New Roman" w:cs="Times New Roman"/>
                <w:sz w:val="20"/>
                <w:szCs w:val="20"/>
              </w:rPr>
            </w:pPr>
            <w:r>
              <w:rPr>
                <w:rFonts w:ascii="Times New Roman" w:hAnsi="Times New Roman" w:cs="Times New Roman"/>
                <w:sz w:val="20"/>
                <w:szCs w:val="20"/>
              </w:rPr>
              <w:t>2000</w:t>
            </w:r>
          </w:p>
        </w:tc>
      </w:tr>
      <w:tr w:rsidR="00480BC6" w14:paraId="1B14A7AD" w14:textId="77777777" w:rsidTr="003F4415">
        <w:trPr>
          <w:jc w:val="center"/>
        </w:trPr>
        <w:tc>
          <w:tcPr>
            <w:tcW w:w="5807" w:type="dxa"/>
          </w:tcPr>
          <w:p w14:paraId="747481D1" w14:textId="77777777" w:rsidR="00296AA4" w:rsidRPr="00296AA4" w:rsidRDefault="00296AA4" w:rsidP="00296AA4">
            <w:pPr>
              <w:rPr>
                <w:rFonts w:eastAsiaTheme="minorEastAsia"/>
                <w:sz w:val="20"/>
                <w:szCs w:val="20"/>
              </w:rPr>
            </w:pPr>
            <w:r w:rsidRPr="00296AA4">
              <w:rPr>
                <w:rFonts w:ascii="Times New Roman" w:hAnsi="Times New Roman" w:cs="Times New Roman"/>
                <w:sz w:val="20"/>
                <w:szCs w:val="20"/>
              </w:rPr>
              <w:t>Receptor óptico Huawei EG8141A5</w:t>
            </w:r>
          </w:p>
          <w:p w14:paraId="61C56A34" w14:textId="36E11878" w:rsidR="00480BC6" w:rsidRPr="003F4415" w:rsidRDefault="00480BC6" w:rsidP="00C53183">
            <w:pPr>
              <w:jc w:val="both"/>
              <w:rPr>
                <w:rFonts w:ascii="Times New Roman" w:hAnsi="Times New Roman" w:cs="Times New Roman"/>
                <w:sz w:val="20"/>
                <w:szCs w:val="20"/>
              </w:rPr>
            </w:pPr>
          </w:p>
        </w:tc>
        <w:tc>
          <w:tcPr>
            <w:tcW w:w="1164" w:type="dxa"/>
          </w:tcPr>
          <w:p w14:paraId="14E6985D" w14:textId="014D778E" w:rsidR="004B598A" w:rsidRPr="003F4415" w:rsidRDefault="00296AA4" w:rsidP="004B598A">
            <w:pPr>
              <w:jc w:val="both"/>
              <w:rPr>
                <w:rFonts w:ascii="Times New Roman" w:hAnsi="Times New Roman" w:cs="Times New Roman"/>
                <w:sz w:val="20"/>
                <w:szCs w:val="20"/>
              </w:rPr>
            </w:pPr>
            <w:r>
              <w:rPr>
                <w:rFonts w:ascii="Times New Roman" w:hAnsi="Times New Roman" w:cs="Times New Roman"/>
                <w:sz w:val="20"/>
                <w:szCs w:val="20"/>
              </w:rPr>
              <w:t>4</w:t>
            </w:r>
          </w:p>
        </w:tc>
        <w:tc>
          <w:tcPr>
            <w:tcW w:w="1164" w:type="dxa"/>
          </w:tcPr>
          <w:p w14:paraId="52698E27" w14:textId="5534711B" w:rsidR="004B598A" w:rsidRPr="003F4415" w:rsidRDefault="00296AA4" w:rsidP="004B598A">
            <w:pPr>
              <w:jc w:val="both"/>
              <w:rPr>
                <w:rFonts w:ascii="Times New Roman" w:hAnsi="Times New Roman" w:cs="Times New Roman"/>
                <w:sz w:val="20"/>
                <w:szCs w:val="20"/>
              </w:rPr>
            </w:pPr>
            <w:r>
              <w:rPr>
                <w:rFonts w:ascii="Times New Roman" w:hAnsi="Times New Roman" w:cs="Times New Roman"/>
                <w:sz w:val="20"/>
                <w:szCs w:val="20"/>
              </w:rPr>
              <w:t>100</w:t>
            </w:r>
          </w:p>
        </w:tc>
        <w:tc>
          <w:tcPr>
            <w:tcW w:w="1783" w:type="dxa"/>
          </w:tcPr>
          <w:p w14:paraId="58A89AA2" w14:textId="4E5A8BAE" w:rsidR="004B598A" w:rsidRPr="003F4415" w:rsidRDefault="009A5A25" w:rsidP="004B598A">
            <w:pPr>
              <w:jc w:val="both"/>
              <w:rPr>
                <w:rFonts w:ascii="Times New Roman" w:hAnsi="Times New Roman" w:cs="Times New Roman"/>
                <w:sz w:val="20"/>
                <w:szCs w:val="20"/>
              </w:rPr>
            </w:pPr>
            <w:r>
              <w:rPr>
                <w:rFonts w:ascii="Times New Roman" w:hAnsi="Times New Roman" w:cs="Times New Roman"/>
                <w:sz w:val="20"/>
                <w:szCs w:val="20"/>
              </w:rPr>
              <w:t>400</w:t>
            </w:r>
          </w:p>
        </w:tc>
      </w:tr>
      <w:tr w:rsidR="007301BB" w14:paraId="2CDCBE19" w14:textId="77777777" w:rsidTr="003F4415">
        <w:trPr>
          <w:jc w:val="center"/>
        </w:trPr>
        <w:tc>
          <w:tcPr>
            <w:tcW w:w="5807" w:type="dxa"/>
          </w:tcPr>
          <w:p w14:paraId="155DF94D" w14:textId="29E339F3" w:rsidR="007301BB" w:rsidRPr="00296AA4" w:rsidRDefault="00567629" w:rsidP="00296AA4">
            <w:pPr>
              <w:rPr>
                <w:rFonts w:ascii="Times New Roman" w:hAnsi="Times New Roman" w:cs="Times New Roman"/>
                <w:sz w:val="20"/>
                <w:szCs w:val="20"/>
              </w:rPr>
            </w:pPr>
            <w:r w:rsidRPr="00567629">
              <w:rPr>
                <w:rFonts w:ascii="Times New Roman" w:hAnsi="Times New Roman" w:cs="Times New Roman"/>
                <w:sz w:val="20"/>
                <w:szCs w:val="20"/>
              </w:rPr>
              <w:t xml:space="preserve">F-EDFA-18 </w:t>
            </w:r>
            <w:proofErr w:type="spellStart"/>
            <w:r w:rsidRPr="00567629">
              <w:rPr>
                <w:rFonts w:ascii="Times New Roman" w:hAnsi="Times New Roman" w:cs="Times New Roman"/>
                <w:sz w:val="20"/>
                <w:szCs w:val="20"/>
              </w:rPr>
              <w:t>Erbium</w:t>
            </w:r>
            <w:proofErr w:type="spellEnd"/>
            <w:r w:rsidRPr="00567629">
              <w:rPr>
                <w:rFonts w:ascii="Times New Roman" w:hAnsi="Times New Roman" w:cs="Times New Roman"/>
                <w:sz w:val="20"/>
                <w:szCs w:val="20"/>
              </w:rPr>
              <w:t xml:space="preserve"> </w:t>
            </w:r>
            <w:proofErr w:type="spellStart"/>
            <w:r w:rsidRPr="00567629">
              <w:rPr>
                <w:rFonts w:ascii="Times New Roman" w:hAnsi="Times New Roman" w:cs="Times New Roman"/>
                <w:sz w:val="20"/>
                <w:szCs w:val="20"/>
              </w:rPr>
              <w:t>Doped</w:t>
            </w:r>
            <w:proofErr w:type="spellEnd"/>
            <w:r w:rsidRPr="00567629">
              <w:rPr>
                <w:rFonts w:ascii="Times New Roman" w:hAnsi="Times New Roman" w:cs="Times New Roman"/>
                <w:sz w:val="20"/>
                <w:szCs w:val="20"/>
              </w:rPr>
              <w:t xml:space="preserve"> </w:t>
            </w:r>
            <w:proofErr w:type="spellStart"/>
            <w:r w:rsidRPr="00567629">
              <w:rPr>
                <w:rFonts w:ascii="Times New Roman" w:hAnsi="Times New Roman" w:cs="Times New Roman"/>
                <w:sz w:val="20"/>
                <w:szCs w:val="20"/>
              </w:rPr>
              <w:t>Fiber</w:t>
            </w:r>
            <w:proofErr w:type="spellEnd"/>
            <w:r w:rsidRPr="00567629">
              <w:rPr>
                <w:rFonts w:ascii="Times New Roman" w:hAnsi="Times New Roman" w:cs="Times New Roman"/>
                <w:sz w:val="20"/>
                <w:szCs w:val="20"/>
              </w:rPr>
              <w:t xml:space="preserve"> </w:t>
            </w:r>
            <w:proofErr w:type="spellStart"/>
            <w:r w:rsidRPr="00567629">
              <w:rPr>
                <w:rFonts w:ascii="Times New Roman" w:hAnsi="Times New Roman" w:cs="Times New Roman"/>
                <w:sz w:val="20"/>
                <w:szCs w:val="20"/>
              </w:rPr>
              <w:t>Amplifier</w:t>
            </w:r>
            <w:proofErr w:type="spellEnd"/>
            <w:r w:rsidRPr="00567629">
              <w:rPr>
                <w:rFonts w:ascii="Times New Roman" w:hAnsi="Times New Roman" w:cs="Times New Roman"/>
                <w:sz w:val="20"/>
                <w:szCs w:val="20"/>
              </w:rPr>
              <w:t xml:space="preserve"> +18 dBm de Salida</w:t>
            </w:r>
          </w:p>
        </w:tc>
        <w:tc>
          <w:tcPr>
            <w:tcW w:w="1164" w:type="dxa"/>
          </w:tcPr>
          <w:p w14:paraId="5131C973" w14:textId="762A4DDC" w:rsidR="007301BB" w:rsidRDefault="00A37533" w:rsidP="004B598A">
            <w:pPr>
              <w:jc w:val="both"/>
              <w:rPr>
                <w:rFonts w:ascii="Times New Roman" w:hAnsi="Times New Roman" w:cs="Times New Roman"/>
                <w:sz w:val="20"/>
                <w:szCs w:val="20"/>
              </w:rPr>
            </w:pPr>
            <w:r>
              <w:rPr>
                <w:rFonts w:ascii="Times New Roman" w:hAnsi="Times New Roman" w:cs="Times New Roman"/>
                <w:sz w:val="20"/>
                <w:szCs w:val="20"/>
              </w:rPr>
              <w:t>1</w:t>
            </w:r>
          </w:p>
        </w:tc>
        <w:tc>
          <w:tcPr>
            <w:tcW w:w="1164" w:type="dxa"/>
          </w:tcPr>
          <w:p w14:paraId="7E0A2FBE" w14:textId="4FA8F35F" w:rsidR="007301BB" w:rsidRDefault="00A37533" w:rsidP="004B598A">
            <w:pPr>
              <w:jc w:val="both"/>
              <w:rPr>
                <w:rFonts w:ascii="Times New Roman" w:hAnsi="Times New Roman" w:cs="Times New Roman"/>
                <w:sz w:val="20"/>
                <w:szCs w:val="20"/>
              </w:rPr>
            </w:pPr>
            <w:r>
              <w:rPr>
                <w:rFonts w:ascii="Times New Roman" w:hAnsi="Times New Roman" w:cs="Times New Roman"/>
                <w:sz w:val="20"/>
                <w:szCs w:val="20"/>
              </w:rPr>
              <w:t>1500</w:t>
            </w:r>
          </w:p>
        </w:tc>
        <w:tc>
          <w:tcPr>
            <w:tcW w:w="1783" w:type="dxa"/>
          </w:tcPr>
          <w:p w14:paraId="67D68C99" w14:textId="7223F6AB" w:rsidR="007301BB" w:rsidRPr="003F4415" w:rsidRDefault="009A5A25" w:rsidP="004B598A">
            <w:pPr>
              <w:jc w:val="both"/>
              <w:rPr>
                <w:rFonts w:ascii="Times New Roman" w:hAnsi="Times New Roman" w:cs="Times New Roman"/>
                <w:sz w:val="20"/>
                <w:szCs w:val="20"/>
              </w:rPr>
            </w:pPr>
            <w:r>
              <w:rPr>
                <w:rFonts w:ascii="Times New Roman" w:hAnsi="Times New Roman" w:cs="Times New Roman"/>
                <w:sz w:val="20"/>
                <w:szCs w:val="20"/>
              </w:rPr>
              <w:t>1500</w:t>
            </w:r>
          </w:p>
        </w:tc>
      </w:tr>
      <w:tr w:rsidR="00480BC6" w14:paraId="03708840" w14:textId="77777777" w:rsidTr="00E76ED4">
        <w:trPr>
          <w:jc w:val="center"/>
        </w:trPr>
        <w:tc>
          <w:tcPr>
            <w:tcW w:w="5807" w:type="dxa"/>
          </w:tcPr>
          <w:p w14:paraId="0271669A" w14:textId="77777777" w:rsidR="00480BC6" w:rsidRPr="003F4415" w:rsidRDefault="00480BC6" w:rsidP="00C53183">
            <w:pPr>
              <w:jc w:val="both"/>
              <w:rPr>
                <w:rFonts w:ascii="Times New Roman" w:hAnsi="Times New Roman" w:cs="Times New Roman"/>
                <w:b/>
                <w:i/>
                <w:sz w:val="20"/>
                <w:szCs w:val="20"/>
              </w:rPr>
            </w:pPr>
            <w:r w:rsidRPr="003F4415">
              <w:rPr>
                <w:rFonts w:ascii="Times New Roman" w:hAnsi="Times New Roman" w:cs="Times New Roman"/>
                <w:b/>
                <w:i/>
                <w:sz w:val="20"/>
                <w:szCs w:val="20"/>
              </w:rPr>
              <w:t>Total</w:t>
            </w:r>
          </w:p>
        </w:tc>
        <w:tc>
          <w:tcPr>
            <w:tcW w:w="1164" w:type="dxa"/>
            <w:shd w:val="clear" w:color="auto" w:fill="000000" w:themeFill="text1"/>
          </w:tcPr>
          <w:p w14:paraId="313C0AEB" w14:textId="77777777" w:rsidR="004B598A" w:rsidRPr="003F4415" w:rsidRDefault="004B598A" w:rsidP="004B598A">
            <w:pPr>
              <w:jc w:val="both"/>
              <w:rPr>
                <w:rFonts w:ascii="Times New Roman" w:hAnsi="Times New Roman" w:cs="Times New Roman"/>
                <w:b/>
                <w:i/>
                <w:sz w:val="20"/>
                <w:szCs w:val="20"/>
              </w:rPr>
            </w:pPr>
          </w:p>
        </w:tc>
        <w:tc>
          <w:tcPr>
            <w:tcW w:w="1164" w:type="dxa"/>
            <w:shd w:val="clear" w:color="auto" w:fill="000000" w:themeFill="text1"/>
          </w:tcPr>
          <w:p w14:paraId="0A8777B3" w14:textId="1C60C8E4" w:rsidR="004B598A" w:rsidRPr="003F4415" w:rsidRDefault="004B598A" w:rsidP="004B598A">
            <w:pPr>
              <w:jc w:val="both"/>
              <w:rPr>
                <w:rFonts w:ascii="Times New Roman" w:hAnsi="Times New Roman" w:cs="Times New Roman"/>
                <w:b/>
                <w:i/>
                <w:sz w:val="20"/>
                <w:szCs w:val="20"/>
              </w:rPr>
            </w:pPr>
          </w:p>
        </w:tc>
        <w:tc>
          <w:tcPr>
            <w:tcW w:w="1783" w:type="dxa"/>
          </w:tcPr>
          <w:p w14:paraId="68A425F1" w14:textId="176149ED" w:rsidR="004B598A" w:rsidRPr="003F4415" w:rsidRDefault="005B5D03" w:rsidP="004B598A">
            <w:pPr>
              <w:jc w:val="both"/>
              <w:rPr>
                <w:rFonts w:ascii="Times New Roman" w:hAnsi="Times New Roman" w:cs="Times New Roman"/>
                <w:b/>
                <w:i/>
                <w:sz w:val="20"/>
                <w:szCs w:val="20"/>
              </w:rPr>
            </w:pPr>
            <w:r>
              <w:rPr>
                <w:rFonts w:ascii="Times New Roman" w:hAnsi="Times New Roman" w:cs="Times New Roman"/>
                <w:b/>
                <w:i/>
                <w:sz w:val="20"/>
                <w:szCs w:val="20"/>
              </w:rPr>
              <w:t>9639.5</w:t>
            </w:r>
          </w:p>
        </w:tc>
      </w:tr>
    </w:tbl>
    <w:p w14:paraId="283E27DB" w14:textId="77777777" w:rsidR="00C5787F" w:rsidRDefault="00C5787F" w:rsidP="003B5CBD">
      <w:pPr>
        <w:rPr>
          <w:rFonts w:ascii="Times New Roman" w:hAnsi="Times New Roman" w:cs="Times New Roman"/>
        </w:rPr>
      </w:pPr>
    </w:p>
    <w:p w14:paraId="7EEDA8E4" w14:textId="77777777" w:rsidR="00681403" w:rsidRDefault="00681403" w:rsidP="003B5CBD">
      <w:pPr>
        <w:rPr>
          <w:rFonts w:ascii="Times New Roman" w:hAnsi="Times New Roman" w:cs="Times New Roman"/>
        </w:rPr>
      </w:pPr>
    </w:p>
    <w:p w14:paraId="6F0E8447" w14:textId="77777777" w:rsidR="00681403" w:rsidRDefault="00681403" w:rsidP="003B5CBD">
      <w:pPr>
        <w:rPr>
          <w:rFonts w:ascii="Times New Roman" w:hAnsi="Times New Roman" w:cs="Times New Roman"/>
        </w:rPr>
      </w:pPr>
    </w:p>
    <w:p w14:paraId="580083F9" w14:textId="77777777" w:rsidR="00681403" w:rsidRDefault="00681403" w:rsidP="003B5CBD">
      <w:pPr>
        <w:rPr>
          <w:rFonts w:ascii="Times New Roman" w:hAnsi="Times New Roman" w:cs="Times New Roman"/>
        </w:rPr>
      </w:pPr>
    </w:p>
    <w:p w14:paraId="260CE260" w14:textId="77777777" w:rsidR="00681403" w:rsidRDefault="00681403" w:rsidP="003B5CBD">
      <w:pPr>
        <w:rPr>
          <w:rFonts w:ascii="Times New Roman" w:hAnsi="Times New Roman" w:cs="Times New Roman"/>
        </w:rPr>
      </w:pPr>
    </w:p>
    <w:p w14:paraId="7EA1EB05" w14:textId="77777777" w:rsidR="00681403" w:rsidRDefault="00681403" w:rsidP="003B5CBD">
      <w:pPr>
        <w:rPr>
          <w:rFonts w:ascii="Times New Roman" w:hAnsi="Times New Roman" w:cs="Times New Roman"/>
        </w:rPr>
      </w:pPr>
    </w:p>
    <w:p w14:paraId="4823DE02" w14:textId="77777777" w:rsidR="00681403" w:rsidRDefault="00681403" w:rsidP="003B5CBD">
      <w:pPr>
        <w:rPr>
          <w:rFonts w:ascii="Times New Roman" w:hAnsi="Times New Roman" w:cs="Times New Roman"/>
        </w:rPr>
      </w:pPr>
    </w:p>
    <w:p w14:paraId="210A65F7" w14:textId="77777777" w:rsidR="00681403" w:rsidRDefault="00681403" w:rsidP="003B5CBD">
      <w:pPr>
        <w:rPr>
          <w:rFonts w:ascii="Times New Roman" w:hAnsi="Times New Roman" w:cs="Times New Roman"/>
        </w:rPr>
      </w:pPr>
    </w:p>
    <w:p w14:paraId="5969C3FF" w14:textId="77777777" w:rsidR="00681403" w:rsidRDefault="00681403" w:rsidP="003B5CBD">
      <w:pPr>
        <w:rPr>
          <w:rFonts w:ascii="Times New Roman" w:hAnsi="Times New Roman" w:cs="Times New Roman"/>
        </w:rPr>
      </w:pPr>
    </w:p>
    <w:p w14:paraId="5ACFF9AB" w14:textId="77777777" w:rsidR="00681403" w:rsidRDefault="00681403" w:rsidP="003B5CBD">
      <w:pPr>
        <w:rPr>
          <w:rFonts w:ascii="Times New Roman" w:hAnsi="Times New Roman" w:cs="Times New Roman"/>
        </w:rPr>
      </w:pPr>
    </w:p>
    <w:p w14:paraId="52FEFBB4" w14:textId="4C3276B2" w:rsidR="00C5787F" w:rsidRDefault="00681403" w:rsidP="00E06F38">
      <w:pPr>
        <w:pStyle w:val="Heading2"/>
      </w:pPr>
      <w:r>
        <w:t xml:space="preserve">Simulación realizada en </w:t>
      </w:r>
      <w:proofErr w:type="spellStart"/>
      <w:r>
        <w:t>OptiSystem</w:t>
      </w:r>
      <w:proofErr w:type="spellEnd"/>
    </w:p>
    <w:p w14:paraId="0519CEF7" w14:textId="77777777" w:rsidR="00E06F38" w:rsidRPr="00E06F38" w:rsidRDefault="00E06F38" w:rsidP="00E06F38"/>
    <w:p w14:paraId="319CFA2C" w14:textId="77777777" w:rsidR="003E58E2" w:rsidRDefault="003E58E2" w:rsidP="00672311">
      <w:pPr>
        <w:keepNext/>
        <w:jc w:val="center"/>
      </w:pPr>
      <w:r>
        <w:rPr>
          <w:noProof/>
        </w:rPr>
        <w:drawing>
          <wp:inline distT="0" distB="0" distL="0" distR="0" wp14:anchorId="1A46DD49" wp14:editId="63F934F5">
            <wp:extent cx="6645910" cy="3310255"/>
            <wp:effectExtent l="0" t="0" r="2540" b="4445"/>
            <wp:docPr id="5" name="Picture 5" descr="A picture containing text, in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 several&#10;&#10;Description automatically generated"/>
                    <pic:cNvPicPr/>
                  </pic:nvPicPr>
                  <pic:blipFill>
                    <a:blip r:embed="rId10"/>
                    <a:stretch>
                      <a:fillRect/>
                    </a:stretch>
                  </pic:blipFill>
                  <pic:spPr>
                    <a:xfrm>
                      <a:off x="0" y="0"/>
                      <a:ext cx="6645910" cy="3310255"/>
                    </a:xfrm>
                    <a:prstGeom prst="rect">
                      <a:avLst/>
                    </a:prstGeom>
                  </pic:spPr>
                </pic:pic>
              </a:graphicData>
            </a:graphic>
          </wp:inline>
        </w:drawing>
      </w:r>
    </w:p>
    <w:p w14:paraId="4671B714" w14:textId="1C3E1250" w:rsidR="003E58E2" w:rsidRPr="00D018A0" w:rsidRDefault="003E58E2" w:rsidP="003E58E2">
      <w:pPr>
        <w:pStyle w:val="Caption"/>
        <w:jc w:val="center"/>
        <w:rPr>
          <w:rFonts w:ascii="Times New Roman" w:hAnsi="Times New Roman" w:cs="Times New Roman"/>
        </w:rPr>
      </w:pPr>
      <w:r w:rsidRPr="00D018A0">
        <w:rPr>
          <w:rFonts w:ascii="Times New Roman" w:hAnsi="Times New Roman" w:cs="Times New Roman"/>
        </w:rPr>
        <w:t xml:space="preserve">Fig. </w:t>
      </w:r>
      <w:r w:rsidRPr="00D018A0">
        <w:rPr>
          <w:rFonts w:ascii="Times New Roman" w:hAnsi="Times New Roman" w:cs="Times New Roman"/>
        </w:rPr>
        <w:fldChar w:fldCharType="begin"/>
      </w:r>
      <w:r w:rsidRPr="00D018A0">
        <w:rPr>
          <w:rFonts w:ascii="Times New Roman" w:hAnsi="Times New Roman" w:cs="Times New Roman"/>
        </w:rPr>
        <w:instrText xml:space="preserve"> SEQ Fig. \* ARABIC </w:instrText>
      </w:r>
      <w:r w:rsidRPr="00D018A0">
        <w:rPr>
          <w:rFonts w:ascii="Times New Roman" w:hAnsi="Times New Roman" w:cs="Times New Roman"/>
        </w:rPr>
        <w:fldChar w:fldCharType="separate"/>
      </w:r>
      <w:r w:rsidR="003548B6">
        <w:rPr>
          <w:rFonts w:ascii="Times New Roman" w:hAnsi="Times New Roman" w:cs="Times New Roman"/>
          <w:noProof/>
        </w:rPr>
        <w:t>4</w:t>
      </w:r>
      <w:r w:rsidRPr="00D018A0">
        <w:rPr>
          <w:rFonts w:ascii="Times New Roman" w:hAnsi="Times New Roman" w:cs="Times New Roman"/>
        </w:rPr>
        <w:fldChar w:fldCharType="end"/>
      </w:r>
      <w:r w:rsidRPr="00D018A0">
        <w:rPr>
          <w:rFonts w:ascii="Times New Roman" w:hAnsi="Times New Roman" w:cs="Times New Roman"/>
        </w:rPr>
        <w:t xml:space="preserve"> Esquema del enlace SDH propuesto</w:t>
      </w:r>
    </w:p>
    <w:p w14:paraId="522D30BA" w14:textId="5A91E374" w:rsidR="00654CB2" w:rsidRDefault="00654CB2" w:rsidP="003E58E2">
      <w:pPr>
        <w:jc w:val="center"/>
        <w:rPr>
          <w:rFonts w:ascii="Times New Roman" w:hAnsi="Times New Roman" w:cs="Times New Roman"/>
        </w:rPr>
      </w:pPr>
    </w:p>
    <w:p w14:paraId="5140A6E8" w14:textId="77777777" w:rsidR="00333CA0" w:rsidRDefault="004F2A9C" w:rsidP="00333CA0">
      <w:pPr>
        <w:keepNext/>
        <w:jc w:val="center"/>
      </w:pPr>
      <w:r w:rsidRPr="004F2A9C">
        <w:drawing>
          <wp:inline distT="0" distB="0" distL="0" distR="0" wp14:anchorId="5802D0A0" wp14:editId="7F8C8B39">
            <wp:extent cx="3139440" cy="2479215"/>
            <wp:effectExtent l="0" t="0" r="381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3150848" cy="2488224"/>
                    </a:xfrm>
                    <a:prstGeom prst="rect">
                      <a:avLst/>
                    </a:prstGeom>
                  </pic:spPr>
                </pic:pic>
              </a:graphicData>
            </a:graphic>
          </wp:inline>
        </w:drawing>
      </w:r>
    </w:p>
    <w:p w14:paraId="29CFBF92" w14:textId="4249A5C5" w:rsidR="004F2A9C" w:rsidRPr="00D018A0" w:rsidRDefault="00333CA0" w:rsidP="00333CA0">
      <w:pPr>
        <w:pStyle w:val="Caption"/>
        <w:jc w:val="center"/>
        <w:rPr>
          <w:rFonts w:ascii="Times New Roman" w:hAnsi="Times New Roman" w:cs="Times New Roman"/>
        </w:rPr>
      </w:pPr>
      <w:r w:rsidRPr="00D018A0">
        <w:rPr>
          <w:rFonts w:ascii="Times New Roman" w:hAnsi="Times New Roman" w:cs="Times New Roman"/>
        </w:rPr>
        <w:t xml:space="preserve">Fig. </w:t>
      </w:r>
      <w:r w:rsidRPr="00D018A0">
        <w:rPr>
          <w:rFonts w:ascii="Times New Roman" w:hAnsi="Times New Roman" w:cs="Times New Roman"/>
        </w:rPr>
        <w:fldChar w:fldCharType="begin"/>
      </w:r>
      <w:r w:rsidRPr="00D018A0">
        <w:rPr>
          <w:rFonts w:ascii="Times New Roman" w:hAnsi="Times New Roman" w:cs="Times New Roman"/>
        </w:rPr>
        <w:instrText xml:space="preserve"> SEQ Fig. \* ARABIC </w:instrText>
      </w:r>
      <w:r w:rsidRPr="00D018A0">
        <w:rPr>
          <w:rFonts w:ascii="Times New Roman" w:hAnsi="Times New Roman" w:cs="Times New Roman"/>
        </w:rPr>
        <w:fldChar w:fldCharType="separate"/>
      </w:r>
      <w:r w:rsidR="003548B6">
        <w:rPr>
          <w:rFonts w:ascii="Times New Roman" w:hAnsi="Times New Roman" w:cs="Times New Roman"/>
          <w:noProof/>
        </w:rPr>
        <w:t>5</w:t>
      </w:r>
      <w:r w:rsidRPr="00D018A0">
        <w:rPr>
          <w:rFonts w:ascii="Times New Roman" w:hAnsi="Times New Roman" w:cs="Times New Roman"/>
        </w:rPr>
        <w:fldChar w:fldCharType="end"/>
      </w:r>
      <w:r w:rsidRPr="00D018A0">
        <w:rPr>
          <w:rFonts w:ascii="Times New Roman" w:hAnsi="Times New Roman" w:cs="Times New Roman"/>
        </w:rPr>
        <w:t xml:space="preserve"> Transmisor del enlace SDH</w:t>
      </w:r>
    </w:p>
    <w:p w14:paraId="09FD6ED7" w14:textId="77777777" w:rsidR="004F2A9C" w:rsidRDefault="004F2A9C" w:rsidP="003E58E2">
      <w:pPr>
        <w:jc w:val="center"/>
        <w:rPr>
          <w:rFonts w:ascii="Times New Roman" w:hAnsi="Times New Roman" w:cs="Times New Roman"/>
        </w:rPr>
      </w:pPr>
    </w:p>
    <w:p w14:paraId="508AFC5A" w14:textId="77777777" w:rsidR="002C731E" w:rsidRDefault="002C731E" w:rsidP="002C731E">
      <w:pPr>
        <w:keepNext/>
        <w:jc w:val="center"/>
      </w:pPr>
      <w:r>
        <w:rPr>
          <w:noProof/>
        </w:rPr>
        <w:drawing>
          <wp:inline distT="0" distB="0" distL="0" distR="0" wp14:anchorId="6683C300" wp14:editId="0EFE5A4F">
            <wp:extent cx="3291840" cy="1649619"/>
            <wp:effectExtent l="0" t="0" r="381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stretch>
                      <a:fillRect/>
                    </a:stretch>
                  </pic:blipFill>
                  <pic:spPr>
                    <a:xfrm>
                      <a:off x="0" y="0"/>
                      <a:ext cx="3317942" cy="1662699"/>
                    </a:xfrm>
                    <a:prstGeom prst="rect">
                      <a:avLst/>
                    </a:prstGeom>
                  </pic:spPr>
                </pic:pic>
              </a:graphicData>
            </a:graphic>
          </wp:inline>
        </w:drawing>
      </w:r>
    </w:p>
    <w:p w14:paraId="7BBDA9C2" w14:textId="5F51CDA6" w:rsidR="003E58E2" w:rsidRPr="00D018A0" w:rsidRDefault="002C731E" w:rsidP="002C731E">
      <w:pPr>
        <w:pStyle w:val="Caption"/>
        <w:jc w:val="center"/>
        <w:rPr>
          <w:rFonts w:ascii="Times New Roman" w:hAnsi="Times New Roman" w:cs="Times New Roman"/>
        </w:rPr>
      </w:pPr>
      <w:r w:rsidRPr="00D018A0">
        <w:rPr>
          <w:rFonts w:ascii="Times New Roman" w:hAnsi="Times New Roman" w:cs="Times New Roman"/>
        </w:rPr>
        <w:t xml:space="preserve">Fig. </w:t>
      </w:r>
      <w:r w:rsidRPr="00D018A0">
        <w:rPr>
          <w:rFonts w:ascii="Times New Roman" w:hAnsi="Times New Roman" w:cs="Times New Roman"/>
        </w:rPr>
        <w:fldChar w:fldCharType="begin"/>
      </w:r>
      <w:r w:rsidRPr="00D018A0">
        <w:rPr>
          <w:rFonts w:ascii="Times New Roman" w:hAnsi="Times New Roman" w:cs="Times New Roman"/>
        </w:rPr>
        <w:instrText xml:space="preserve"> SEQ Fig. \* ARABIC </w:instrText>
      </w:r>
      <w:r w:rsidRPr="00D018A0">
        <w:rPr>
          <w:rFonts w:ascii="Times New Roman" w:hAnsi="Times New Roman" w:cs="Times New Roman"/>
        </w:rPr>
        <w:fldChar w:fldCharType="separate"/>
      </w:r>
      <w:r w:rsidR="003548B6">
        <w:rPr>
          <w:rFonts w:ascii="Times New Roman" w:hAnsi="Times New Roman" w:cs="Times New Roman"/>
          <w:noProof/>
        </w:rPr>
        <w:t>6</w:t>
      </w:r>
      <w:r w:rsidRPr="00D018A0">
        <w:rPr>
          <w:rFonts w:ascii="Times New Roman" w:hAnsi="Times New Roman" w:cs="Times New Roman"/>
        </w:rPr>
        <w:fldChar w:fldCharType="end"/>
      </w:r>
      <w:r w:rsidRPr="00D018A0">
        <w:rPr>
          <w:rFonts w:ascii="Times New Roman" w:hAnsi="Times New Roman" w:cs="Times New Roman"/>
        </w:rPr>
        <w:t xml:space="preserve"> Receptor del enlace SDH</w:t>
      </w:r>
    </w:p>
    <w:p w14:paraId="01F1D964" w14:textId="506ED84D" w:rsidR="00333CA0" w:rsidRDefault="00333CA0" w:rsidP="00333CA0">
      <w:pPr>
        <w:rPr>
          <w:rFonts w:ascii="Times New Roman" w:hAnsi="Times New Roman" w:cs="Times New Roman"/>
        </w:rPr>
      </w:pPr>
    </w:p>
    <w:p w14:paraId="476CD55E" w14:textId="4DC60EC7" w:rsidR="00333CA0" w:rsidRDefault="00333CA0" w:rsidP="00333CA0">
      <w:pPr>
        <w:rPr>
          <w:rFonts w:ascii="Times New Roman" w:hAnsi="Times New Roman" w:cs="Times New Roman"/>
        </w:rPr>
      </w:pPr>
    </w:p>
    <w:p w14:paraId="60591B10" w14:textId="77777777" w:rsidR="0075144F" w:rsidRDefault="0075144F" w:rsidP="0075144F">
      <w:pPr>
        <w:keepNext/>
        <w:jc w:val="center"/>
      </w:pPr>
      <w:r w:rsidRPr="0075144F">
        <w:drawing>
          <wp:inline distT="0" distB="0" distL="0" distR="0" wp14:anchorId="4C09F0A1" wp14:editId="5BC6B863">
            <wp:extent cx="5527906" cy="3390900"/>
            <wp:effectExtent l="0" t="0" r="0" b="0"/>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a:blip r:embed="rId13"/>
                    <a:stretch>
                      <a:fillRect/>
                    </a:stretch>
                  </pic:blipFill>
                  <pic:spPr>
                    <a:xfrm>
                      <a:off x="0" y="0"/>
                      <a:ext cx="5536006" cy="3395869"/>
                    </a:xfrm>
                    <a:prstGeom prst="rect">
                      <a:avLst/>
                    </a:prstGeom>
                  </pic:spPr>
                </pic:pic>
              </a:graphicData>
            </a:graphic>
          </wp:inline>
        </w:drawing>
      </w:r>
    </w:p>
    <w:p w14:paraId="4231D8E9" w14:textId="5E3A3ADC" w:rsidR="002C731E" w:rsidRPr="00D018A0" w:rsidRDefault="0075144F" w:rsidP="0075144F">
      <w:pPr>
        <w:pStyle w:val="Caption"/>
        <w:jc w:val="center"/>
        <w:rPr>
          <w:rFonts w:ascii="Times New Roman" w:hAnsi="Times New Roman" w:cs="Times New Roman"/>
        </w:rPr>
      </w:pPr>
      <w:r w:rsidRPr="00D018A0">
        <w:rPr>
          <w:rFonts w:ascii="Times New Roman" w:hAnsi="Times New Roman" w:cs="Times New Roman"/>
        </w:rPr>
        <w:t xml:space="preserve">Fig. </w:t>
      </w:r>
      <w:r w:rsidRPr="00D018A0">
        <w:rPr>
          <w:rFonts w:ascii="Times New Roman" w:hAnsi="Times New Roman" w:cs="Times New Roman"/>
        </w:rPr>
        <w:fldChar w:fldCharType="begin"/>
      </w:r>
      <w:r w:rsidRPr="00D018A0">
        <w:rPr>
          <w:rFonts w:ascii="Times New Roman" w:hAnsi="Times New Roman" w:cs="Times New Roman"/>
        </w:rPr>
        <w:instrText xml:space="preserve"> SEQ Fig. \* ARABIC </w:instrText>
      </w:r>
      <w:r w:rsidRPr="00D018A0">
        <w:rPr>
          <w:rFonts w:ascii="Times New Roman" w:hAnsi="Times New Roman" w:cs="Times New Roman"/>
        </w:rPr>
        <w:fldChar w:fldCharType="separate"/>
      </w:r>
      <w:r w:rsidR="003548B6">
        <w:rPr>
          <w:rFonts w:ascii="Times New Roman" w:hAnsi="Times New Roman" w:cs="Times New Roman"/>
          <w:noProof/>
        </w:rPr>
        <w:t>7</w:t>
      </w:r>
      <w:r w:rsidRPr="00D018A0">
        <w:rPr>
          <w:rFonts w:ascii="Times New Roman" w:hAnsi="Times New Roman" w:cs="Times New Roman"/>
        </w:rPr>
        <w:fldChar w:fldCharType="end"/>
      </w:r>
      <w:r w:rsidRPr="00D018A0">
        <w:rPr>
          <w:rFonts w:ascii="Times New Roman" w:hAnsi="Times New Roman" w:cs="Times New Roman"/>
        </w:rPr>
        <w:t xml:space="preserve"> Fibra óptica usada en la implementación</w:t>
      </w:r>
    </w:p>
    <w:p w14:paraId="1CE79D73" w14:textId="77777777" w:rsidR="0075144F" w:rsidRDefault="0075144F" w:rsidP="0075144F">
      <w:pPr>
        <w:rPr>
          <w:rFonts w:ascii="Times New Roman" w:hAnsi="Times New Roman" w:cs="Times New Roman"/>
        </w:rPr>
      </w:pPr>
    </w:p>
    <w:p w14:paraId="11FFD0DC" w14:textId="77777777" w:rsidR="00464589" w:rsidRDefault="00464589" w:rsidP="00464589">
      <w:pPr>
        <w:keepNext/>
        <w:jc w:val="center"/>
      </w:pPr>
      <w:r w:rsidRPr="00464589">
        <w:drawing>
          <wp:inline distT="0" distB="0" distL="0" distR="0" wp14:anchorId="512AC2D4" wp14:editId="1A6AA3D3">
            <wp:extent cx="5280660" cy="3091906"/>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4"/>
                    <a:stretch>
                      <a:fillRect/>
                    </a:stretch>
                  </pic:blipFill>
                  <pic:spPr>
                    <a:xfrm>
                      <a:off x="0" y="0"/>
                      <a:ext cx="5287463" cy="3095889"/>
                    </a:xfrm>
                    <a:prstGeom prst="rect">
                      <a:avLst/>
                    </a:prstGeom>
                  </pic:spPr>
                </pic:pic>
              </a:graphicData>
            </a:graphic>
          </wp:inline>
        </w:drawing>
      </w:r>
    </w:p>
    <w:p w14:paraId="4D1E2097" w14:textId="21576252" w:rsidR="00333CA0" w:rsidRPr="00D018A0" w:rsidRDefault="00464589" w:rsidP="00464589">
      <w:pPr>
        <w:pStyle w:val="Caption"/>
        <w:jc w:val="center"/>
        <w:rPr>
          <w:rFonts w:ascii="Times New Roman" w:hAnsi="Times New Roman" w:cs="Times New Roman"/>
        </w:rPr>
      </w:pPr>
      <w:r w:rsidRPr="00D018A0">
        <w:rPr>
          <w:rFonts w:ascii="Times New Roman" w:hAnsi="Times New Roman" w:cs="Times New Roman"/>
        </w:rPr>
        <w:t xml:space="preserve">Fig. </w:t>
      </w:r>
      <w:r w:rsidRPr="00D018A0">
        <w:rPr>
          <w:rFonts w:ascii="Times New Roman" w:hAnsi="Times New Roman" w:cs="Times New Roman"/>
        </w:rPr>
        <w:fldChar w:fldCharType="begin"/>
      </w:r>
      <w:r w:rsidRPr="00D018A0">
        <w:rPr>
          <w:rFonts w:ascii="Times New Roman" w:hAnsi="Times New Roman" w:cs="Times New Roman"/>
        </w:rPr>
        <w:instrText xml:space="preserve"> SEQ Fig. \* ARABIC </w:instrText>
      </w:r>
      <w:r w:rsidRPr="00D018A0">
        <w:rPr>
          <w:rFonts w:ascii="Times New Roman" w:hAnsi="Times New Roman" w:cs="Times New Roman"/>
        </w:rPr>
        <w:fldChar w:fldCharType="separate"/>
      </w:r>
      <w:r w:rsidR="003548B6">
        <w:rPr>
          <w:rFonts w:ascii="Times New Roman" w:hAnsi="Times New Roman" w:cs="Times New Roman"/>
          <w:noProof/>
        </w:rPr>
        <w:t>8</w:t>
      </w:r>
      <w:r w:rsidRPr="00D018A0">
        <w:rPr>
          <w:rFonts w:ascii="Times New Roman" w:hAnsi="Times New Roman" w:cs="Times New Roman"/>
        </w:rPr>
        <w:fldChar w:fldCharType="end"/>
      </w:r>
      <w:r w:rsidRPr="00D018A0">
        <w:rPr>
          <w:rFonts w:ascii="Times New Roman" w:hAnsi="Times New Roman" w:cs="Times New Roman"/>
        </w:rPr>
        <w:t xml:space="preserve"> Multiplexación, demultiplexación y </w:t>
      </w:r>
      <w:r w:rsidR="00A35CDD" w:rsidRPr="00D018A0">
        <w:rPr>
          <w:rFonts w:ascii="Times New Roman" w:hAnsi="Times New Roman" w:cs="Times New Roman"/>
        </w:rPr>
        <w:t>la etapa</w:t>
      </w:r>
      <w:r w:rsidRPr="00D018A0">
        <w:rPr>
          <w:rFonts w:ascii="Times New Roman" w:hAnsi="Times New Roman" w:cs="Times New Roman"/>
        </w:rPr>
        <w:t xml:space="preserve"> WDM </w:t>
      </w:r>
      <w:proofErr w:type="spellStart"/>
      <w:r w:rsidRPr="00D018A0">
        <w:rPr>
          <w:rFonts w:ascii="Times New Roman" w:hAnsi="Times New Roman" w:cs="Times New Roman"/>
        </w:rPr>
        <w:t>Add</w:t>
      </w:r>
      <w:proofErr w:type="spellEnd"/>
      <w:r w:rsidRPr="00D018A0">
        <w:rPr>
          <w:rFonts w:ascii="Times New Roman" w:hAnsi="Times New Roman" w:cs="Times New Roman"/>
        </w:rPr>
        <w:t xml:space="preserve"> and </w:t>
      </w:r>
      <w:proofErr w:type="spellStart"/>
      <w:r w:rsidRPr="00D018A0">
        <w:rPr>
          <w:rFonts w:ascii="Times New Roman" w:hAnsi="Times New Roman" w:cs="Times New Roman"/>
        </w:rPr>
        <w:t>Drop</w:t>
      </w:r>
      <w:proofErr w:type="spellEnd"/>
    </w:p>
    <w:p w14:paraId="649C19C6" w14:textId="4FEF028E" w:rsidR="00333CA0" w:rsidRDefault="00333CA0" w:rsidP="00333CA0">
      <w:pPr>
        <w:rPr>
          <w:rFonts w:ascii="Times New Roman" w:hAnsi="Times New Roman" w:cs="Times New Roman"/>
        </w:rPr>
      </w:pPr>
    </w:p>
    <w:p w14:paraId="4255E70A" w14:textId="467C70DC" w:rsidR="00AC5C3F" w:rsidRPr="0077140C" w:rsidRDefault="00487E4C" w:rsidP="00487E4C">
      <w:pPr>
        <w:rPr>
          <w:rFonts w:ascii="Times New Roman" w:hAnsi="Times New Roman" w:cs="Times New Roman"/>
          <w:b/>
          <w:bCs/>
        </w:rPr>
      </w:pPr>
      <w:r w:rsidRPr="0077140C">
        <w:rPr>
          <w:rFonts w:ascii="Times New Roman" w:hAnsi="Times New Roman" w:cs="Times New Roman"/>
          <w:b/>
          <w:bCs/>
        </w:rPr>
        <w:t xml:space="preserve">Resultados de la simulación </w:t>
      </w:r>
    </w:p>
    <w:p w14:paraId="0D80EFCB" w14:textId="129DB8F4" w:rsidR="00487E4C" w:rsidRDefault="00050CBB" w:rsidP="00050CBB">
      <w:pPr>
        <w:rPr>
          <w:rFonts w:ascii="Times New Roman" w:hAnsi="Times New Roman" w:cs="Times New Roman"/>
        </w:rPr>
      </w:pPr>
      <w:r>
        <w:rPr>
          <w:rFonts w:ascii="Times New Roman" w:hAnsi="Times New Roman" w:cs="Times New Roman"/>
        </w:rPr>
        <w:t xml:space="preserve">El </w:t>
      </w:r>
      <w:r w:rsidR="00BF6245">
        <w:rPr>
          <w:rFonts w:ascii="Times New Roman" w:hAnsi="Times New Roman" w:cs="Times New Roman"/>
        </w:rPr>
        <w:t>valor m</w:t>
      </w:r>
      <w:r w:rsidR="00C673F4">
        <w:rPr>
          <w:rFonts w:ascii="Times New Roman" w:hAnsi="Times New Roman" w:cs="Times New Roman"/>
        </w:rPr>
        <w:t>á</w:t>
      </w:r>
      <w:r w:rsidR="00BF6245">
        <w:rPr>
          <w:rFonts w:ascii="Times New Roman" w:hAnsi="Times New Roman" w:cs="Times New Roman"/>
        </w:rPr>
        <w:t xml:space="preserve">s optimo </w:t>
      </w:r>
      <w:r w:rsidR="00052656">
        <w:rPr>
          <w:rFonts w:ascii="Times New Roman" w:hAnsi="Times New Roman" w:cs="Times New Roman"/>
        </w:rPr>
        <w:t xml:space="preserve">alcanzado fue para un </w:t>
      </w:r>
      <w:r w:rsidR="007F5D34">
        <w:rPr>
          <w:rFonts w:ascii="Times New Roman" w:hAnsi="Times New Roman" w:cs="Times New Roman"/>
        </w:rPr>
        <w:t>STM</w:t>
      </w:r>
      <w:r w:rsidR="002055C2">
        <w:rPr>
          <w:rFonts w:ascii="Times New Roman" w:hAnsi="Times New Roman" w:cs="Times New Roman"/>
        </w:rPr>
        <w:t xml:space="preserve">-16, es decir a una velocidad de </w:t>
      </w:r>
      <w:r w:rsidR="0077140C">
        <w:rPr>
          <w:rFonts w:ascii="Times New Roman" w:hAnsi="Times New Roman" w:cs="Times New Roman"/>
        </w:rPr>
        <w:t>2.5Gbps</w:t>
      </w:r>
    </w:p>
    <w:p w14:paraId="1A5CBF06" w14:textId="4719152D" w:rsidR="003F55F1" w:rsidRDefault="00826E12" w:rsidP="003F55F1">
      <w:pPr>
        <w:keepNext/>
        <w:jc w:val="center"/>
      </w:pPr>
      <w:r>
        <w:rPr>
          <w:noProof/>
        </w:rPr>
        <w:drawing>
          <wp:inline distT="0" distB="0" distL="0" distR="0" wp14:anchorId="284E3DAF" wp14:editId="402BD2B3">
            <wp:extent cx="4208363" cy="3615267"/>
            <wp:effectExtent l="0" t="0" r="1905"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5"/>
                    <a:stretch>
                      <a:fillRect/>
                    </a:stretch>
                  </pic:blipFill>
                  <pic:spPr>
                    <a:xfrm>
                      <a:off x="0" y="0"/>
                      <a:ext cx="4221962" cy="3626950"/>
                    </a:xfrm>
                    <a:prstGeom prst="rect">
                      <a:avLst/>
                    </a:prstGeom>
                  </pic:spPr>
                </pic:pic>
              </a:graphicData>
            </a:graphic>
          </wp:inline>
        </w:drawing>
      </w:r>
    </w:p>
    <w:p w14:paraId="420B2E37" w14:textId="1ED89A8D" w:rsidR="003F55F1" w:rsidRPr="00D018A0" w:rsidRDefault="003F55F1" w:rsidP="003F55F1">
      <w:pPr>
        <w:pStyle w:val="Caption"/>
        <w:jc w:val="center"/>
        <w:rPr>
          <w:rFonts w:ascii="Times New Roman" w:hAnsi="Times New Roman" w:cs="Times New Roman"/>
        </w:rPr>
      </w:pPr>
      <w:r w:rsidRPr="00D018A0">
        <w:rPr>
          <w:rFonts w:ascii="Times New Roman" w:hAnsi="Times New Roman" w:cs="Times New Roman"/>
        </w:rPr>
        <w:t xml:space="preserve">Fig. </w:t>
      </w:r>
      <w:r w:rsidRPr="00D018A0">
        <w:rPr>
          <w:rFonts w:ascii="Times New Roman" w:hAnsi="Times New Roman" w:cs="Times New Roman"/>
        </w:rPr>
        <w:fldChar w:fldCharType="begin"/>
      </w:r>
      <w:r w:rsidRPr="00D018A0">
        <w:rPr>
          <w:rFonts w:ascii="Times New Roman" w:hAnsi="Times New Roman" w:cs="Times New Roman"/>
        </w:rPr>
        <w:instrText xml:space="preserve"> SEQ Fig. \* ARABIC </w:instrText>
      </w:r>
      <w:r w:rsidRPr="00D018A0">
        <w:rPr>
          <w:rFonts w:ascii="Times New Roman" w:hAnsi="Times New Roman" w:cs="Times New Roman"/>
        </w:rPr>
        <w:fldChar w:fldCharType="separate"/>
      </w:r>
      <w:r w:rsidR="003548B6">
        <w:rPr>
          <w:rFonts w:ascii="Times New Roman" w:hAnsi="Times New Roman" w:cs="Times New Roman"/>
          <w:noProof/>
        </w:rPr>
        <w:t>9</w:t>
      </w:r>
      <w:r w:rsidRPr="00D018A0">
        <w:rPr>
          <w:rFonts w:ascii="Times New Roman" w:hAnsi="Times New Roman" w:cs="Times New Roman"/>
        </w:rPr>
        <w:fldChar w:fldCharType="end"/>
      </w:r>
      <w:r w:rsidRPr="00D018A0">
        <w:rPr>
          <w:rFonts w:ascii="Times New Roman" w:hAnsi="Times New Roman" w:cs="Times New Roman"/>
        </w:rPr>
        <w:t xml:space="preserve"> Secuencia de datos original del transmisor </w:t>
      </w:r>
      <w:r w:rsidR="00F652CD" w:rsidRPr="00D018A0">
        <w:rPr>
          <w:rFonts w:ascii="Times New Roman" w:hAnsi="Times New Roman" w:cs="Times New Roman"/>
        </w:rPr>
        <w:t>4</w:t>
      </w:r>
    </w:p>
    <w:p w14:paraId="1F41DE0D" w14:textId="77777777" w:rsidR="00464589" w:rsidRDefault="00464589" w:rsidP="00464589">
      <w:pPr>
        <w:jc w:val="center"/>
        <w:rPr>
          <w:rFonts w:ascii="Times New Roman" w:hAnsi="Times New Roman" w:cs="Times New Roman"/>
        </w:rPr>
      </w:pPr>
    </w:p>
    <w:p w14:paraId="3996606E" w14:textId="77777777" w:rsidR="009D0A71" w:rsidRDefault="009D0A71" w:rsidP="009D0A71">
      <w:pPr>
        <w:keepNext/>
        <w:jc w:val="center"/>
      </w:pPr>
      <w:r>
        <w:rPr>
          <w:noProof/>
        </w:rPr>
        <w:drawing>
          <wp:inline distT="0" distB="0" distL="0" distR="0" wp14:anchorId="1E2FFA7E" wp14:editId="1F0BCEE8">
            <wp:extent cx="4004733" cy="3440336"/>
            <wp:effectExtent l="0" t="0" r="0" b="825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6"/>
                    <a:stretch>
                      <a:fillRect/>
                    </a:stretch>
                  </pic:blipFill>
                  <pic:spPr>
                    <a:xfrm>
                      <a:off x="0" y="0"/>
                      <a:ext cx="4024251" cy="3457104"/>
                    </a:xfrm>
                    <a:prstGeom prst="rect">
                      <a:avLst/>
                    </a:prstGeom>
                  </pic:spPr>
                </pic:pic>
              </a:graphicData>
            </a:graphic>
          </wp:inline>
        </w:drawing>
      </w:r>
    </w:p>
    <w:p w14:paraId="72487009" w14:textId="5CE5D98E" w:rsidR="003F55F1" w:rsidRPr="00D018A0" w:rsidRDefault="009D0A71" w:rsidP="009D0A71">
      <w:pPr>
        <w:pStyle w:val="Caption"/>
        <w:jc w:val="center"/>
        <w:rPr>
          <w:rFonts w:ascii="Times New Roman" w:hAnsi="Times New Roman" w:cs="Times New Roman"/>
        </w:rPr>
      </w:pPr>
      <w:r w:rsidRPr="00D018A0">
        <w:rPr>
          <w:rFonts w:ascii="Times New Roman" w:hAnsi="Times New Roman" w:cs="Times New Roman"/>
        </w:rPr>
        <w:t xml:space="preserve">Fig. </w:t>
      </w:r>
      <w:r w:rsidRPr="00D018A0">
        <w:rPr>
          <w:rFonts w:ascii="Times New Roman" w:hAnsi="Times New Roman" w:cs="Times New Roman"/>
        </w:rPr>
        <w:fldChar w:fldCharType="begin"/>
      </w:r>
      <w:r w:rsidRPr="00D018A0">
        <w:rPr>
          <w:rFonts w:ascii="Times New Roman" w:hAnsi="Times New Roman" w:cs="Times New Roman"/>
        </w:rPr>
        <w:instrText xml:space="preserve"> SEQ Fig. \* ARABIC </w:instrText>
      </w:r>
      <w:r w:rsidRPr="00D018A0">
        <w:rPr>
          <w:rFonts w:ascii="Times New Roman" w:hAnsi="Times New Roman" w:cs="Times New Roman"/>
        </w:rPr>
        <w:fldChar w:fldCharType="separate"/>
      </w:r>
      <w:r w:rsidR="003548B6">
        <w:rPr>
          <w:rFonts w:ascii="Times New Roman" w:hAnsi="Times New Roman" w:cs="Times New Roman"/>
          <w:noProof/>
        </w:rPr>
        <w:t>10</w:t>
      </w:r>
      <w:r w:rsidRPr="00D018A0">
        <w:rPr>
          <w:rFonts w:ascii="Times New Roman" w:hAnsi="Times New Roman" w:cs="Times New Roman"/>
        </w:rPr>
        <w:fldChar w:fldCharType="end"/>
      </w:r>
      <w:r w:rsidRPr="00D018A0">
        <w:rPr>
          <w:rFonts w:ascii="Times New Roman" w:hAnsi="Times New Roman" w:cs="Times New Roman"/>
        </w:rPr>
        <w:t xml:space="preserve"> Señal </w:t>
      </w:r>
      <w:r w:rsidR="00D018A0" w:rsidRPr="00D018A0">
        <w:rPr>
          <w:rFonts w:ascii="Times New Roman" w:hAnsi="Times New Roman" w:cs="Times New Roman"/>
        </w:rPr>
        <w:t>recuperada 4</w:t>
      </w:r>
      <w:r w:rsidR="00F652CD" w:rsidRPr="00D018A0">
        <w:rPr>
          <w:rFonts w:ascii="Times New Roman" w:hAnsi="Times New Roman" w:cs="Times New Roman"/>
        </w:rPr>
        <w:t xml:space="preserve"> en</w:t>
      </w:r>
      <w:r w:rsidR="0094089A" w:rsidRPr="00D018A0">
        <w:rPr>
          <w:rFonts w:ascii="Times New Roman" w:hAnsi="Times New Roman" w:cs="Times New Roman"/>
        </w:rPr>
        <w:t xml:space="preserve"> la</w:t>
      </w:r>
      <w:r w:rsidRPr="00D018A0">
        <w:rPr>
          <w:rFonts w:ascii="Times New Roman" w:hAnsi="Times New Roman" w:cs="Times New Roman"/>
        </w:rPr>
        <w:t xml:space="preserve"> mitad del enlace</w:t>
      </w:r>
    </w:p>
    <w:p w14:paraId="02E6B9BA" w14:textId="77777777" w:rsidR="003F55F1" w:rsidRDefault="003F55F1" w:rsidP="00464589">
      <w:pPr>
        <w:jc w:val="center"/>
        <w:rPr>
          <w:rFonts w:ascii="Times New Roman" w:hAnsi="Times New Roman" w:cs="Times New Roman"/>
        </w:rPr>
      </w:pPr>
    </w:p>
    <w:p w14:paraId="4835CB46" w14:textId="77777777" w:rsidR="0048035C" w:rsidRDefault="0048035C" w:rsidP="0048035C">
      <w:pPr>
        <w:keepNext/>
        <w:jc w:val="center"/>
      </w:pPr>
      <w:r w:rsidRPr="0048035C">
        <w:drawing>
          <wp:inline distT="0" distB="0" distL="0" distR="0" wp14:anchorId="0266EB0E" wp14:editId="42A47BBA">
            <wp:extent cx="3962400" cy="3257074"/>
            <wp:effectExtent l="0" t="0" r="0" b="63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7"/>
                    <a:stretch>
                      <a:fillRect/>
                    </a:stretch>
                  </pic:blipFill>
                  <pic:spPr>
                    <a:xfrm>
                      <a:off x="0" y="0"/>
                      <a:ext cx="3971400" cy="3264472"/>
                    </a:xfrm>
                    <a:prstGeom prst="rect">
                      <a:avLst/>
                    </a:prstGeom>
                  </pic:spPr>
                </pic:pic>
              </a:graphicData>
            </a:graphic>
          </wp:inline>
        </w:drawing>
      </w:r>
    </w:p>
    <w:p w14:paraId="76ADBF4F" w14:textId="2E5B9366" w:rsidR="0086711E" w:rsidRPr="00D018A0" w:rsidRDefault="0048035C" w:rsidP="0048035C">
      <w:pPr>
        <w:pStyle w:val="Caption"/>
        <w:jc w:val="center"/>
        <w:rPr>
          <w:rFonts w:ascii="Times New Roman" w:hAnsi="Times New Roman" w:cs="Times New Roman"/>
        </w:rPr>
      </w:pPr>
      <w:r w:rsidRPr="00D018A0">
        <w:rPr>
          <w:rFonts w:ascii="Times New Roman" w:hAnsi="Times New Roman" w:cs="Times New Roman"/>
        </w:rPr>
        <w:t xml:space="preserve">Fig. </w:t>
      </w:r>
      <w:r w:rsidRPr="00D018A0">
        <w:rPr>
          <w:rFonts w:ascii="Times New Roman" w:hAnsi="Times New Roman" w:cs="Times New Roman"/>
        </w:rPr>
        <w:fldChar w:fldCharType="begin"/>
      </w:r>
      <w:r w:rsidRPr="00D018A0">
        <w:rPr>
          <w:rFonts w:ascii="Times New Roman" w:hAnsi="Times New Roman" w:cs="Times New Roman"/>
        </w:rPr>
        <w:instrText xml:space="preserve"> SEQ Fig. \* ARABIC </w:instrText>
      </w:r>
      <w:r w:rsidRPr="00D018A0">
        <w:rPr>
          <w:rFonts w:ascii="Times New Roman" w:hAnsi="Times New Roman" w:cs="Times New Roman"/>
        </w:rPr>
        <w:fldChar w:fldCharType="separate"/>
      </w:r>
      <w:r w:rsidR="003548B6">
        <w:rPr>
          <w:rFonts w:ascii="Times New Roman" w:hAnsi="Times New Roman" w:cs="Times New Roman"/>
          <w:noProof/>
        </w:rPr>
        <w:t>11</w:t>
      </w:r>
      <w:r w:rsidRPr="00D018A0">
        <w:rPr>
          <w:rFonts w:ascii="Times New Roman" w:hAnsi="Times New Roman" w:cs="Times New Roman"/>
        </w:rPr>
        <w:fldChar w:fldCharType="end"/>
      </w:r>
      <w:r w:rsidRPr="00D018A0">
        <w:rPr>
          <w:rFonts w:ascii="Times New Roman" w:hAnsi="Times New Roman" w:cs="Times New Roman"/>
        </w:rPr>
        <w:t xml:space="preserve"> Diagrama de ojo de la señal </w:t>
      </w:r>
      <w:r w:rsidR="00093E8E" w:rsidRPr="00D018A0">
        <w:rPr>
          <w:rFonts w:ascii="Times New Roman" w:hAnsi="Times New Roman" w:cs="Times New Roman"/>
        </w:rPr>
        <w:t>4</w:t>
      </w:r>
    </w:p>
    <w:p w14:paraId="23B08228" w14:textId="77777777" w:rsidR="003F55F1" w:rsidRDefault="003F55F1" w:rsidP="00152795">
      <w:pPr>
        <w:jc w:val="center"/>
        <w:rPr>
          <w:rFonts w:ascii="Times New Roman" w:hAnsi="Times New Roman" w:cs="Times New Roman"/>
        </w:rPr>
      </w:pPr>
    </w:p>
    <w:p w14:paraId="708A8DE7" w14:textId="58C7AFD2" w:rsidR="00FC1A30" w:rsidRDefault="00C02870" w:rsidP="00FC1A30">
      <w:pPr>
        <w:keepNext/>
        <w:jc w:val="center"/>
      </w:pPr>
      <w:r>
        <w:rPr>
          <w:noProof/>
        </w:rPr>
        <w:drawing>
          <wp:inline distT="0" distB="0" distL="0" distR="0" wp14:anchorId="7FB0E5B9" wp14:editId="4ED0D301">
            <wp:extent cx="4030980" cy="3462884"/>
            <wp:effectExtent l="0" t="0" r="7620" b="4445"/>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pic:cNvPicPr/>
                  </pic:nvPicPr>
                  <pic:blipFill>
                    <a:blip r:embed="rId18"/>
                    <a:stretch>
                      <a:fillRect/>
                    </a:stretch>
                  </pic:blipFill>
                  <pic:spPr>
                    <a:xfrm>
                      <a:off x="0" y="0"/>
                      <a:ext cx="4043634" cy="3473755"/>
                    </a:xfrm>
                    <a:prstGeom prst="rect">
                      <a:avLst/>
                    </a:prstGeom>
                  </pic:spPr>
                </pic:pic>
              </a:graphicData>
            </a:graphic>
          </wp:inline>
        </w:drawing>
      </w:r>
    </w:p>
    <w:p w14:paraId="6756B6AD" w14:textId="256D2134" w:rsidR="00152795" w:rsidRPr="00D018A0" w:rsidRDefault="00FC1A30" w:rsidP="00FC1A30">
      <w:pPr>
        <w:pStyle w:val="Caption"/>
        <w:jc w:val="center"/>
        <w:rPr>
          <w:rFonts w:ascii="Times New Roman" w:hAnsi="Times New Roman" w:cs="Times New Roman"/>
        </w:rPr>
      </w:pPr>
      <w:r w:rsidRPr="00D018A0">
        <w:rPr>
          <w:rFonts w:ascii="Times New Roman" w:hAnsi="Times New Roman" w:cs="Times New Roman"/>
        </w:rPr>
        <w:t xml:space="preserve">Fig. </w:t>
      </w:r>
      <w:r w:rsidRPr="00D018A0">
        <w:rPr>
          <w:rFonts w:ascii="Times New Roman" w:hAnsi="Times New Roman" w:cs="Times New Roman"/>
        </w:rPr>
        <w:fldChar w:fldCharType="begin"/>
      </w:r>
      <w:r w:rsidRPr="00D018A0">
        <w:rPr>
          <w:rFonts w:ascii="Times New Roman" w:hAnsi="Times New Roman" w:cs="Times New Roman"/>
        </w:rPr>
        <w:instrText xml:space="preserve"> SEQ Fig. \* ARABIC </w:instrText>
      </w:r>
      <w:r w:rsidRPr="00D018A0">
        <w:rPr>
          <w:rFonts w:ascii="Times New Roman" w:hAnsi="Times New Roman" w:cs="Times New Roman"/>
        </w:rPr>
        <w:fldChar w:fldCharType="separate"/>
      </w:r>
      <w:r w:rsidR="003548B6">
        <w:rPr>
          <w:rFonts w:ascii="Times New Roman" w:hAnsi="Times New Roman" w:cs="Times New Roman"/>
          <w:noProof/>
        </w:rPr>
        <w:t>12</w:t>
      </w:r>
      <w:r w:rsidRPr="00D018A0">
        <w:rPr>
          <w:rFonts w:ascii="Times New Roman" w:hAnsi="Times New Roman" w:cs="Times New Roman"/>
        </w:rPr>
        <w:fldChar w:fldCharType="end"/>
      </w:r>
      <w:r w:rsidRPr="00D018A0">
        <w:rPr>
          <w:rFonts w:ascii="Times New Roman" w:hAnsi="Times New Roman" w:cs="Times New Roman"/>
        </w:rPr>
        <w:t xml:space="preserve"> Secuencia de bits del transmisor </w:t>
      </w:r>
      <w:r w:rsidR="00F652CD" w:rsidRPr="00D018A0">
        <w:rPr>
          <w:rFonts w:ascii="Times New Roman" w:hAnsi="Times New Roman" w:cs="Times New Roman"/>
        </w:rPr>
        <w:t>1</w:t>
      </w:r>
    </w:p>
    <w:p w14:paraId="6B413A82" w14:textId="77777777" w:rsidR="00E12054" w:rsidRDefault="00E12054" w:rsidP="00152795">
      <w:pPr>
        <w:rPr>
          <w:rFonts w:ascii="Times New Roman" w:hAnsi="Times New Roman" w:cs="Times New Roman"/>
        </w:rPr>
      </w:pPr>
    </w:p>
    <w:p w14:paraId="3FECE89C" w14:textId="77777777" w:rsidR="00012201" w:rsidRDefault="00D95A26" w:rsidP="00012201">
      <w:pPr>
        <w:keepNext/>
        <w:jc w:val="center"/>
      </w:pPr>
      <w:r>
        <w:rPr>
          <w:noProof/>
        </w:rPr>
        <w:drawing>
          <wp:inline distT="0" distB="0" distL="0" distR="0" wp14:anchorId="31A63B45" wp14:editId="5D4FE47D">
            <wp:extent cx="3894667" cy="3345782"/>
            <wp:effectExtent l="0" t="0" r="0" b="762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9"/>
                    <a:stretch>
                      <a:fillRect/>
                    </a:stretch>
                  </pic:blipFill>
                  <pic:spPr>
                    <a:xfrm>
                      <a:off x="0" y="0"/>
                      <a:ext cx="3902808" cy="3352775"/>
                    </a:xfrm>
                    <a:prstGeom prst="rect">
                      <a:avLst/>
                    </a:prstGeom>
                  </pic:spPr>
                </pic:pic>
              </a:graphicData>
            </a:graphic>
          </wp:inline>
        </w:drawing>
      </w:r>
    </w:p>
    <w:p w14:paraId="0F9BB9AC" w14:textId="2C22F5BA" w:rsidR="00E60778" w:rsidRPr="00D018A0" w:rsidRDefault="00012201" w:rsidP="00012201">
      <w:pPr>
        <w:pStyle w:val="Caption"/>
        <w:jc w:val="center"/>
        <w:rPr>
          <w:rFonts w:ascii="Times New Roman" w:hAnsi="Times New Roman" w:cs="Times New Roman"/>
        </w:rPr>
      </w:pPr>
      <w:r w:rsidRPr="00D018A0">
        <w:rPr>
          <w:rFonts w:ascii="Times New Roman" w:hAnsi="Times New Roman" w:cs="Times New Roman"/>
        </w:rPr>
        <w:t xml:space="preserve">Fig. </w:t>
      </w:r>
      <w:r w:rsidRPr="00D018A0">
        <w:rPr>
          <w:rFonts w:ascii="Times New Roman" w:hAnsi="Times New Roman" w:cs="Times New Roman"/>
        </w:rPr>
        <w:fldChar w:fldCharType="begin"/>
      </w:r>
      <w:r w:rsidRPr="00D018A0">
        <w:rPr>
          <w:rFonts w:ascii="Times New Roman" w:hAnsi="Times New Roman" w:cs="Times New Roman"/>
        </w:rPr>
        <w:instrText xml:space="preserve"> SEQ Fig. \* ARABIC </w:instrText>
      </w:r>
      <w:r w:rsidRPr="00D018A0">
        <w:rPr>
          <w:rFonts w:ascii="Times New Roman" w:hAnsi="Times New Roman" w:cs="Times New Roman"/>
        </w:rPr>
        <w:fldChar w:fldCharType="separate"/>
      </w:r>
      <w:r w:rsidR="003548B6">
        <w:rPr>
          <w:rFonts w:ascii="Times New Roman" w:hAnsi="Times New Roman" w:cs="Times New Roman"/>
          <w:noProof/>
        </w:rPr>
        <w:t>13</w:t>
      </w:r>
      <w:r w:rsidRPr="00D018A0">
        <w:rPr>
          <w:rFonts w:ascii="Times New Roman" w:hAnsi="Times New Roman" w:cs="Times New Roman"/>
        </w:rPr>
        <w:fldChar w:fldCharType="end"/>
      </w:r>
      <w:r w:rsidRPr="00D018A0">
        <w:rPr>
          <w:rFonts w:ascii="Times New Roman" w:hAnsi="Times New Roman" w:cs="Times New Roman"/>
        </w:rPr>
        <w:t xml:space="preserve"> Secuencia de bits recuperada para el transmisor </w:t>
      </w:r>
      <w:r w:rsidR="00F652CD" w:rsidRPr="00D018A0">
        <w:rPr>
          <w:rFonts w:ascii="Times New Roman" w:hAnsi="Times New Roman" w:cs="Times New Roman"/>
        </w:rPr>
        <w:t>1</w:t>
      </w:r>
    </w:p>
    <w:p w14:paraId="7B1DF123" w14:textId="77777777" w:rsidR="00055B1B" w:rsidRPr="00055B1B" w:rsidRDefault="00055B1B" w:rsidP="00055B1B"/>
    <w:p w14:paraId="3966641E" w14:textId="77777777" w:rsidR="00055B1B" w:rsidRDefault="00055B1B" w:rsidP="00055B1B">
      <w:pPr>
        <w:keepNext/>
        <w:jc w:val="center"/>
      </w:pPr>
      <w:r w:rsidRPr="00055B1B">
        <w:drawing>
          <wp:inline distT="0" distB="0" distL="0" distR="0" wp14:anchorId="0614840D" wp14:editId="0AA029D0">
            <wp:extent cx="3970866" cy="3264031"/>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0"/>
                    <a:stretch>
                      <a:fillRect/>
                    </a:stretch>
                  </pic:blipFill>
                  <pic:spPr>
                    <a:xfrm>
                      <a:off x="0" y="0"/>
                      <a:ext cx="3995263" cy="3284085"/>
                    </a:xfrm>
                    <a:prstGeom prst="rect">
                      <a:avLst/>
                    </a:prstGeom>
                  </pic:spPr>
                </pic:pic>
              </a:graphicData>
            </a:graphic>
          </wp:inline>
        </w:drawing>
      </w:r>
    </w:p>
    <w:p w14:paraId="7CC0A42C" w14:textId="22CECF5C" w:rsidR="00672311" w:rsidRPr="00D018A0" w:rsidRDefault="00055B1B" w:rsidP="00055B1B">
      <w:pPr>
        <w:pStyle w:val="Caption"/>
        <w:jc w:val="center"/>
        <w:rPr>
          <w:rFonts w:ascii="Times New Roman" w:hAnsi="Times New Roman" w:cs="Times New Roman"/>
        </w:rPr>
      </w:pPr>
      <w:r w:rsidRPr="00D018A0">
        <w:rPr>
          <w:rFonts w:ascii="Times New Roman" w:hAnsi="Times New Roman" w:cs="Times New Roman"/>
        </w:rPr>
        <w:t xml:space="preserve">Fig. </w:t>
      </w:r>
      <w:r w:rsidRPr="00D018A0">
        <w:rPr>
          <w:rFonts w:ascii="Times New Roman" w:hAnsi="Times New Roman" w:cs="Times New Roman"/>
        </w:rPr>
        <w:fldChar w:fldCharType="begin"/>
      </w:r>
      <w:r w:rsidRPr="00D018A0">
        <w:rPr>
          <w:rFonts w:ascii="Times New Roman" w:hAnsi="Times New Roman" w:cs="Times New Roman"/>
        </w:rPr>
        <w:instrText xml:space="preserve"> SEQ Fig. \* ARABIC </w:instrText>
      </w:r>
      <w:r w:rsidRPr="00D018A0">
        <w:rPr>
          <w:rFonts w:ascii="Times New Roman" w:hAnsi="Times New Roman" w:cs="Times New Roman"/>
        </w:rPr>
        <w:fldChar w:fldCharType="separate"/>
      </w:r>
      <w:r w:rsidR="003548B6">
        <w:rPr>
          <w:rFonts w:ascii="Times New Roman" w:hAnsi="Times New Roman" w:cs="Times New Roman"/>
          <w:noProof/>
        </w:rPr>
        <w:t>14</w:t>
      </w:r>
      <w:r w:rsidRPr="00D018A0">
        <w:rPr>
          <w:rFonts w:ascii="Times New Roman" w:hAnsi="Times New Roman" w:cs="Times New Roman"/>
        </w:rPr>
        <w:fldChar w:fldCharType="end"/>
      </w:r>
      <w:r w:rsidRPr="00D018A0">
        <w:rPr>
          <w:rFonts w:ascii="Times New Roman" w:hAnsi="Times New Roman" w:cs="Times New Roman"/>
        </w:rPr>
        <w:t xml:space="preserve"> Diagrama de ojo de la señal 1</w:t>
      </w:r>
    </w:p>
    <w:p w14:paraId="23312F19" w14:textId="1E7F519B" w:rsidR="00D31510" w:rsidRDefault="00235C18" w:rsidP="00D31510">
      <w:pPr>
        <w:keepNext/>
        <w:jc w:val="center"/>
      </w:pPr>
      <w:r w:rsidRPr="00235C18">
        <w:drawing>
          <wp:inline distT="0" distB="0" distL="0" distR="0" wp14:anchorId="746743ED" wp14:editId="4635CD6B">
            <wp:extent cx="4040815" cy="3471333"/>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1"/>
                    <a:stretch>
                      <a:fillRect/>
                    </a:stretch>
                  </pic:blipFill>
                  <pic:spPr>
                    <a:xfrm>
                      <a:off x="0" y="0"/>
                      <a:ext cx="4049801" cy="3479053"/>
                    </a:xfrm>
                    <a:prstGeom prst="rect">
                      <a:avLst/>
                    </a:prstGeom>
                  </pic:spPr>
                </pic:pic>
              </a:graphicData>
            </a:graphic>
          </wp:inline>
        </w:drawing>
      </w:r>
    </w:p>
    <w:p w14:paraId="23293791" w14:textId="3D068A19" w:rsidR="00637459" w:rsidRPr="00D018A0" w:rsidRDefault="00D31510" w:rsidP="00D31510">
      <w:pPr>
        <w:pStyle w:val="Caption"/>
        <w:jc w:val="center"/>
        <w:rPr>
          <w:rFonts w:ascii="Times New Roman" w:hAnsi="Times New Roman" w:cs="Times New Roman"/>
        </w:rPr>
      </w:pPr>
      <w:r w:rsidRPr="00D018A0">
        <w:rPr>
          <w:rFonts w:ascii="Times New Roman" w:hAnsi="Times New Roman" w:cs="Times New Roman"/>
        </w:rPr>
        <w:t xml:space="preserve">Fig. </w:t>
      </w:r>
      <w:r w:rsidRPr="00D018A0">
        <w:rPr>
          <w:rFonts w:ascii="Times New Roman" w:hAnsi="Times New Roman" w:cs="Times New Roman"/>
        </w:rPr>
        <w:fldChar w:fldCharType="begin"/>
      </w:r>
      <w:r w:rsidRPr="00D018A0">
        <w:rPr>
          <w:rFonts w:ascii="Times New Roman" w:hAnsi="Times New Roman" w:cs="Times New Roman"/>
        </w:rPr>
        <w:instrText xml:space="preserve"> SEQ Fig. \* ARABIC </w:instrText>
      </w:r>
      <w:r w:rsidRPr="00D018A0">
        <w:rPr>
          <w:rFonts w:ascii="Times New Roman" w:hAnsi="Times New Roman" w:cs="Times New Roman"/>
        </w:rPr>
        <w:fldChar w:fldCharType="separate"/>
      </w:r>
      <w:r w:rsidR="003548B6">
        <w:rPr>
          <w:rFonts w:ascii="Times New Roman" w:hAnsi="Times New Roman" w:cs="Times New Roman"/>
          <w:noProof/>
        </w:rPr>
        <w:t>15</w:t>
      </w:r>
      <w:r w:rsidRPr="00D018A0">
        <w:rPr>
          <w:rFonts w:ascii="Times New Roman" w:hAnsi="Times New Roman" w:cs="Times New Roman"/>
        </w:rPr>
        <w:fldChar w:fldCharType="end"/>
      </w:r>
      <w:r w:rsidRPr="00D018A0">
        <w:rPr>
          <w:rFonts w:ascii="Times New Roman" w:hAnsi="Times New Roman" w:cs="Times New Roman"/>
        </w:rPr>
        <w:t xml:space="preserve"> Espectro óptico de la señal </w:t>
      </w:r>
      <w:r w:rsidR="00235C18" w:rsidRPr="00D018A0">
        <w:rPr>
          <w:rFonts w:ascii="Times New Roman" w:hAnsi="Times New Roman" w:cs="Times New Roman"/>
        </w:rPr>
        <w:t>transmitida</w:t>
      </w:r>
    </w:p>
    <w:p w14:paraId="04D6BD93" w14:textId="77777777" w:rsidR="00D31510" w:rsidRDefault="00D31510" w:rsidP="00D31510">
      <w:pPr>
        <w:jc w:val="center"/>
      </w:pPr>
    </w:p>
    <w:p w14:paraId="5C30FEA5" w14:textId="77777777" w:rsidR="00235C18" w:rsidRDefault="00235C18" w:rsidP="00235C18">
      <w:pPr>
        <w:keepNext/>
        <w:jc w:val="center"/>
      </w:pPr>
      <w:r>
        <w:rPr>
          <w:noProof/>
        </w:rPr>
        <w:drawing>
          <wp:inline distT="0" distB="0" distL="0" distR="0" wp14:anchorId="1CA3E2CA" wp14:editId="5E50036A">
            <wp:extent cx="3912325" cy="336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7259" cy="3374098"/>
                    </a:xfrm>
                    <a:prstGeom prst="rect">
                      <a:avLst/>
                    </a:prstGeom>
                    <a:noFill/>
                  </pic:spPr>
                </pic:pic>
              </a:graphicData>
            </a:graphic>
          </wp:inline>
        </w:drawing>
      </w:r>
    </w:p>
    <w:p w14:paraId="78E750C2" w14:textId="14E79196" w:rsidR="00D31510" w:rsidRPr="00D018A0" w:rsidRDefault="00235C18" w:rsidP="00235C18">
      <w:pPr>
        <w:pStyle w:val="Caption"/>
        <w:jc w:val="center"/>
        <w:rPr>
          <w:rFonts w:ascii="Times New Roman" w:hAnsi="Times New Roman" w:cs="Times New Roman"/>
        </w:rPr>
      </w:pPr>
      <w:r w:rsidRPr="00D018A0">
        <w:rPr>
          <w:rFonts w:ascii="Times New Roman" w:hAnsi="Times New Roman" w:cs="Times New Roman"/>
        </w:rPr>
        <w:t xml:space="preserve">Fig. </w:t>
      </w:r>
      <w:r w:rsidRPr="00D018A0">
        <w:rPr>
          <w:rFonts w:ascii="Times New Roman" w:hAnsi="Times New Roman" w:cs="Times New Roman"/>
        </w:rPr>
        <w:fldChar w:fldCharType="begin"/>
      </w:r>
      <w:r w:rsidRPr="00D018A0">
        <w:rPr>
          <w:rFonts w:ascii="Times New Roman" w:hAnsi="Times New Roman" w:cs="Times New Roman"/>
        </w:rPr>
        <w:instrText xml:space="preserve"> SEQ Fig. \* ARABIC </w:instrText>
      </w:r>
      <w:r w:rsidRPr="00D018A0">
        <w:rPr>
          <w:rFonts w:ascii="Times New Roman" w:hAnsi="Times New Roman" w:cs="Times New Roman"/>
        </w:rPr>
        <w:fldChar w:fldCharType="separate"/>
      </w:r>
      <w:r w:rsidR="003548B6">
        <w:rPr>
          <w:rFonts w:ascii="Times New Roman" w:hAnsi="Times New Roman" w:cs="Times New Roman"/>
          <w:noProof/>
        </w:rPr>
        <w:t>16</w:t>
      </w:r>
      <w:r w:rsidRPr="00D018A0">
        <w:rPr>
          <w:rFonts w:ascii="Times New Roman" w:hAnsi="Times New Roman" w:cs="Times New Roman"/>
        </w:rPr>
        <w:fldChar w:fldCharType="end"/>
      </w:r>
      <w:r w:rsidRPr="00D018A0">
        <w:rPr>
          <w:rFonts w:ascii="Times New Roman" w:hAnsi="Times New Roman" w:cs="Times New Roman"/>
        </w:rPr>
        <w:t xml:space="preserve"> Espectro óptico de la señal recuperada</w:t>
      </w:r>
    </w:p>
    <w:p w14:paraId="10D6816D" w14:textId="77777777" w:rsidR="00050CBB" w:rsidRDefault="00050CBB" w:rsidP="00050CBB">
      <w:pPr>
        <w:keepNext/>
        <w:jc w:val="center"/>
      </w:pPr>
      <w:r>
        <w:rPr>
          <w:noProof/>
        </w:rPr>
        <w:drawing>
          <wp:inline distT="0" distB="0" distL="0" distR="0" wp14:anchorId="195873A0" wp14:editId="351AF39C">
            <wp:extent cx="4330021" cy="261620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3"/>
                    <a:stretch>
                      <a:fillRect/>
                    </a:stretch>
                  </pic:blipFill>
                  <pic:spPr>
                    <a:xfrm>
                      <a:off x="0" y="0"/>
                      <a:ext cx="4345079" cy="2625298"/>
                    </a:xfrm>
                    <a:prstGeom prst="rect">
                      <a:avLst/>
                    </a:prstGeom>
                  </pic:spPr>
                </pic:pic>
              </a:graphicData>
            </a:graphic>
          </wp:inline>
        </w:drawing>
      </w:r>
    </w:p>
    <w:p w14:paraId="0A23CAC7" w14:textId="4804F312" w:rsidR="00060299" w:rsidRPr="00D018A0" w:rsidRDefault="00050CBB" w:rsidP="00050CBB">
      <w:pPr>
        <w:pStyle w:val="Caption"/>
        <w:jc w:val="center"/>
        <w:rPr>
          <w:rFonts w:ascii="Times New Roman" w:hAnsi="Times New Roman" w:cs="Times New Roman"/>
        </w:rPr>
      </w:pPr>
      <w:r w:rsidRPr="00D018A0">
        <w:rPr>
          <w:rFonts w:ascii="Times New Roman" w:hAnsi="Times New Roman" w:cs="Times New Roman"/>
        </w:rPr>
        <w:t xml:space="preserve">Fig. </w:t>
      </w:r>
      <w:r w:rsidRPr="00D018A0">
        <w:rPr>
          <w:rFonts w:ascii="Times New Roman" w:hAnsi="Times New Roman" w:cs="Times New Roman"/>
        </w:rPr>
        <w:fldChar w:fldCharType="begin"/>
      </w:r>
      <w:r w:rsidRPr="00D018A0">
        <w:rPr>
          <w:rFonts w:ascii="Times New Roman" w:hAnsi="Times New Roman" w:cs="Times New Roman"/>
        </w:rPr>
        <w:instrText xml:space="preserve"> SEQ Fig. \* ARABIC </w:instrText>
      </w:r>
      <w:r w:rsidRPr="00D018A0">
        <w:rPr>
          <w:rFonts w:ascii="Times New Roman" w:hAnsi="Times New Roman" w:cs="Times New Roman"/>
        </w:rPr>
        <w:fldChar w:fldCharType="separate"/>
      </w:r>
      <w:r w:rsidR="003548B6">
        <w:rPr>
          <w:rFonts w:ascii="Times New Roman" w:hAnsi="Times New Roman" w:cs="Times New Roman"/>
          <w:noProof/>
        </w:rPr>
        <w:t>17</w:t>
      </w:r>
      <w:r w:rsidRPr="00D018A0">
        <w:rPr>
          <w:rFonts w:ascii="Times New Roman" w:hAnsi="Times New Roman" w:cs="Times New Roman"/>
        </w:rPr>
        <w:fldChar w:fldCharType="end"/>
      </w:r>
      <w:r w:rsidRPr="00D018A0">
        <w:rPr>
          <w:rFonts w:ascii="Times New Roman" w:hAnsi="Times New Roman" w:cs="Times New Roman"/>
        </w:rPr>
        <w:t xml:space="preserve"> OSNR de la señal </w:t>
      </w:r>
      <w:r w:rsidR="00D018A0" w:rsidRPr="00D018A0">
        <w:rPr>
          <w:rFonts w:ascii="Times New Roman" w:hAnsi="Times New Roman" w:cs="Times New Roman"/>
        </w:rPr>
        <w:t>recuperada</w:t>
      </w:r>
    </w:p>
    <w:p w14:paraId="24D33C1A" w14:textId="77777777" w:rsidR="00A270A3" w:rsidRDefault="00A270A3" w:rsidP="0077140C">
      <w:pPr>
        <w:rPr>
          <w:rFonts w:ascii="Times New Roman" w:hAnsi="Times New Roman" w:cs="Times New Roman"/>
        </w:rPr>
      </w:pPr>
    </w:p>
    <w:p w14:paraId="21C267D3" w14:textId="1A9F868D" w:rsidR="0077140C" w:rsidRPr="00E96B5B" w:rsidRDefault="0077140C" w:rsidP="0077140C">
      <w:pPr>
        <w:rPr>
          <w:rFonts w:ascii="Times New Roman" w:hAnsi="Times New Roman" w:cs="Times New Roman"/>
          <w:b/>
          <w:bCs/>
        </w:rPr>
      </w:pPr>
      <w:r w:rsidRPr="00E96B5B">
        <w:rPr>
          <w:rFonts w:ascii="Times New Roman" w:hAnsi="Times New Roman" w:cs="Times New Roman"/>
          <w:b/>
          <w:bCs/>
        </w:rPr>
        <w:t>Resultados para un STM-4</w:t>
      </w:r>
      <w:r w:rsidR="0042710F" w:rsidRPr="00E96B5B">
        <w:rPr>
          <w:rFonts w:ascii="Times New Roman" w:hAnsi="Times New Roman" w:cs="Times New Roman"/>
          <w:b/>
          <w:bCs/>
        </w:rPr>
        <w:t xml:space="preserve">, velocidad de </w:t>
      </w:r>
      <w:r w:rsidR="001F67F5" w:rsidRPr="00E96B5B">
        <w:rPr>
          <w:rFonts w:ascii="Times New Roman" w:hAnsi="Times New Roman" w:cs="Times New Roman"/>
          <w:b/>
          <w:bCs/>
        </w:rPr>
        <w:t>622Mbps</w:t>
      </w:r>
    </w:p>
    <w:p w14:paraId="25794349" w14:textId="77777777" w:rsidR="001F67F5" w:rsidRDefault="001F67F5" w:rsidP="001F67F5">
      <w:pPr>
        <w:jc w:val="center"/>
        <w:rPr>
          <w:rFonts w:ascii="Times New Roman" w:hAnsi="Times New Roman" w:cs="Times New Roman"/>
        </w:rPr>
      </w:pPr>
    </w:p>
    <w:p w14:paraId="4425AEE2" w14:textId="77777777" w:rsidR="00E96B5B" w:rsidRDefault="00E96B5B" w:rsidP="001F67F5">
      <w:pPr>
        <w:jc w:val="center"/>
        <w:rPr>
          <w:rFonts w:ascii="Times New Roman" w:hAnsi="Times New Roman" w:cs="Times New Roman"/>
        </w:rPr>
      </w:pPr>
    </w:p>
    <w:p w14:paraId="541BEC74" w14:textId="77777777" w:rsidR="00130520" w:rsidRDefault="00130520" w:rsidP="00130520">
      <w:pPr>
        <w:keepNext/>
        <w:jc w:val="center"/>
      </w:pPr>
      <w:r>
        <w:rPr>
          <w:noProof/>
        </w:rPr>
        <w:drawing>
          <wp:inline distT="0" distB="0" distL="0" distR="0" wp14:anchorId="21F79860" wp14:editId="75E7EC5B">
            <wp:extent cx="6309183" cy="271272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4"/>
                    <a:stretch>
                      <a:fillRect/>
                    </a:stretch>
                  </pic:blipFill>
                  <pic:spPr>
                    <a:xfrm>
                      <a:off x="0" y="0"/>
                      <a:ext cx="6350673" cy="2730559"/>
                    </a:xfrm>
                    <a:prstGeom prst="rect">
                      <a:avLst/>
                    </a:prstGeom>
                  </pic:spPr>
                </pic:pic>
              </a:graphicData>
            </a:graphic>
          </wp:inline>
        </w:drawing>
      </w:r>
    </w:p>
    <w:p w14:paraId="65E9CBD2" w14:textId="1F021AE9" w:rsidR="001F67F5" w:rsidRPr="00D018A0" w:rsidRDefault="00130520" w:rsidP="00130520">
      <w:pPr>
        <w:pStyle w:val="Caption"/>
        <w:jc w:val="center"/>
        <w:rPr>
          <w:rFonts w:ascii="Times New Roman" w:hAnsi="Times New Roman" w:cs="Times New Roman"/>
        </w:rPr>
      </w:pPr>
      <w:r w:rsidRPr="00D018A0">
        <w:rPr>
          <w:rFonts w:ascii="Times New Roman" w:hAnsi="Times New Roman" w:cs="Times New Roman"/>
        </w:rPr>
        <w:t xml:space="preserve">Fig. </w:t>
      </w:r>
      <w:r w:rsidRPr="00D018A0">
        <w:rPr>
          <w:rFonts w:ascii="Times New Roman" w:hAnsi="Times New Roman" w:cs="Times New Roman"/>
        </w:rPr>
        <w:fldChar w:fldCharType="begin"/>
      </w:r>
      <w:r w:rsidRPr="00D018A0">
        <w:rPr>
          <w:rFonts w:ascii="Times New Roman" w:hAnsi="Times New Roman" w:cs="Times New Roman"/>
        </w:rPr>
        <w:instrText xml:space="preserve"> SEQ Fig. \* ARABIC </w:instrText>
      </w:r>
      <w:r w:rsidRPr="00D018A0">
        <w:rPr>
          <w:rFonts w:ascii="Times New Roman" w:hAnsi="Times New Roman" w:cs="Times New Roman"/>
        </w:rPr>
        <w:fldChar w:fldCharType="separate"/>
      </w:r>
      <w:r w:rsidR="003548B6">
        <w:rPr>
          <w:rFonts w:ascii="Times New Roman" w:hAnsi="Times New Roman" w:cs="Times New Roman"/>
          <w:noProof/>
        </w:rPr>
        <w:t>18</w:t>
      </w:r>
      <w:r w:rsidRPr="00D018A0">
        <w:rPr>
          <w:rFonts w:ascii="Times New Roman" w:hAnsi="Times New Roman" w:cs="Times New Roman"/>
        </w:rPr>
        <w:fldChar w:fldCharType="end"/>
      </w:r>
      <w:r w:rsidRPr="00D018A0">
        <w:rPr>
          <w:rFonts w:ascii="Times New Roman" w:hAnsi="Times New Roman" w:cs="Times New Roman"/>
        </w:rPr>
        <w:t xml:space="preserve"> Secuencia de datos original y la señal recuperada del transmisor 1</w:t>
      </w:r>
    </w:p>
    <w:p w14:paraId="4866444E" w14:textId="77777777" w:rsidR="0077140C" w:rsidRDefault="0077140C" w:rsidP="0077140C">
      <w:pPr>
        <w:rPr>
          <w:rFonts w:ascii="Times New Roman" w:hAnsi="Times New Roman" w:cs="Times New Roman"/>
        </w:rPr>
      </w:pPr>
    </w:p>
    <w:p w14:paraId="7F801D74" w14:textId="77777777" w:rsidR="00E96B5B" w:rsidRDefault="00E96B5B" w:rsidP="00E96B5B">
      <w:pPr>
        <w:keepNext/>
        <w:jc w:val="center"/>
      </w:pPr>
      <w:r>
        <w:rPr>
          <w:noProof/>
        </w:rPr>
        <w:drawing>
          <wp:inline distT="0" distB="0" distL="0" distR="0" wp14:anchorId="189FFD16" wp14:editId="1C553DFE">
            <wp:extent cx="3848652" cy="314960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5"/>
                    <a:stretch>
                      <a:fillRect/>
                    </a:stretch>
                  </pic:blipFill>
                  <pic:spPr>
                    <a:xfrm>
                      <a:off x="0" y="0"/>
                      <a:ext cx="3862162" cy="3160656"/>
                    </a:xfrm>
                    <a:prstGeom prst="rect">
                      <a:avLst/>
                    </a:prstGeom>
                  </pic:spPr>
                </pic:pic>
              </a:graphicData>
            </a:graphic>
          </wp:inline>
        </w:drawing>
      </w:r>
    </w:p>
    <w:p w14:paraId="16082380" w14:textId="150DA11A" w:rsidR="00130520" w:rsidRPr="00D018A0" w:rsidRDefault="00E96B5B" w:rsidP="00E96B5B">
      <w:pPr>
        <w:pStyle w:val="Caption"/>
        <w:jc w:val="center"/>
        <w:rPr>
          <w:rFonts w:ascii="Times New Roman" w:hAnsi="Times New Roman" w:cs="Times New Roman"/>
        </w:rPr>
      </w:pPr>
      <w:r w:rsidRPr="00D018A0">
        <w:rPr>
          <w:rFonts w:ascii="Times New Roman" w:hAnsi="Times New Roman" w:cs="Times New Roman"/>
        </w:rPr>
        <w:t xml:space="preserve">Fig. </w:t>
      </w:r>
      <w:r w:rsidRPr="00D018A0">
        <w:rPr>
          <w:rFonts w:ascii="Times New Roman" w:hAnsi="Times New Roman" w:cs="Times New Roman"/>
        </w:rPr>
        <w:fldChar w:fldCharType="begin"/>
      </w:r>
      <w:r w:rsidRPr="00D018A0">
        <w:rPr>
          <w:rFonts w:ascii="Times New Roman" w:hAnsi="Times New Roman" w:cs="Times New Roman"/>
        </w:rPr>
        <w:instrText xml:space="preserve"> SEQ Fig. \* ARABIC </w:instrText>
      </w:r>
      <w:r w:rsidRPr="00D018A0">
        <w:rPr>
          <w:rFonts w:ascii="Times New Roman" w:hAnsi="Times New Roman" w:cs="Times New Roman"/>
        </w:rPr>
        <w:fldChar w:fldCharType="separate"/>
      </w:r>
      <w:r w:rsidR="003548B6">
        <w:rPr>
          <w:rFonts w:ascii="Times New Roman" w:hAnsi="Times New Roman" w:cs="Times New Roman"/>
          <w:noProof/>
        </w:rPr>
        <w:t>19</w:t>
      </w:r>
      <w:r w:rsidRPr="00D018A0">
        <w:rPr>
          <w:rFonts w:ascii="Times New Roman" w:hAnsi="Times New Roman" w:cs="Times New Roman"/>
        </w:rPr>
        <w:fldChar w:fldCharType="end"/>
      </w:r>
      <w:r w:rsidRPr="00D018A0">
        <w:rPr>
          <w:rFonts w:ascii="Times New Roman" w:hAnsi="Times New Roman" w:cs="Times New Roman"/>
        </w:rPr>
        <w:t xml:space="preserve"> Diagrama de ojo de la señal 1</w:t>
      </w:r>
    </w:p>
    <w:p w14:paraId="7795C47B" w14:textId="77777777" w:rsidR="00654CB2" w:rsidRDefault="00654CB2" w:rsidP="00084DF8">
      <w:pPr>
        <w:jc w:val="center"/>
        <w:rPr>
          <w:rFonts w:ascii="Times New Roman" w:hAnsi="Times New Roman" w:cs="Times New Roman"/>
        </w:rPr>
      </w:pPr>
    </w:p>
    <w:p w14:paraId="455C91A8" w14:textId="77777777" w:rsidR="00D018A0" w:rsidRDefault="00D018A0" w:rsidP="00D018A0">
      <w:pPr>
        <w:keepNext/>
        <w:jc w:val="center"/>
      </w:pPr>
      <w:r w:rsidRPr="00D018A0">
        <w:drawing>
          <wp:inline distT="0" distB="0" distL="0" distR="0" wp14:anchorId="50EA918D" wp14:editId="7AFCE1A5">
            <wp:extent cx="3928373" cy="3344334"/>
            <wp:effectExtent l="0" t="0" r="0" b="8890"/>
            <wp:docPr id="31" name="Picture 3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chart&#10;&#10;Description automatically generated"/>
                    <pic:cNvPicPr/>
                  </pic:nvPicPr>
                  <pic:blipFill>
                    <a:blip r:embed="rId26"/>
                    <a:stretch>
                      <a:fillRect/>
                    </a:stretch>
                  </pic:blipFill>
                  <pic:spPr>
                    <a:xfrm>
                      <a:off x="0" y="0"/>
                      <a:ext cx="3938823" cy="3353230"/>
                    </a:xfrm>
                    <a:prstGeom prst="rect">
                      <a:avLst/>
                    </a:prstGeom>
                  </pic:spPr>
                </pic:pic>
              </a:graphicData>
            </a:graphic>
          </wp:inline>
        </w:drawing>
      </w:r>
    </w:p>
    <w:p w14:paraId="6BAA234E" w14:textId="4AEAF0FD" w:rsidR="00D018A0" w:rsidRPr="00D018A0" w:rsidRDefault="00D018A0" w:rsidP="00D018A0">
      <w:pPr>
        <w:pStyle w:val="Caption"/>
        <w:jc w:val="center"/>
        <w:rPr>
          <w:rFonts w:ascii="Times New Roman" w:hAnsi="Times New Roman" w:cs="Times New Roman"/>
        </w:rPr>
      </w:pPr>
      <w:r w:rsidRPr="00D018A0">
        <w:rPr>
          <w:rFonts w:ascii="Times New Roman" w:hAnsi="Times New Roman" w:cs="Times New Roman"/>
        </w:rPr>
        <w:t xml:space="preserve">Fig. </w:t>
      </w:r>
      <w:r w:rsidRPr="00D018A0">
        <w:rPr>
          <w:rFonts w:ascii="Times New Roman" w:hAnsi="Times New Roman" w:cs="Times New Roman"/>
        </w:rPr>
        <w:fldChar w:fldCharType="begin"/>
      </w:r>
      <w:r w:rsidRPr="00D018A0">
        <w:rPr>
          <w:rFonts w:ascii="Times New Roman" w:hAnsi="Times New Roman" w:cs="Times New Roman"/>
        </w:rPr>
        <w:instrText xml:space="preserve"> SEQ Fig. \* ARABIC </w:instrText>
      </w:r>
      <w:r w:rsidRPr="00D018A0">
        <w:rPr>
          <w:rFonts w:ascii="Times New Roman" w:hAnsi="Times New Roman" w:cs="Times New Roman"/>
        </w:rPr>
        <w:fldChar w:fldCharType="separate"/>
      </w:r>
      <w:r w:rsidR="003548B6">
        <w:rPr>
          <w:rFonts w:ascii="Times New Roman" w:hAnsi="Times New Roman" w:cs="Times New Roman"/>
          <w:noProof/>
        </w:rPr>
        <w:t>20</w:t>
      </w:r>
      <w:r w:rsidRPr="00D018A0">
        <w:rPr>
          <w:rFonts w:ascii="Times New Roman" w:hAnsi="Times New Roman" w:cs="Times New Roman"/>
        </w:rPr>
        <w:fldChar w:fldCharType="end"/>
      </w:r>
      <w:r w:rsidRPr="00D018A0">
        <w:rPr>
          <w:rFonts w:ascii="Times New Roman" w:hAnsi="Times New Roman" w:cs="Times New Roman"/>
        </w:rPr>
        <w:t xml:space="preserve"> Espectro óptico de la señal recuperada</w:t>
      </w:r>
    </w:p>
    <w:p w14:paraId="08F955C9" w14:textId="77777777" w:rsidR="00995519" w:rsidRDefault="00995519" w:rsidP="00084DF8">
      <w:pPr>
        <w:jc w:val="center"/>
        <w:rPr>
          <w:rFonts w:ascii="Times New Roman" w:hAnsi="Times New Roman" w:cs="Times New Roman"/>
        </w:rPr>
      </w:pPr>
    </w:p>
    <w:p w14:paraId="20FD293A" w14:textId="77777777" w:rsidR="00995519" w:rsidRDefault="00995519" w:rsidP="00084DF8">
      <w:pPr>
        <w:jc w:val="center"/>
        <w:rPr>
          <w:rFonts w:ascii="Times New Roman" w:hAnsi="Times New Roman" w:cs="Times New Roman"/>
        </w:rPr>
      </w:pPr>
    </w:p>
    <w:p w14:paraId="4A569C2C" w14:textId="77777777" w:rsidR="007F79DC" w:rsidRPr="00D018A0" w:rsidRDefault="007F79DC" w:rsidP="007F79DC">
      <w:pPr>
        <w:keepNext/>
        <w:jc w:val="center"/>
        <w:rPr>
          <w:rFonts w:ascii="Times New Roman" w:hAnsi="Times New Roman" w:cs="Times New Roman"/>
        </w:rPr>
      </w:pPr>
      <w:r w:rsidRPr="00D018A0">
        <w:rPr>
          <w:rFonts w:ascii="Times New Roman" w:hAnsi="Times New Roman" w:cs="Times New Roman"/>
        </w:rPr>
        <w:drawing>
          <wp:inline distT="0" distB="0" distL="0" distR="0" wp14:anchorId="24D6EC99" wp14:editId="4E87AC2F">
            <wp:extent cx="4648405" cy="2777067"/>
            <wp:effectExtent l="0" t="0" r="0" b="444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7"/>
                    <a:stretch>
                      <a:fillRect/>
                    </a:stretch>
                  </pic:blipFill>
                  <pic:spPr>
                    <a:xfrm>
                      <a:off x="0" y="0"/>
                      <a:ext cx="4658015" cy="2782808"/>
                    </a:xfrm>
                    <a:prstGeom prst="rect">
                      <a:avLst/>
                    </a:prstGeom>
                  </pic:spPr>
                </pic:pic>
              </a:graphicData>
            </a:graphic>
          </wp:inline>
        </w:drawing>
      </w:r>
    </w:p>
    <w:p w14:paraId="011DF055" w14:textId="7594EC8A" w:rsidR="00E96B5B" w:rsidRPr="00D018A0" w:rsidRDefault="007F79DC" w:rsidP="007F79DC">
      <w:pPr>
        <w:pStyle w:val="Caption"/>
        <w:jc w:val="center"/>
        <w:rPr>
          <w:rFonts w:ascii="Times New Roman" w:hAnsi="Times New Roman" w:cs="Times New Roman"/>
        </w:rPr>
      </w:pPr>
      <w:r w:rsidRPr="00D018A0">
        <w:rPr>
          <w:rFonts w:ascii="Times New Roman" w:hAnsi="Times New Roman" w:cs="Times New Roman"/>
        </w:rPr>
        <w:t xml:space="preserve">Fig. </w:t>
      </w:r>
      <w:r w:rsidRPr="00D018A0">
        <w:rPr>
          <w:rFonts w:ascii="Times New Roman" w:hAnsi="Times New Roman" w:cs="Times New Roman"/>
        </w:rPr>
        <w:fldChar w:fldCharType="begin"/>
      </w:r>
      <w:r>
        <w:instrText xml:space="preserve"> SEQ Fig. \* ARABIC </w:instrText>
      </w:r>
      <w:r w:rsidRPr="00D018A0">
        <w:rPr>
          <w:rFonts w:ascii="Times New Roman" w:hAnsi="Times New Roman" w:cs="Times New Roman"/>
        </w:rPr>
        <w:fldChar w:fldCharType="separate"/>
      </w:r>
      <w:r w:rsidR="003548B6">
        <w:rPr>
          <w:noProof/>
        </w:rPr>
        <w:t>21</w:t>
      </w:r>
      <w:r w:rsidRPr="00D018A0">
        <w:rPr>
          <w:rFonts w:ascii="Times New Roman" w:hAnsi="Times New Roman" w:cs="Times New Roman"/>
        </w:rPr>
        <w:fldChar w:fldCharType="end"/>
      </w:r>
      <w:r w:rsidRPr="00D018A0">
        <w:rPr>
          <w:rFonts w:ascii="Times New Roman" w:hAnsi="Times New Roman" w:cs="Times New Roman"/>
        </w:rPr>
        <w:t xml:space="preserve"> OSNR de señal recuperada</w:t>
      </w:r>
    </w:p>
    <w:p w14:paraId="0D8797B1" w14:textId="77777777" w:rsidR="007F79DC" w:rsidRPr="007F79DC" w:rsidRDefault="007F79DC" w:rsidP="007F79DC"/>
    <w:p w14:paraId="3AA93BA1" w14:textId="6B5FDE62" w:rsidR="007F79DC" w:rsidRPr="00E96B5B" w:rsidRDefault="007F79DC" w:rsidP="007F79DC">
      <w:pPr>
        <w:rPr>
          <w:rFonts w:ascii="Times New Roman" w:hAnsi="Times New Roman" w:cs="Times New Roman"/>
          <w:b/>
          <w:bCs/>
        </w:rPr>
      </w:pPr>
      <w:r w:rsidRPr="00E96B5B">
        <w:rPr>
          <w:rFonts w:ascii="Times New Roman" w:hAnsi="Times New Roman" w:cs="Times New Roman"/>
          <w:b/>
          <w:bCs/>
        </w:rPr>
        <w:t>Resultados para un STM-</w:t>
      </w:r>
      <w:r w:rsidR="00090EFB">
        <w:rPr>
          <w:rFonts w:ascii="Times New Roman" w:hAnsi="Times New Roman" w:cs="Times New Roman"/>
          <w:b/>
          <w:bCs/>
        </w:rPr>
        <w:t>6</w:t>
      </w:r>
      <w:r w:rsidRPr="00E96B5B">
        <w:rPr>
          <w:rFonts w:ascii="Times New Roman" w:hAnsi="Times New Roman" w:cs="Times New Roman"/>
          <w:b/>
          <w:bCs/>
        </w:rPr>
        <w:t xml:space="preserve">4, velocidad de </w:t>
      </w:r>
      <w:r w:rsidR="00D1743F">
        <w:rPr>
          <w:rFonts w:ascii="Times New Roman" w:hAnsi="Times New Roman" w:cs="Times New Roman"/>
          <w:b/>
          <w:bCs/>
        </w:rPr>
        <w:t>10G</w:t>
      </w:r>
      <w:r w:rsidRPr="00E96B5B">
        <w:rPr>
          <w:rFonts w:ascii="Times New Roman" w:hAnsi="Times New Roman" w:cs="Times New Roman"/>
          <w:b/>
          <w:bCs/>
        </w:rPr>
        <w:t>bps</w:t>
      </w:r>
    </w:p>
    <w:p w14:paraId="0EE03470" w14:textId="77777777" w:rsidR="00C5787F" w:rsidRDefault="00C5787F" w:rsidP="00F72F53">
      <w:pPr>
        <w:jc w:val="center"/>
        <w:rPr>
          <w:rFonts w:ascii="Times New Roman" w:hAnsi="Times New Roman" w:cs="Times New Roman"/>
        </w:rPr>
      </w:pPr>
    </w:p>
    <w:p w14:paraId="7C95090B" w14:textId="77777777" w:rsidR="003412B6" w:rsidRDefault="003412B6" w:rsidP="003412B6">
      <w:pPr>
        <w:keepNext/>
        <w:jc w:val="center"/>
      </w:pPr>
      <w:r>
        <w:rPr>
          <w:noProof/>
        </w:rPr>
        <w:drawing>
          <wp:inline distT="0" distB="0" distL="0" distR="0" wp14:anchorId="522E550F" wp14:editId="5F384214">
            <wp:extent cx="6332220" cy="2699029"/>
            <wp:effectExtent l="0" t="0" r="0" b="635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8"/>
                    <a:stretch>
                      <a:fillRect/>
                    </a:stretch>
                  </pic:blipFill>
                  <pic:spPr>
                    <a:xfrm>
                      <a:off x="0" y="0"/>
                      <a:ext cx="6336906" cy="2701026"/>
                    </a:xfrm>
                    <a:prstGeom prst="rect">
                      <a:avLst/>
                    </a:prstGeom>
                  </pic:spPr>
                </pic:pic>
              </a:graphicData>
            </a:graphic>
          </wp:inline>
        </w:drawing>
      </w:r>
    </w:p>
    <w:p w14:paraId="3F0CB6E6" w14:textId="22EE9EF1" w:rsidR="00F72F53" w:rsidRPr="00D018A0" w:rsidRDefault="003412B6" w:rsidP="003412B6">
      <w:pPr>
        <w:pStyle w:val="Caption"/>
        <w:jc w:val="center"/>
        <w:rPr>
          <w:rFonts w:ascii="Times New Roman" w:hAnsi="Times New Roman" w:cs="Times New Roman"/>
        </w:rPr>
      </w:pPr>
      <w:r w:rsidRPr="00D018A0">
        <w:rPr>
          <w:rFonts w:ascii="Times New Roman" w:hAnsi="Times New Roman" w:cs="Times New Roman"/>
        </w:rPr>
        <w:t xml:space="preserve">Fig. </w:t>
      </w:r>
      <w:r w:rsidRPr="00D018A0">
        <w:rPr>
          <w:rFonts w:ascii="Times New Roman" w:hAnsi="Times New Roman" w:cs="Times New Roman"/>
        </w:rPr>
        <w:fldChar w:fldCharType="begin"/>
      </w:r>
      <w:r>
        <w:instrText xml:space="preserve"> SEQ Fig. \* ARABIC </w:instrText>
      </w:r>
      <w:r w:rsidRPr="00D018A0">
        <w:rPr>
          <w:rFonts w:ascii="Times New Roman" w:hAnsi="Times New Roman" w:cs="Times New Roman"/>
        </w:rPr>
        <w:fldChar w:fldCharType="separate"/>
      </w:r>
      <w:r w:rsidR="003548B6">
        <w:rPr>
          <w:noProof/>
        </w:rPr>
        <w:t>22</w:t>
      </w:r>
      <w:r w:rsidRPr="00D018A0">
        <w:rPr>
          <w:rFonts w:ascii="Times New Roman" w:hAnsi="Times New Roman" w:cs="Times New Roman"/>
        </w:rPr>
        <w:fldChar w:fldCharType="end"/>
      </w:r>
      <w:r w:rsidRPr="00D018A0">
        <w:rPr>
          <w:rFonts w:ascii="Times New Roman" w:hAnsi="Times New Roman" w:cs="Times New Roman"/>
        </w:rPr>
        <w:t xml:space="preserve"> Secuencia de datos original y recuperada de la señal 1</w:t>
      </w:r>
    </w:p>
    <w:p w14:paraId="57D16395" w14:textId="77777777" w:rsidR="00C5787F" w:rsidRDefault="00C5787F" w:rsidP="003412B6">
      <w:pPr>
        <w:jc w:val="center"/>
        <w:rPr>
          <w:rFonts w:ascii="Times New Roman" w:hAnsi="Times New Roman" w:cs="Times New Roman"/>
        </w:rPr>
      </w:pPr>
    </w:p>
    <w:p w14:paraId="304F9E6B" w14:textId="77777777" w:rsidR="00EE09D2" w:rsidRDefault="00EE09D2" w:rsidP="00EE09D2">
      <w:pPr>
        <w:keepNext/>
        <w:jc w:val="center"/>
      </w:pPr>
      <w:r w:rsidRPr="00EE09D2">
        <w:drawing>
          <wp:inline distT="0" distB="0" distL="0" distR="0" wp14:anchorId="6B90E195" wp14:editId="3BAE61BD">
            <wp:extent cx="3912396" cy="3208867"/>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3918417" cy="3213805"/>
                    </a:xfrm>
                    <a:prstGeom prst="rect">
                      <a:avLst/>
                    </a:prstGeom>
                  </pic:spPr>
                </pic:pic>
              </a:graphicData>
            </a:graphic>
          </wp:inline>
        </w:drawing>
      </w:r>
    </w:p>
    <w:p w14:paraId="7CDBB532" w14:textId="03F907A0" w:rsidR="003412B6" w:rsidRPr="00D018A0" w:rsidRDefault="00EE09D2" w:rsidP="00EE09D2">
      <w:pPr>
        <w:pStyle w:val="Caption"/>
        <w:jc w:val="center"/>
        <w:rPr>
          <w:rFonts w:ascii="Times New Roman" w:hAnsi="Times New Roman" w:cs="Times New Roman"/>
        </w:rPr>
      </w:pPr>
      <w:r w:rsidRPr="00D018A0">
        <w:rPr>
          <w:rFonts w:ascii="Times New Roman" w:hAnsi="Times New Roman" w:cs="Times New Roman"/>
        </w:rPr>
        <w:t xml:space="preserve">Fig. </w:t>
      </w:r>
      <w:r w:rsidRPr="00D018A0">
        <w:rPr>
          <w:rFonts w:ascii="Times New Roman" w:hAnsi="Times New Roman" w:cs="Times New Roman"/>
        </w:rPr>
        <w:fldChar w:fldCharType="begin"/>
      </w:r>
      <w:r w:rsidRPr="00D018A0">
        <w:rPr>
          <w:rFonts w:ascii="Times New Roman" w:hAnsi="Times New Roman" w:cs="Times New Roman"/>
        </w:rPr>
        <w:instrText xml:space="preserve"> SEQ Fig. \* ARABIC </w:instrText>
      </w:r>
      <w:r w:rsidRPr="00D018A0">
        <w:rPr>
          <w:rFonts w:ascii="Times New Roman" w:hAnsi="Times New Roman" w:cs="Times New Roman"/>
        </w:rPr>
        <w:fldChar w:fldCharType="separate"/>
      </w:r>
      <w:r w:rsidR="003548B6">
        <w:rPr>
          <w:rFonts w:ascii="Times New Roman" w:hAnsi="Times New Roman" w:cs="Times New Roman"/>
          <w:noProof/>
        </w:rPr>
        <w:t>23</w:t>
      </w:r>
      <w:r w:rsidRPr="00D018A0">
        <w:rPr>
          <w:rFonts w:ascii="Times New Roman" w:hAnsi="Times New Roman" w:cs="Times New Roman"/>
        </w:rPr>
        <w:fldChar w:fldCharType="end"/>
      </w:r>
      <w:r w:rsidRPr="00D018A0">
        <w:rPr>
          <w:rFonts w:ascii="Times New Roman" w:hAnsi="Times New Roman" w:cs="Times New Roman"/>
        </w:rPr>
        <w:t xml:space="preserve"> Diagrama de ojo para la señal 1</w:t>
      </w:r>
    </w:p>
    <w:p w14:paraId="15C3542A" w14:textId="77777777" w:rsidR="00C5787F" w:rsidRDefault="00C5787F" w:rsidP="003B5CBD">
      <w:pPr>
        <w:rPr>
          <w:rFonts w:ascii="Times New Roman" w:hAnsi="Times New Roman" w:cs="Times New Roman"/>
        </w:rPr>
      </w:pPr>
    </w:p>
    <w:p w14:paraId="711F7101" w14:textId="77777777" w:rsidR="003F6782" w:rsidRDefault="003F6782" w:rsidP="003F6782">
      <w:pPr>
        <w:keepNext/>
        <w:jc w:val="center"/>
      </w:pPr>
      <w:r>
        <w:rPr>
          <w:noProof/>
        </w:rPr>
        <w:drawing>
          <wp:inline distT="0" distB="0" distL="0" distR="0" wp14:anchorId="2CF2C7E7" wp14:editId="30747735">
            <wp:extent cx="3733800" cy="3196170"/>
            <wp:effectExtent l="0" t="0" r="0" b="4445"/>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30"/>
                    <a:stretch>
                      <a:fillRect/>
                    </a:stretch>
                  </pic:blipFill>
                  <pic:spPr>
                    <a:xfrm>
                      <a:off x="0" y="0"/>
                      <a:ext cx="3745044" cy="3205795"/>
                    </a:xfrm>
                    <a:prstGeom prst="rect">
                      <a:avLst/>
                    </a:prstGeom>
                  </pic:spPr>
                </pic:pic>
              </a:graphicData>
            </a:graphic>
          </wp:inline>
        </w:drawing>
      </w:r>
    </w:p>
    <w:p w14:paraId="05047625" w14:textId="56EC015F" w:rsidR="00EE09D2" w:rsidRPr="00D018A0" w:rsidRDefault="003F6782" w:rsidP="003F6782">
      <w:pPr>
        <w:pStyle w:val="Caption"/>
        <w:jc w:val="center"/>
        <w:rPr>
          <w:rFonts w:ascii="Times New Roman" w:hAnsi="Times New Roman" w:cs="Times New Roman"/>
        </w:rPr>
      </w:pPr>
      <w:r w:rsidRPr="00D018A0">
        <w:rPr>
          <w:rFonts w:ascii="Times New Roman" w:hAnsi="Times New Roman" w:cs="Times New Roman"/>
        </w:rPr>
        <w:t xml:space="preserve">Fig. </w:t>
      </w:r>
      <w:r w:rsidRPr="00D018A0">
        <w:rPr>
          <w:rFonts w:ascii="Times New Roman" w:hAnsi="Times New Roman" w:cs="Times New Roman"/>
        </w:rPr>
        <w:fldChar w:fldCharType="begin"/>
      </w:r>
      <w:r w:rsidRPr="00D018A0">
        <w:rPr>
          <w:rFonts w:ascii="Times New Roman" w:hAnsi="Times New Roman" w:cs="Times New Roman"/>
        </w:rPr>
        <w:instrText xml:space="preserve"> SEQ Fig. \* ARABIC </w:instrText>
      </w:r>
      <w:r w:rsidRPr="00D018A0">
        <w:rPr>
          <w:rFonts w:ascii="Times New Roman" w:hAnsi="Times New Roman" w:cs="Times New Roman"/>
        </w:rPr>
        <w:fldChar w:fldCharType="separate"/>
      </w:r>
      <w:r w:rsidR="003548B6">
        <w:rPr>
          <w:rFonts w:ascii="Times New Roman" w:hAnsi="Times New Roman" w:cs="Times New Roman"/>
          <w:noProof/>
        </w:rPr>
        <w:t>24</w:t>
      </w:r>
      <w:r w:rsidRPr="00D018A0">
        <w:rPr>
          <w:rFonts w:ascii="Times New Roman" w:hAnsi="Times New Roman" w:cs="Times New Roman"/>
        </w:rPr>
        <w:fldChar w:fldCharType="end"/>
      </w:r>
      <w:r w:rsidRPr="00D018A0">
        <w:rPr>
          <w:rFonts w:ascii="Times New Roman" w:hAnsi="Times New Roman" w:cs="Times New Roman"/>
        </w:rPr>
        <w:t xml:space="preserve"> Espectro óptico de la señal recuperada</w:t>
      </w:r>
    </w:p>
    <w:p w14:paraId="6414FD3B" w14:textId="77777777" w:rsidR="00995519" w:rsidRPr="00995519" w:rsidRDefault="00995519" w:rsidP="00995519"/>
    <w:p w14:paraId="40A31426" w14:textId="77777777" w:rsidR="00407F2E" w:rsidRDefault="00995519" w:rsidP="00407F2E">
      <w:pPr>
        <w:keepNext/>
        <w:jc w:val="center"/>
      </w:pPr>
      <w:r>
        <w:rPr>
          <w:noProof/>
        </w:rPr>
        <w:drawing>
          <wp:inline distT="0" distB="0" distL="0" distR="0" wp14:anchorId="56CAB076" wp14:editId="46C1C106">
            <wp:extent cx="4064943" cy="2463800"/>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1"/>
                    <a:stretch>
                      <a:fillRect/>
                    </a:stretch>
                  </pic:blipFill>
                  <pic:spPr>
                    <a:xfrm>
                      <a:off x="0" y="0"/>
                      <a:ext cx="4086632" cy="2476946"/>
                    </a:xfrm>
                    <a:prstGeom prst="rect">
                      <a:avLst/>
                    </a:prstGeom>
                  </pic:spPr>
                </pic:pic>
              </a:graphicData>
            </a:graphic>
          </wp:inline>
        </w:drawing>
      </w:r>
    </w:p>
    <w:p w14:paraId="67076420" w14:textId="1D1F81E4" w:rsidR="00881E9A" w:rsidRDefault="00407F2E" w:rsidP="00407F2E">
      <w:pPr>
        <w:pStyle w:val="Caption"/>
        <w:jc w:val="center"/>
        <w:rPr>
          <w:rFonts w:ascii="Times New Roman" w:hAnsi="Times New Roman" w:cs="Times New Roman"/>
          <w:szCs w:val="22"/>
        </w:rPr>
      </w:pPr>
      <w:r w:rsidRPr="00A66E4E">
        <w:rPr>
          <w:rFonts w:cs="Times New Roman"/>
          <w:szCs w:val="22"/>
        </w:rPr>
        <w:t xml:space="preserve">Fig. </w:t>
      </w:r>
      <w:r w:rsidRPr="00A66E4E">
        <w:rPr>
          <w:rFonts w:ascii="Times New Roman" w:hAnsi="Times New Roman" w:cs="Times New Roman"/>
          <w:szCs w:val="22"/>
        </w:rPr>
        <w:fldChar w:fldCharType="begin"/>
      </w:r>
      <w:r w:rsidRPr="00A66E4E">
        <w:rPr>
          <w:rFonts w:ascii="Times New Roman" w:hAnsi="Times New Roman" w:cs="Times New Roman"/>
          <w:szCs w:val="22"/>
        </w:rPr>
        <w:instrText xml:space="preserve"> SEQ Fig. \* ARABIC </w:instrText>
      </w:r>
      <w:r w:rsidRPr="00A66E4E">
        <w:rPr>
          <w:rFonts w:ascii="Times New Roman" w:hAnsi="Times New Roman" w:cs="Times New Roman"/>
          <w:szCs w:val="22"/>
        </w:rPr>
        <w:fldChar w:fldCharType="separate"/>
      </w:r>
      <w:r w:rsidR="003548B6">
        <w:rPr>
          <w:rFonts w:ascii="Times New Roman" w:hAnsi="Times New Roman" w:cs="Times New Roman"/>
          <w:noProof/>
          <w:szCs w:val="22"/>
        </w:rPr>
        <w:t>25</w:t>
      </w:r>
      <w:r w:rsidRPr="00A66E4E">
        <w:rPr>
          <w:rFonts w:ascii="Times New Roman" w:hAnsi="Times New Roman" w:cs="Times New Roman"/>
          <w:szCs w:val="22"/>
        </w:rPr>
        <w:fldChar w:fldCharType="end"/>
      </w:r>
      <w:r w:rsidRPr="00A66E4E">
        <w:rPr>
          <w:rFonts w:ascii="Times New Roman" w:hAnsi="Times New Roman" w:cs="Times New Roman"/>
          <w:szCs w:val="22"/>
        </w:rPr>
        <w:t xml:space="preserve"> OSNR de la señal recuperada</w:t>
      </w:r>
    </w:p>
    <w:p w14:paraId="72049BA3" w14:textId="77777777" w:rsidR="007C5DF3" w:rsidRPr="007C5DF3" w:rsidRDefault="007C5DF3" w:rsidP="007C5DF3"/>
    <w:p w14:paraId="3E093110" w14:textId="067C3B9B" w:rsidR="00C5787F" w:rsidRDefault="00E06F38" w:rsidP="00213F7B">
      <w:pPr>
        <w:pStyle w:val="Heading2"/>
        <w:rPr>
          <w:b/>
          <w:bCs/>
        </w:rPr>
      </w:pPr>
      <w:r w:rsidRPr="006F1B44">
        <w:rPr>
          <w:b/>
          <w:bCs/>
        </w:rPr>
        <w:t>Conclusiones</w:t>
      </w:r>
    </w:p>
    <w:p w14:paraId="2F2CD599" w14:textId="77777777" w:rsidR="00446039" w:rsidRPr="00446039" w:rsidRDefault="00446039" w:rsidP="00446039"/>
    <w:p w14:paraId="53736FA7" w14:textId="4B1F4108" w:rsidR="00E06F38" w:rsidRDefault="00213F7B" w:rsidP="00206274">
      <w:pPr>
        <w:pStyle w:val="ListParagraph"/>
        <w:numPr>
          <w:ilvl w:val="0"/>
          <w:numId w:val="32"/>
        </w:numPr>
        <w:jc w:val="both"/>
        <w:rPr>
          <w:rFonts w:ascii="Times New Roman" w:hAnsi="Times New Roman" w:cs="Times New Roman"/>
        </w:rPr>
      </w:pPr>
      <w:r>
        <w:rPr>
          <w:rFonts w:ascii="Times New Roman" w:hAnsi="Times New Roman" w:cs="Times New Roman"/>
        </w:rPr>
        <w:t>El enlace SDH realizado trabaja bien a una tasa de transmisión de 2.5 Gbps</w:t>
      </w:r>
      <w:r w:rsidR="00A66E4E">
        <w:rPr>
          <w:rFonts w:ascii="Times New Roman" w:hAnsi="Times New Roman" w:cs="Times New Roman"/>
        </w:rPr>
        <w:t xml:space="preserve"> y no a 10 Gbps, esto se debe a las configuraciones </w:t>
      </w:r>
      <w:r w:rsidR="0082514C">
        <w:rPr>
          <w:rFonts w:ascii="Times New Roman" w:hAnsi="Times New Roman" w:cs="Times New Roman"/>
        </w:rPr>
        <w:t>realizadas</w:t>
      </w:r>
      <w:r w:rsidR="00A66E4E">
        <w:rPr>
          <w:rFonts w:ascii="Times New Roman" w:hAnsi="Times New Roman" w:cs="Times New Roman"/>
        </w:rPr>
        <w:t xml:space="preserve"> en transmisión que se adaptan de manera adecuada, también de los tramos de fibra por lo cual se debe hacer un análisis para conseguir optimizar de mejor manera el sistema para que trabaje a las </w:t>
      </w:r>
      <w:r w:rsidR="00E55159">
        <w:rPr>
          <w:rFonts w:ascii="Times New Roman" w:hAnsi="Times New Roman" w:cs="Times New Roman"/>
        </w:rPr>
        <w:t>velocidades</w:t>
      </w:r>
      <w:r w:rsidR="00A66E4E">
        <w:rPr>
          <w:rFonts w:ascii="Times New Roman" w:hAnsi="Times New Roman" w:cs="Times New Roman"/>
        </w:rPr>
        <w:t xml:space="preserve"> que trabaja de manera estándar SDH.</w:t>
      </w:r>
    </w:p>
    <w:p w14:paraId="134ACDC9" w14:textId="460B1500" w:rsidR="0082514C" w:rsidRDefault="0082514C" w:rsidP="00206274">
      <w:pPr>
        <w:pStyle w:val="ListParagraph"/>
        <w:numPr>
          <w:ilvl w:val="0"/>
          <w:numId w:val="32"/>
        </w:numPr>
        <w:jc w:val="both"/>
        <w:rPr>
          <w:rFonts w:ascii="Times New Roman" w:hAnsi="Times New Roman" w:cs="Times New Roman"/>
        </w:rPr>
      </w:pPr>
      <w:r>
        <w:rPr>
          <w:rFonts w:ascii="Times New Roman" w:hAnsi="Times New Roman" w:cs="Times New Roman"/>
        </w:rPr>
        <w:t>Se toma en cuenta en cuenta los elemento y sus pérdidas generando un margen de 23 dBm, lo cual es muy bueno y se esperar de manera general que el margen sea menor. Se buscan los equipos que se adapten de manera adecuada a las configuraciones realizadas con lo cual se podrían implementar en el enlace, obteniendo sin contar mano de obra un total de casi $10000 lo cual es bueno ya que multiplexa cuatro señales.</w:t>
      </w:r>
    </w:p>
    <w:p w14:paraId="34453934" w14:textId="7FB0EEEC" w:rsidR="00402E2A" w:rsidRDefault="00434CF8" w:rsidP="00402E2A">
      <w:pPr>
        <w:pStyle w:val="ListParagraph"/>
        <w:numPr>
          <w:ilvl w:val="0"/>
          <w:numId w:val="32"/>
        </w:numPr>
        <w:jc w:val="both"/>
        <w:rPr>
          <w:rFonts w:ascii="Times New Roman" w:hAnsi="Times New Roman" w:cs="Times New Roman"/>
        </w:rPr>
      </w:pPr>
      <w:r>
        <w:rPr>
          <w:rFonts w:ascii="Times New Roman" w:hAnsi="Times New Roman" w:cs="Times New Roman"/>
        </w:rPr>
        <w:t xml:space="preserve">Para el </w:t>
      </w:r>
      <w:r w:rsidR="00B705C3">
        <w:rPr>
          <w:rFonts w:ascii="Times New Roman" w:hAnsi="Times New Roman" w:cs="Times New Roman"/>
        </w:rPr>
        <w:t xml:space="preserve">sistema SDH propuesto el </w:t>
      </w:r>
      <w:r w:rsidR="005D0765">
        <w:rPr>
          <w:rFonts w:ascii="Times New Roman" w:hAnsi="Times New Roman" w:cs="Times New Roman"/>
        </w:rPr>
        <w:t>velocidad m</w:t>
      </w:r>
      <w:r w:rsidR="008A3E25">
        <w:rPr>
          <w:rFonts w:ascii="Times New Roman" w:hAnsi="Times New Roman" w:cs="Times New Roman"/>
        </w:rPr>
        <w:t>á</w:t>
      </w:r>
      <w:r w:rsidR="005D0765">
        <w:rPr>
          <w:rFonts w:ascii="Times New Roman" w:hAnsi="Times New Roman" w:cs="Times New Roman"/>
        </w:rPr>
        <w:t xml:space="preserve">s </w:t>
      </w:r>
      <w:r w:rsidR="008A3E25">
        <w:rPr>
          <w:rFonts w:ascii="Times New Roman" w:hAnsi="Times New Roman" w:cs="Times New Roman"/>
        </w:rPr>
        <w:t>ó</w:t>
      </w:r>
      <w:r w:rsidR="005D0765">
        <w:rPr>
          <w:rFonts w:ascii="Times New Roman" w:hAnsi="Times New Roman" w:cs="Times New Roman"/>
        </w:rPr>
        <w:t xml:space="preserve">ptima </w:t>
      </w:r>
      <w:r w:rsidR="008A3E25">
        <w:rPr>
          <w:rFonts w:ascii="Times New Roman" w:hAnsi="Times New Roman" w:cs="Times New Roman"/>
        </w:rPr>
        <w:t xml:space="preserve">conseguida </w:t>
      </w:r>
      <w:r w:rsidR="0021543F">
        <w:rPr>
          <w:rFonts w:ascii="Times New Roman" w:hAnsi="Times New Roman" w:cs="Times New Roman"/>
        </w:rPr>
        <w:t xml:space="preserve">fue para un SMT-16, puesto que no se tiene ningún error aparente, esto se lo puede corroborar con </w:t>
      </w:r>
      <w:r w:rsidR="00495CC2">
        <w:rPr>
          <w:rFonts w:ascii="Times New Roman" w:hAnsi="Times New Roman" w:cs="Times New Roman"/>
        </w:rPr>
        <w:t xml:space="preserve">el diagrama de ojo que es casi perfecto, </w:t>
      </w:r>
      <w:r w:rsidR="00E60F38">
        <w:rPr>
          <w:rFonts w:ascii="Times New Roman" w:hAnsi="Times New Roman" w:cs="Times New Roman"/>
        </w:rPr>
        <w:t>además</w:t>
      </w:r>
      <w:r w:rsidR="00495CC2">
        <w:rPr>
          <w:rFonts w:ascii="Times New Roman" w:hAnsi="Times New Roman" w:cs="Times New Roman"/>
        </w:rPr>
        <w:t xml:space="preserve"> que </w:t>
      </w:r>
      <w:r w:rsidR="006E5534">
        <w:rPr>
          <w:rFonts w:ascii="Times New Roman" w:hAnsi="Times New Roman" w:cs="Times New Roman"/>
        </w:rPr>
        <w:t>el</w:t>
      </w:r>
      <w:r w:rsidR="00495CC2">
        <w:rPr>
          <w:rFonts w:ascii="Times New Roman" w:hAnsi="Times New Roman" w:cs="Times New Roman"/>
        </w:rPr>
        <w:t xml:space="preserve"> BER nos da un valor de </w:t>
      </w:r>
      <w:r w:rsidR="00E60F38">
        <w:rPr>
          <w:rFonts w:ascii="Times New Roman" w:hAnsi="Times New Roman" w:cs="Times New Roman"/>
        </w:rPr>
        <w:t xml:space="preserve">0, por lo que la transmisión de datos es </w:t>
      </w:r>
      <w:r w:rsidR="000B59B2">
        <w:rPr>
          <w:rFonts w:ascii="Times New Roman" w:hAnsi="Times New Roman" w:cs="Times New Roman"/>
        </w:rPr>
        <w:t>ideal libre de errores, por otro lado si aumentamos la velocidad hasta un STM-16</w:t>
      </w:r>
      <w:r w:rsidR="001716F8">
        <w:rPr>
          <w:rFonts w:ascii="Times New Roman" w:hAnsi="Times New Roman" w:cs="Times New Roman"/>
        </w:rPr>
        <w:t xml:space="preserve"> se tiene algunos errores considerables</w:t>
      </w:r>
      <w:r w:rsidR="00956174">
        <w:rPr>
          <w:rFonts w:ascii="Times New Roman" w:hAnsi="Times New Roman" w:cs="Times New Roman"/>
        </w:rPr>
        <w:t xml:space="preserve"> a pesar de los resultados no son malos no se encuentran dentro de los estándares sugeridos para considerarse un buen enlace.</w:t>
      </w:r>
    </w:p>
    <w:p w14:paraId="1CBE751C" w14:textId="649A5EAC" w:rsidR="006A16EF" w:rsidRPr="00586369" w:rsidRDefault="006A16EF" w:rsidP="00402E2A">
      <w:pPr>
        <w:pStyle w:val="ListParagraph"/>
        <w:numPr>
          <w:ilvl w:val="0"/>
          <w:numId w:val="32"/>
        </w:numPr>
        <w:jc w:val="both"/>
        <w:rPr>
          <w:rFonts w:ascii="Times New Roman" w:hAnsi="Times New Roman" w:cs="Times New Roman"/>
        </w:rPr>
      </w:pPr>
      <w:r w:rsidRPr="00586369">
        <w:rPr>
          <w:rFonts w:ascii="Times New Roman" w:hAnsi="Times New Roman" w:cs="Times New Roman"/>
        </w:rPr>
        <w:t xml:space="preserve">El </w:t>
      </w:r>
      <w:r w:rsidR="00586369" w:rsidRPr="00586369">
        <w:rPr>
          <w:rFonts w:ascii="Times New Roman" w:hAnsi="Times New Roman" w:cs="Times New Roman"/>
        </w:rPr>
        <w:t xml:space="preserve">WDM </w:t>
      </w:r>
      <w:proofErr w:type="spellStart"/>
      <w:r w:rsidR="00586369" w:rsidRPr="00586369">
        <w:rPr>
          <w:rFonts w:ascii="Times New Roman" w:hAnsi="Times New Roman" w:cs="Times New Roman"/>
        </w:rPr>
        <w:t>Add</w:t>
      </w:r>
      <w:proofErr w:type="spellEnd"/>
      <w:r w:rsidR="00586369" w:rsidRPr="00586369">
        <w:rPr>
          <w:rFonts w:ascii="Times New Roman" w:hAnsi="Times New Roman" w:cs="Times New Roman"/>
        </w:rPr>
        <w:t xml:space="preserve"> and </w:t>
      </w:r>
      <w:proofErr w:type="spellStart"/>
      <w:r w:rsidR="00586369" w:rsidRPr="00586369">
        <w:rPr>
          <w:rFonts w:ascii="Times New Roman" w:hAnsi="Times New Roman" w:cs="Times New Roman"/>
        </w:rPr>
        <w:t>Drop</w:t>
      </w:r>
      <w:proofErr w:type="spellEnd"/>
      <w:r w:rsidR="00586369" w:rsidRPr="00586369">
        <w:rPr>
          <w:rFonts w:ascii="Times New Roman" w:hAnsi="Times New Roman" w:cs="Times New Roman"/>
        </w:rPr>
        <w:t xml:space="preserve"> nos ayuda</w:t>
      </w:r>
      <w:r w:rsidR="00586369">
        <w:rPr>
          <w:rFonts w:ascii="Times New Roman" w:hAnsi="Times New Roman" w:cs="Times New Roman"/>
        </w:rPr>
        <w:t xml:space="preserve"> </w:t>
      </w:r>
      <w:r w:rsidR="00776897">
        <w:rPr>
          <w:rFonts w:ascii="Times New Roman" w:hAnsi="Times New Roman" w:cs="Times New Roman"/>
        </w:rPr>
        <w:t xml:space="preserve">substraer una longitud de onda específica, la cual en un ambiente práctico </w:t>
      </w:r>
      <w:r w:rsidR="00586369">
        <w:rPr>
          <w:rFonts w:ascii="Times New Roman" w:hAnsi="Times New Roman" w:cs="Times New Roman"/>
        </w:rPr>
        <w:t xml:space="preserve"> </w:t>
      </w:r>
      <w:r w:rsidR="006D41D8">
        <w:rPr>
          <w:rFonts w:ascii="Times New Roman" w:hAnsi="Times New Roman" w:cs="Times New Roman"/>
        </w:rPr>
        <w:t>puede ser de much</w:t>
      </w:r>
      <w:r w:rsidR="00D527CA">
        <w:rPr>
          <w:rFonts w:ascii="Times New Roman" w:hAnsi="Times New Roman" w:cs="Times New Roman"/>
        </w:rPr>
        <w:t>a</w:t>
      </w:r>
      <w:r w:rsidR="006D41D8">
        <w:rPr>
          <w:rFonts w:ascii="Times New Roman" w:hAnsi="Times New Roman" w:cs="Times New Roman"/>
        </w:rPr>
        <w:t xml:space="preserve"> utilidad, </w:t>
      </w:r>
      <w:r w:rsidR="00873F26">
        <w:rPr>
          <w:rFonts w:ascii="Times New Roman" w:hAnsi="Times New Roman" w:cs="Times New Roman"/>
        </w:rPr>
        <w:t>esta no afecta a la señal multiplexada a pesar de que añade cierto ruido es casi despreciable</w:t>
      </w:r>
      <w:r w:rsidR="00E83563">
        <w:rPr>
          <w:rFonts w:ascii="Times New Roman" w:hAnsi="Times New Roman" w:cs="Times New Roman"/>
        </w:rPr>
        <w:t>.</w:t>
      </w:r>
    </w:p>
    <w:p w14:paraId="1A663DC0" w14:textId="0057051F" w:rsidR="00B52DC3" w:rsidRDefault="00B52DC3" w:rsidP="00B52DC3">
      <w:pPr>
        <w:pStyle w:val="Heading2"/>
      </w:pPr>
      <w:r>
        <w:t>Referencias</w:t>
      </w:r>
    </w:p>
    <w:p w14:paraId="4F1FAD19" w14:textId="77777777" w:rsidR="00B52DC3" w:rsidRPr="00407F2E" w:rsidRDefault="00B52DC3" w:rsidP="00213F7B">
      <w:pPr>
        <w:jc w:val="both"/>
        <w:rPr>
          <w:rFonts w:ascii="Times New Roman" w:hAnsi="Times New Roman" w:cs="Times New Roman"/>
          <w:lang w:val="en-US"/>
        </w:rPr>
      </w:pPr>
      <w:r w:rsidRPr="00B52DC3">
        <w:rPr>
          <w:rFonts w:ascii="Times New Roman" w:hAnsi="Times New Roman" w:cs="Times New Roman"/>
        </w:rPr>
        <w:t xml:space="preserve">[1] </w:t>
      </w:r>
      <w:r w:rsidRPr="00B52DC3">
        <w:rPr>
          <w:rFonts w:ascii="Times New Roman" w:hAnsi="Times New Roman" w:cs="Times New Roman"/>
        </w:rPr>
        <w:tab/>
        <w:t xml:space="preserve">«TN1U STM-1,» [En línea]. </w:t>
      </w:r>
      <w:r w:rsidRPr="00407F2E">
        <w:rPr>
          <w:rFonts w:ascii="Times New Roman" w:hAnsi="Times New Roman" w:cs="Times New Roman"/>
          <w:lang w:val="en-US"/>
        </w:rPr>
        <w:t xml:space="preserve">Available: https://www.gegridsolutions.com/products/brochures/tn1u-sp.pdf. </w:t>
      </w:r>
    </w:p>
    <w:p w14:paraId="09FD3F13" w14:textId="05DECB08" w:rsidR="00E06F38" w:rsidRPr="00407F2E" w:rsidRDefault="00E06F38" w:rsidP="00213F7B">
      <w:pPr>
        <w:jc w:val="both"/>
        <w:rPr>
          <w:rFonts w:ascii="Times New Roman" w:hAnsi="Times New Roman" w:cs="Times New Roman"/>
          <w:lang w:val="en-US"/>
        </w:rPr>
      </w:pPr>
      <w:r w:rsidRPr="00407F2E">
        <w:rPr>
          <w:rFonts w:ascii="Times New Roman" w:hAnsi="Times New Roman" w:cs="Times New Roman"/>
          <w:lang w:val="en-US"/>
        </w:rPr>
        <w:t xml:space="preserve">[2] </w:t>
      </w:r>
      <w:r w:rsidRPr="00407F2E">
        <w:rPr>
          <w:rFonts w:ascii="Times New Roman" w:hAnsi="Times New Roman" w:cs="Times New Roman"/>
          <w:lang w:val="en-US"/>
        </w:rPr>
        <w:tab/>
        <w:t xml:space="preserve">«Multiplexor STM-1 STM-4 SDH/MSTP, STM-16 </w:t>
      </w:r>
      <w:proofErr w:type="spellStart"/>
      <w:r w:rsidRPr="00407F2E">
        <w:rPr>
          <w:rFonts w:ascii="Times New Roman" w:hAnsi="Times New Roman" w:cs="Times New Roman"/>
          <w:lang w:val="en-US"/>
        </w:rPr>
        <w:t>multiservicio</w:t>
      </w:r>
      <w:proofErr w:type="spellEnd"/>
      <w:r w:rsidRPr="00407F2E">
        <w:rPr>
          <w:rFonts w:ascii="Times New Roman" w:hAnsi="Times New Roman" w:cs="Times New Roman"/>
          <w:lang w:val="en-US"/>
        </w:rPr>
        <w:t>,» [</w:t>
      </w:r>
      <w:proofErr w:type="spellStart"/>
      <w:r w:rsidRPr="00407F2E">
        <w:rPr>
          <w:rFonts w:ascii="Times New Roman" w:hAnsi="Times New Roman" w:cs="Times New Roman"/>
          <w:lang w:val="en-US"/>
        </w:rPr>
        <w:t>En</w:t>
      </w:r>
      <w:proofErr w:type="spellEnd"/>
      <w:r w:rsidRPr="00407F2E">
        <w:rPr>
          <w:rFonts w:ascii="Times New Roman" w:hAnsi="Times New Roman" w:cs="Times New Roman"/>
          <w:lang w:val="en-US"/>
        </w:rPr>
        <w:t xml:space="preserve"> </w:t>
      </w:r>
      <w:proofErr w:type="spellStart"/>
      <w:r w:rsidRPr="00407F2E">
        <w:rPr>
          <w:rFonts w:ascii="Times New Roman" w:hAnsi="Times New Roman" w:cs="Times New Roman"/>
          <w:lang w:val="en-US"/>
        </w:rPr>
        <w:t>línea</w:t>
      </w:r>
      <w:proofErr w:type="spellEnd"/>
      <w:r w:rsidRPr="00407F2E">
        <w:rPr>
          <w:rFonts w:ascii="Times New Roman" w:hAnsi="Times New Roman" w:cs="Times New Roman"/>
          <w:lang w:val="en-US"/>
        </w:rPr>
        <w:t>]. Available: https://spanish.alibaba.com/product-detail/multi-service-stm-1-stm-4-stm-16-sdh-mstp-multiplexer-60315025443.html.</w:t>
      </w:r>
    </w:p>
    <w:p w14:paraId="5369730D" w14:textId="77777777" w:rsidR="00E06F38" w:rsidRPr="00213F7B" w:rsidRDefault="00E06F38" w:rsidP="00213F7B">
      <w:pPr>
        <w:jc w:val="both"/>
        <w:rPr>
          <w:rFonts w:ascii="Times New Roman" w:hAnsi="Times New Roman" w:cs="Times New Roman"/>
        </w:rPr>
      </w:pPr>
      <w:r w:rsidRPr="00213F7B">
        <w:rPr>
          <w:rFonts w:ascii="Times New Roman" w:hAnsi="Times New Roman" w:cs="Times New Roman"/>
        </w:rPr>
        <w:t xml:space="preserve">[3] </w:t>
      </w:r>
      <w:r w:rsidRPr="00213F7B">
        <w:rPr>
          <w:rFonts w:ascii="Times New Roman" w:hAnsi="Times New Roman" w:cs="Times New Roman"/>
        </w:rPr>
        <w:tab/>
        <w:t xml:space="preserve">«10dBm CATV 1550nm transmisor óptico modulación directa, 10dBm láser transmisor,» [En línea]. </w:t>
      </w:r>
      <w:proofErr w:type="spellStart"/>
      <w:r w:rsidRPr="00213F7B">
        <w:rPr>
          <w:rFonts w:ascii="Times New Roman" w:hAnsi="Times New Roman" w:cs="Times New Roman"/>
        </w:rPr>
        <w:t>Available</w:t>
      </w:r>
      <w:proofErr w:type="spellEnd"/>
      <w:r w:rsidRPr="00213F7B">
        <w:rPr>
          <w:rFonts w:ascii="Times New Roman" w:hAnsi="Times New Roman" w:cs="Times New Roman"/>
        </w:rPr>
        <w:t>: https://es.aliexpress.com/item/2034300976.html.</w:t>
      </w:r>
    </w:p>
    <w:p w14:paraId="0F6F9314" w14:textId="77777777" w:rsidR="00E06F38" w:rsidRPr="00407F2E" w:rsidRDefault="00E06F38" w:rsidP="00213F7B">
      <w:pPr>
        <w:jc w:val="both"/>
        <w:rPr>
          <w:rFonts w:ascii="Times New Roman" w:hAnsi="Times New Roman" w:cs="Times New Roman"/>
          <w:lang w:val="en-US"/>
        </w:rPr>
      </w:pPr>
      <w:r w:rsidRPr="00213F7B">
        <w:rPr>
          <w:rFonts w:ascii="Times New Roman" w:hAnsi="Times New Roman" w:cs="Times New Roman"/>
        </w:rPr>
        <w:t xml:space="preserve">[4] </w:t>
      </w:r>
      <w:r w:rsidRPr="00213F7B">
        <w:rPr>
          <w:rFonts w:ascii="Times New Roman" w:hAnsi="Times New Roman" w:cs="Times New Roman"/>
        </w:rPr>
        <w:tab/>
        <w:t xml:space="preserve">«18 dBm Amplificador Óptico EDFA,» [En línea]. </w:t>
      </w:r>
      <w:r w:rsidRPr="00407F2E">
        <w:rPr>
          <w:rFonts w:ascii="Times New Roman" w:hAnsi="Times New Roman" w:cs="Times New Roman"/>
          <w:lang w:val="en-US"/>
        </w:rPr>
        <w:t>Available: https://thorbroadcast.com/es/producto/18-dbm-amplificador-optico-edfa.html.</w:t>
      </w:r>
    </w:p>
    <w:p w14:paraId="466A1DDD" w14:textId="77777777" w:rsidR="00E06F38" w:rsidRPr="00407F2E" w:rsidRDefault="00E06F38" w:rsidP="00213F7B">
      <w:pPr>
        <w:jc w:val="both"/>
        <w:rPr>
          <w:rFonts w:ascii="Times New Roman" w:hAnsi="Times New Roman" w:cs="Times New Roman"/>
          <w:lang w:val="en-US"/>
        </w:rPr>
      </w:pPr>
      <w:r w:rsidRPr="00213F7B">
        <w:rPr>
          <w:rFonts w:ascii="Times New Roman" w:hAnsi="Times New Roman" w:cs="Times New Roman"/>
        </w:rPr>
        <w:t xml:space="preserve">[5] </w:t>
      </w:r>
      <w:r w:rsidRPr="00213F7B">
        <w:rPr>
          <w:rFonts w:ascii="Times New Roman" w:hAnsi="Times New Roman" w:cs="Times New Roman"/>
        </w:rPr>
        <w:tab/>
        <w:t>«</w:t>
      </w:r>
      <w:proofErr w:type="spellStart"/>
      <w:r w:rsidRPr="00213F7B">
        <w:rPr>
          <w:rFonts w:ascii="Times New Roman" w:hAnsi="Times New Roman" w:cs="Times New Roman"/>
        </w:rPr>
        <w:t>FiberCablesDirect</w:t>
      </w:r>
      <w:proofErr w:type="spellEnd"/>
      <w:r w:rsidRPr="00213F7B">
        <w:rPr>
          <w:rFonts w:ascii="Times New Roman" w:hAnsi="Times New Roman" w:cs="Times New Roman"/>
        </w:rPr>
        <w:t xml:space="preserve"> - Cable de conexión de fibra LC </w:t>
      </w:r>
      <w:proofErr w:type="spellStart"/>
      <w:r w:rsidRPr="00213F7B">
        <w:rPr>
          <w:rFonts w:ascii="Times New Roman" w:hAnsi="Times New Roman" w:cs="Times New Roman"/>
        </w:rPr>
        <w:t>LC</w:t>
      </w:r>
      <w:proofErr w:type="spellEnd"/>
      <w:r w:rsidRPr="00213F7B">
        <w:rPr>
          <w:rFonts w:ascii="Times New Roman" w:hAnsi="Times New Roman" w:cs="Times New Roman"/>
        </w:rPr>
        <w:t xml:space="preserve"> OS2 | </w:t>
      </w:r>
      <w:proofErr w:type="spellStart"/>
      <w:r w:rsidRPr="00213F7B">
        <w:rPr>
          <w:rFonts w:ascii="Times New Roman" w:hAnsi="Times New Roman" w:cs="Times New Roman"/>
        </w:rPr>
        <w:t>AnyAngle</w:t>
      </w:r>
      <w:proofErr w:type="spellEnd"/>
      <w:r w:rsidRPr="00213F7B">
        <w:rPr>
          <w:rFonts w:ascii="Times New Roman" w:hAnsi="Times New Roman" w:cs="Times New Roman"/>
        </w:rPr>
        <w:t xml:space="preserve"> </w:t>
      </w:r>
      <w:proofErr w:type="spellStart"/>
      <w:r w:rsidRPr="00213F7B">
        <w:rPr>
          <w:rFonts w:ascii="Times New Roman" w:hAnsi="Times New Roman" w:cs="Times New Roman"/>
        </w:rPr>
        <w:t>Duplex</w:t>
      </w:r>
      <w:proofErr w:type="spellEnd"/>
      <w:r w:rsidRPr="00213F7B">
        <w:rPr>
          <w:rFonts w:ascii="Times New Roman" w:hAnsi="Times New Roman" w:cs="Times New Roman"/>
        </w:rPr>
        <w:t xml:space="preserve"> 9/125 Single </w:t>
      </w:r>
      <w:proofErr w:type="spellStart"/>
      <w:r w:rsidRPr="00213F7B">
        <w:rPr>
          <w:rFonts w:ascii="Times New Roman" w:hAnsi="Times New Roman" w:cs="Times New Roman"/>
        </w:rPr>
        <w:t>mode</w:t>
      </w:r>
      <w:proofErr w:type="spellEnd"/>
      <w:r w:rsidRPr="00213F7B">
        <w:rPr>
          <w:rFonts w:ascii="Times New Roman" w:hAnsi="Times New Roman" w:cs="Times New Roman"/>
        </w:rPr>
        <w:t xml:space="preserve"> Jumper Amarillo,» [En línea]. </w:t>
      </w:r>
      <w:r w:rsidRPr="00407F2E">
        <w:rPr>
          <w:rFonts w:ascii="Times New Roman" w:hAnsi="Times New Roman" w:cs="Times New Roman"/>
          <w:lang w:val="en-US"/>
        </w:rPr>
        <w:t>Available: https://www.amazon.com/FiberCablesDirect-conexi%C3%B3n-AnyAngle-Duplex-Amarillo/dp/B07L534XBF/ref=sr_1_2_sspa?dchild=1&amp;keywords=LC%2BFiber%2BConnector&amp;qid=1628302102&amp;sr=8-2-spons&amp;spLa=ZW5jcnlwdGVkUXVhbGlmaWVyPUExUjlHQVA2OERBQVhOJmVuY3J5cHRlZElkPUEwNDQwOTQ.</w:t>
      </w:r>
    </w:p>
    <w:p w14:paraId="4BD47294" w14:textId="70087894" w:rsidR="00E06F38" w:rsidRPr="00407F2E" w:rsidRDefault="00E06F38" w:rsidP="00213F7B">
      <w:pPr>
        <w:jc w:val="both"/>
        <w:rPr>
          <w:rFonts w:ascii="Times New Roman" w:hAnsi="Times New Roman" w:cs="Times New Roman"/>
          <w:lang w:val="en-US"/>
        </w:rPr>
      </w:pPr>
      <w:r w:rsidRPr="00213F7B">
        <w:rPr>
          <w:rFonts w:ascii="Times New Roman" w:hAnsi="Times New Roman" w:cs="Times New Roman"/>
        </w:rPr>
        <w:t xml:space="preserve">[6] </w:t>
      </w:r>
      <w:r w:rsidRPr="00213F7B">
        <w:rPr>
          <w:rFonts w:ascii="Times New Roman" w:hAnsi="Times New Roman" w:cs="Times New Roman"/>
        </w:rPr>
        <w:tab/>
        <w:t xml:space="preserve">«Rollo De Fibra </w:t>
      </w:r>
      <w:proofErr w:type="spellStart"/>
      <w:r w:rsidRPr="00213F7B">
        <w:rPr>
          <w:rFonts w:ascii="Times New Roman" w:hAnsi="Times New Roman" w:cs="Times New Roman"/>
        </w:rPr>
        <w:t>Optica</w:t>
      </w:r>
      <w:proofErr w:type="spellEnd"/>
      <w:r w:rsidRPr="00213F7B">
        <w:rPr>
          <w:rFonts w:ascii="Times New Roman" w:hAnsi="Times New Roman" w:cs="Times New Roman"/>
        </w:rPr>
        <w:t xml:space="preserve"> </w:t>
      </w:r>
      <w:proofErr w:type="spellStart"/>
      <w:r w:rsidRPr="00213F7B">
        <w:rPr>
          <w:rFonts w:ascii="Times New Roman" w:hAnsi="Times New Roman" w:cs="Times New Roman"/>
        </w:rPr>
        <w:t>Drop</w:t>
      </w:r>
      <w:proofErr w:type="spellEnd"/>
      <w:r w:rsidRPr="00213F7B">
        <w:rPr>
          <w:rFonts w:ascii="Times New Roman" w:hAnsi="Times New Roman" w:cs="Times New Roman"/>
        </w:rPr>
        <w:t xml:space="preserve"> 2km Sm 2 Hilos Plana G.657a2 </w:t>
      </w:r>
      <w:proofErr w:type="spellStart"/>
      <w:r w:rsidRPr="00213F7B">
        <w:rPr>
          <w:rFonts w:ascii="Times New Roman" w:hAnsi="Times New Roman" w:cs="Times New Roman"/>
        </w:rPr>
        <w:t>Lszh</w:t>
      </w:r>
      <w:proofErr w:type="spellEnd"/>
      <w:r w:rsidRPr="00213F7B">
        <w:rPr>
          <w:rFonts w:ascii="Times New Roman" w:hAnsi="Times New Roman" w:cs="Times New Roman"/>
        </w:rPr>
        <w:t xml:space="preserve">,» [En línea]. </w:t>
      </w:r>
      <w:r w:rsidRPr="00407F2E">
        <w:rPr>
          <w:rFonts w:ascii="Times New Roman" w:hAnsi="Times New Roman" w:cs="Times New Roman"/>
          <w:lang w:val="en-US"/>
        </w:rPr>
        <w:t>Available: https://articulo.mercadolibre.com.ec/MEC-432239118-rollo-de-fibra-optica-drop-2km-sm-2-hilos-plana-g657a2-lszh-_JM#position=6&amp;search_layout=stack&amp;type=item&amp;tracking_id=16b24e83-e2ca-4cff-b4b0-4bf260db178c.</w:t>
      </w:r>
    </w:p>
    <w:p w14:paraId="57418E0E" w14:textId="77777777" w:rsidR="00B31301" w:rsidRPr="00407F2E" w:rsidRDefault="00B31301">
      <w:pPr>
        <w:jc w:val="both"/>
        <w:rPr>
          <w:rFonts w:ascii="Times New Roman" w:hAnsi="Times New Roman" w:cs="Times New Roman"/>
          <w:lang w:val="en-US"/>
        </w:rPr>
      </w:pPr>
    </w:p>
    <w:sectPr w:rsidR="00B31301" w:rsidRPr="00407F2E" w:rsidSect="00832950">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roman"/>
    <w:pitch w:val="fixed"/>
    <w:sig w:usb0="00000001"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B4C"/>
    <w:multiLevelType w:val="hybridMultilevel"/>
    <w:tmpl w:val="90E65E2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13878B9"/>
    <w:multiLevelType w:val="hybridMultilevel"/>
    <w:tmpl w:val="6A969E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52D3D06"/>
    <w:multiLevelType w:val="hybridMultilevel"/>
    <w:tmpl w:val="B9A0BE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AE65D71"/>
    <w:multiLevelType w:val="hybridMultilevel"/>
    <w:tmpl w:val="118EEF2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FFB32F6"/>
    <w:multiLevelType w:val="hybridMultilevel"/>
    <w:tmpl w:val="917A815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357210B"/>
    <w:multiLevelType w:val="hybridMultilevel"/>
    <w:tmpl w:val="867EFBC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6A743D0"/>
    <w:multiLevelType w:val="hybridMultilevel"/>
    <w:tmpl w:val="78B2B6DA"/>
    <w:lvl w:ilvl="0" w:tplc="300A0013">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180B2252"/>
    <w:multiLevelType w:val="hybridMultilevel"/>
    <w:tmpl w:val="AE08E4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D003100"/>
    <w:multiLevelType w:val="hybridMultilevel"/>
    <w:tmpl w:val="18BC44E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0547B37"/>
    <w:multiLevelType w:val="hybridMultilevel"/>
    <w:tmpl w:val="867EFBC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0562B45"/>
    <w:multiLevelType w:val="hybridMultilevel"/>
    <w:tmpl w:val="81D074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1626D03"/>
    <w:multiLevelType w:val="hybridMultilevel"/>
    <w:tmpl w:val="D16CD6F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22F722C1"/>
    <w:multiLevelType w:val="hybridMultilevel"/>
    <w:tmpl w:val="7848C40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29DE547E"/>
    <w:multiLevelType w:val="hybridMultilevel"/>
    <w:tmpl w:val="7E7E0C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AF4098E"/>
    <w:multiLevelType w:val="hybridMultilevel"/>
    <w:tmpl w:val="325A26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36C723C5"/>
    <w:multiLevelType w:val="hybridMultilevel"/>
    <w:tmpl w:val="EB00E1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C2C35D8"/>
    <w:multiLevelType w:val="hybridMultilevel"/>
    <w:tmpl w:val="C620572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3E017CD3"/>
    <w:multiLevelType w:val="hybridMultilevel"/>
    <w:tmpl w:val="00F29B5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3E981E51"/>
    <w:multiLevelType w:val="hybridMultilevel"/>
    <w:tmpl w:val="61D6B9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408B4C55"/>
    <w:multiLevelType w:val="hybridMultilevel"/>
    <w:tmpl w:val="5F5224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B250F32"/>
    <w:multiLevelType w:val="hybridMultilevel"/>
    <w:tmpl w:val="4280B51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505E7583"/>
    <w:multiLevelType w:val="hybridMultilevel"/>
    <w:tmpl w:val="D186A2AE"/>
    <w:lvl w:ilvl="0" w:tplc="6248B920">
      <w:start w:val="1"/>
      <w:numFmt w:val="lowerLetter"/>
      <w:lvlText w:val="%1)"/>
      <w:lvlJc w:val="left"/>
      <w:pPr>
        <w:ind w:left="283"/>
      </w:pPr>
      <w:rPr>
        <w:rFonts w:ascii="Georgia" w:eastAsia="Georgia" w:hAnsi="Georgia" w:cs="Georgia"/>
        <w:b w:val="0"/>
        <w:i w:val="0"/>
        <w:strike w:val="0"/>
        <w:dstrike w:val="0"/>
        <w:color w:val="000000"/>
        <w:sz w:val="20"/>
        <w:szCs w:val="20"/>
        <w:u w:val="none" w:color="000000"/>
        <w:bdr w:val="none" w:sz="0" w:space="0" w:color="auto"/>
        <w:shd w:val="clear" w:color="auto" w:fill="auto"/>
        <w:vertAlign w:val="baseline"/>
      </w:rPr>
    </w:lvl>
    <w:lvl w:ilvl="1" w:tplc="85104872">
      <w:start w:val="1"/>
      <w:numFmt w:val="lowerLetter"/>
      <w:lvlText w:val="%2"/>
      <w:lvlJc w:val="left"/>
      <w:pPr>
        <w:ind w:left="1080"/>
      </w:pPr>
      <w:rPr>
        <w:rFonts w:ascii="Georgia" w:eastAsia="Georgia" w:hAnsi="Georgia" w:cs="Georgia"/>
        <w:b w:val="0"/>
        <w:i w:val="0"/>
        <w:strike w:val="0"/>
        <w:dstrike w:val="0"/>
        <w:color w:val="000000"/>
        <w:sz w:val="20"/>
        <w:szCs w:val="20"/>
        <w:u w:val="none" w:color="000000"/>
        <w:bdr w:val="none" w:sz="0" w:space="0" w:color="auto"/>
        <w:shd w:val="clear" w:color="auto" w:fill="auto"/>
        <w:vertAlign w:val="baseline"/>
      </w:rPr>
    </w:lvl>
    <w:lvl w:ilvl="2" w:tplc="9030EDC0">
      <w:start w:val="1"/>
      <w:numFmt w:val="lowerRoman"/>
      <w:lvlText w:val="%3"/>
      <w:lvlJc w:val="left"/>
      <w:pPr>
        <w:ind w:left="1800"/>
      </w:pPr>
      <w:rPr>
        <w:rFonts w:ascii="Georgia" w:eastAsia="Georgia" w:hAnsi="Georgia" w:cs="Georgia"/>
        <w:b w:val="0"/>
        <w:i w:val="0"/>
        <w:strike w:val="0"/>
        <w:dstrike w:val="0"/>
        <w:color w:val="000000"/>
        <w:sz w:val="20"/>
        <w:szCs w:val="20"/>
        <w:u w:val="none" w:color="000000"/>
        <w:bdr w:val="none" w:sz="0" w:space="0" w:color="auto"/>
        <w:shd w:val="clear" w:color="auto" w:fill="auto"/>
        <w:vertAlign w:val="baseline"/>
      </w:rPr>
    </w:lvl>
    <w:lvl w:ilvl="3" w:tplc="6A6C47B8">
      <w:start w:val="1"/>
      <w:numFmt w:val="decimal"/>
      <w:lvlText w:val="%4"/>
      <w:lvlJc w:val="left"/>
      <w:pPr>
        <w:ind w:left="2520"/>
      </w:pPr>
      <w:rPr>
        <w:rFonts w:ascii="Georgia" w:eastAsia="Georgia" w:hAnsi="Georgia" w:cs="Georgia"/>
        <w:b w:val="0"/>
        <w:i w:val="0"/>
        <w:strike w:val="0"/>
        <w:dstrike w:val="0"/>
        <w:color w:val="000000"/>
        <w:sz w:val="20"/>
        <w:szCs w:val="20"/>
        <w:u w:val="none" w:color="000000"/>
        <w:bdr w:val="none" w:sz="0" w:space="0" w:color="auto"/>
        <w:shd w:val="clear" w:color="auto" w:fill="auto"/>
        <w:vertAlign w:val="baseline"/>
      </w:rPr>
    </w:lvl>
    <w:lvl w:ilvl="4" w:tplc="B9C2D668">
      <w:start w:val="1"/>
      <w:numFmt w:val="lowerLetter"/>
      <w:lvlText w:val="%5"/>
      <w:lvlJc w:val="left"/>
      <w:pPr>
        <w:ind w:left="3240"/>
      </w:pPr>
      <w:rPr>
        <w:rFonts w:ascii="Georgia" w:eastAsia="Georgia" w:hAnsi="Georgia" w:cs="Georgia"/>
        <w:b w:val="0"/>
        <w:i w:val="0"/>
        <w:strike w:val="0"/>
        <w:dstrike w:val="0"/>
        <w:color w:val="000000"/>
        <w:sz w:val="20"/>
        <w:szCs w:val="20"/>
        <w:u w:val="none" w:color="000000"/>
        <w:bdr w:val="none" w:sz="0" w:space="0" w:color="auto"/>
        <w:shd w:val="clear" w:color="auto" w:fill="auto"/>
        <w:vertAlign w:val="baseline"/>
      </w:rPr>
    </w:lvl>
    <w:lvl w:ilvl="5" w:tplc="F6FCBE94">
      <w:start w:val="1"/>
      <w:numFmt w:val="lowerRoman"/>
      <w:lvlText w:val="%6"/>
      <w:lvlJc w:val="left"/>
      <w:pPr>
        <w:ind w:left="3960"/>
      </w:pPr>
      <w:rPr>
        <w:rFonts w:ascii="Georgia" w:eastAsia="Georgia" w:hAnsi="Georgia" w:cs="Georgia"/>
        <w:b w:val="0"/>
        <w:i w:val="0"/>
        <w:strike w:val="0"/>
        <w:dstrike w:val="0"/>
        <w:color w:val="000000"/>
        <w:sz w:val="20"/>
        <w:szCs w:val="20"/>
        <w:u w:val="none" w:color="000000"/>
        <w:bdr w:val="none" w:sz="0" w:space="0" w:color="auto"/>
        <w:shd w:val="clear" w:color="auto" w:fill="auto"/>
        <w:vertAlign w:val="baseline"/>
      </w:rPr>
    </w:lvl>
    <w:lvl w:ilvl="6" w:tplc="C1EABBE0">
      <w:start w:val="1"/>
      <w:numFmt w:val="decimal"/>
      <w:lvlText w:val="%7"/>
      <w:lvlJc w:val="left"/>
      <w:pPr>
        <w:ind w:left="4680"/>
      </w:pPr>
      <w:rPr>
        <w:rFonts w:ascii="Georgia" w:eastAsia="Georgia" w:hAnsi="Georgia" w:cs="Georgia"/>
        <w:b w:val="0"/>
        <w:i w:val="0"/>
        <w:strike w:val="0"/>
        <w:dstrike w:val="0"/>
        <w:color w:val="000000"/>
        <w:sz w:val="20"/>
        <w:szCs w:val="20"/>
        <w:u w:val="none" w:color="000000"/>
        <w:bdr w:val="none" w:sz="0" w:space="0" w:color="auto"/>
        <w:shd w:val="clear" w:color="auto" w:fill="auto"/>
        <w:vertAlign w:val="baseline"/>
      </w:rPr>
    </w:lvl>
    <w:lvl w:ilvl="7" w:tplc="36B05C1A">
      <w:start w:val="1"/>
      <w:numFmt w:val="lowerLetter"/>
      <w:lvlText w:val="%8"/>
      <w:lvlJc w:val="left"/>
      <w:pPr>
        <w:ind w:left="5400"/>
      </w:pPr>
      <w:rPr>
        <w:rFonts w:ascii="Georgia" w:eastAsia="Georgia" w:hAnsi="Georgia" w:cs="Georgia"/>
        <w:b w:val="0"/>
        <w:i w:val="0"/>
        <w:strike w:val="0"/>
        <w:dstrike w:val="0"/>
        <w:color w:val="000000"/>
        <w:sz w:val="20"/>
        <w:szCs w:val="20"/>
        <w:u w:val="none" w:color="000000"/>
        <w:bdr w:val="none" w:sz="0" w:space="0" w:color="auto"/>
        <w:shd w:val="clear" w:color="auto" w:fill="auto"/>
        <w:vertAlign w:val="baseline"/>
      </w:rPr>
    </w:lvl>
    <w:lvl w:ilvl="8" w:tplc="DFF41DC0">
      <w:start w:val="1"/>
      <w:numFmt w:val="lowerRoman"/>
      <w:lvlText w:val="%9"/>
      <w:lvlJc w:val="left"/>
      <w:pPr>
        <w:ind w:left="6120"/>
      </w:pPr>
      <w:rPr>
        <w:rFonts w:ascii="Georgia" w:eastAsia="Georgia" w:hAnsi="Georgia" w:cs="Georgi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2EF65B3"/>
    <w:multiLevelType w:val="hybridMultilevel"/>
    <w:tmpl w:val="8230CF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9490574"/>
    <w:multiLevelType w:val="hybridMultilevel"/>
    <w:tmpl w:val="D5F0CF2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601670C3"/>
    <w:multiLevelType w:val="hybridMultilevel"/>
    <w:tmpl w:val="69A434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688A3C7D"/>
    <w:multiLevelType w:val="hybridMultilevel"/>
    <w:tmpl w:val="B5A07322"/>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71CF6468"/>
    <w:multiLevelType w:val="hybridMultilevel"/>
    <w:tmpl w:val="DD3CDAE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72057E2E"/>
    <w:multiLevelType w:val="hybridMultilevel"/>
    <w:tmpl w:val="E84A0F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76377E18"/>
    <w:multiLevelType w:val="hybridMultilevel"/>
    <w:tmpl w:val="7848C40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788E287B"/>
    <w:multiLevelType w:val="hybridMultilevel"/>
    <w:tmpl w:val="651444CA"/>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7B734AA0"/>
    <w:multiLevelType w:val="hybridMultilevel"/>
    <w:tmpl w:val="5DAC090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7D101B1F"/>
    <w:multiLevelType w:val="hybridMultilevel"/>
    <w:tmpl w:val="16EA4C66"/>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15"/>
  </w:num>
  <w:num w:numId="2">
    <w:abstractNumId w:val="28"/>
  </w:num>
  <w:num w:numId="3">
    <w:abstractNumId w:val="12"/>
  </w:num>
  <w:num w:numId="4">
    <w:abstractNumId w:val="26"/>
  </w:num>
  <w:num w:numId="5">
    <w:abstractNumId w:val="5"/>
  </w:num>
  <w:num w:numId="6">
    <w:abstractNumId w:val="9"/>
  </w:num>
  <w:num w:numId="7">
    <w:abstractNumId w:val="7"/>
  </w:num>
  <w:num w:numId="8">
    <w:abstractNumId w:val="16"/>
  </w:num>
  <w:num w:numId="9">
    <w:abstractNumId w:val="24"/>
  </w:num>
  <w:num w:numId="10">
    <w:abstractNumId w:val="14"/>
  </w:num>
  <w:num w:numId="11">
    <w:abstractNumId w:val="31"/>
  </w:num>
  <w:num w:numId="12">
    <w:abstractNumId w:val="19"/>
  </w:num>
  <w:num w:numId="13">
    <w:abstractNumId w:val="18"/>
  </w:num>
  <w:num w:numId="14">
    <w:abstractNumId w:val="20"/>
  </w:num>
  <w:num w:numId="15">
    <w:abstractNumId w:val="21"/>
  </w:num>
  <w:num w:numId="16">
    <w:abstractNumId w:val="25"/>
  </w:num>
  <w:num w:numId="17">
    <w:abstractNumId w:val="1"/>
  </w:num>
  <w:num w:numId="18">
    <w:abstractNumId w:val="2"/>
  </w:num>
  <w:num w:numId="19">
    <w:abstractNumId w:val="22"/>
  </w:num>
  <w:num w:numId="20">
    <w:abstractNumId w:val="10"/>
  </w:num>
  <w:num w:numId="21">
    <w:abstractNumId w:val="13"/>
  </w:num>
  <w:num w:numId="22">
    <w:abstractNumId w:val="4"/>
  </w:num>
  <w:num w:numId="23">
    <w:abstractNumId w:val="0"/>
  </w:num>
  <w:num w:numId="24">
    <w:abstractNumId w:val="23"/>
  </w:num>
  <w:num w:numId="25">
    <w:abstractNumId w:val="11"/>
  </w:num>
  <w:num w:numId="26">
    <w:abstractNumId w:val="29"/>
  </w:num>
  <w:num w:numId="27">
    <w:abstractNumId w:val="27"/>
  </w:num>
  <w:num w:numId="28">
    <w:abstractNumId w:val="8"/>
  </w:num>
  <w:num w:numId="29">
    <w:abstractNumId w:val="3"/>
  </w:num>
  <w:num w:numId="30">
    <w:abstractNumId w:val="30"/>
  </w:num>
  <w:num w:numId="31">
    <w:abstractNumId w:val="6"/>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F9BDA8"/>
    <w:rsid w:val="000027B4"/>
    <w:rsid w:val="000027E0"/>
    <w:rsid w:val="00002A73"/>
    <w:rsid w:val="000039CD"/>
    <w:rsid w:val="000044F4"/>
    <w:rsid w:val="0000457A"/>
    <w:rsid w:val="00005021"/>
    <w:rsid w:val="000062D1"/>
    <w:rsid w:val="00006E59"/>
    <w:rsid w:val="000075A3"/>
    <w:rsid w:val="00007CC7"/>
    <w:rsid w:val="00007E1E"/>
    <w:rsid w:val="00010D41"/>
    <w:rsid w:val="00012201"/>
    <w:rsid w:val="00012457"/>
    <w:rsid w:val="00013203"/>
    <w:rsid w:val="00015BF3"/>
    <w:rsid w:val="00015F41"/>
    <w:rsid w:val="00015FFC"/>
    <w:rsid w:val="0001608D"/>
    <w:rsid w:val="0001632F"/>
    <w:rsid w:val="0002038C"/>
    <w:rsid w:val="00022DC7"/>
    <w:rsid w:val="00023D4F"/>
    <w:rsid w:val="00024A44"/>
    <w:rsid w:val="0002538B"/>
    <w:rsid w:val="00027178"/>
    <w:rsid w:val="000307D0"/>
    <w:rsid w:val="00032894"/>
    <w:rsid w:val="000352E8"/>
    <w:rsid w:val="000443B1"/>
    <w:rsid w:val="00050CBB"/>
    <w:rsid w:val="000513E9"/>
    <w:rsid w:val="00052656"/>
    <w:rsid w:val="00053C26"/>
    <w:rsid w:val="00055842"/>
    <w:rsid w:val="00055B1B"/>
    <w:rsid w:val="0005790C"/>
    <w:rsid w:val="00060299"/>
    <w:rsid w:val="000603E7"/>
    <w:rsid w:val="000605A8"/>
    <w:rsid w:val="00061ABF"/>
    <w:rsid w:val="00062C0E"/>
    <w:rsid w:val="00063BF8"/>
    <w:rsid w:val="00063EC0"/>
    <w:rsid w:val="00065026"/>
    <w:rsid w:val="000650EF"/>
    <w:rsid w:val="00065296"/>
    <w:rsid w:val="00070403"/>
    <w:rsid w:val="00071CAA"/>
    <w:rsid w:val="00076A51"/>
    <w:rsid w:val="00080D42"/>
    <w:rsid w:val="00082842"/>
    <w:rsid w:val="00084DF8"/>
    <w:rsid w:val="000854FB"/>
    <w:rsid w:val="000903DA"/>
    <w:rsid w:val="00090EFB"/>
    <w:rsid w:val="00091AE7"/>
    <w:rsid w:val="000939AE"/>
    <w:rsid w:val="00093E20"/>
    <w:rsid w:val="00093E8E"/>
    <w:rsid w:val="000A04FD"/>
    <w:rsid w:val="000A0E52"/>
    <w:rsid w:val="000A0FFF"/>
    <w:rsid w:val="000A3B06"/>
    <w:rsid w:val="000A41E1"/>
    <w:rsid w:val="000A44DA"/>
    <w:rsid w:val="000B2FE5"/>
    <w:rsid w:val="000B3299"/>
    <w:rsid w:val="000B4CBC"/>
    <w:rsid w:val="000B4FDE"/>
    <w:rsid w:val="000B59B2"/>
    <w:rsid w:val="000B7F97"/>
    <w:rsid w:val="000C019B"/>
    <w:rsid w:val="000C0BD0"/>
    <w:rsid w:val="000C2DE2"/>
    <w:rsid w:val="000C31D6"/>
    <w:rsid w:val="000C3965"/>
    <w:rsid w:val="000C465C"/>
    <w:rsid w:val="000C7A58"/>
    <w:rsid w:val="000D683E"/>
    <w:rsid w:val="000E0DBD"/>
    <w:rsid w:val="000E2011"/>
    <w:rsid w:val="000E2D49"/>
    <w:rsid w:val="000E5249"/>
    <w:rsid w:val="000E74D8"/>
    <w:rsid w:val="000F0DA3"/>
    <w:rsid w:val="000F2101"/>
    <w:rsid w:val="000F339B"/>
    <w:rsid w:val="000F3E96"/>
    <w:rsid w:val="000F5D60"/>
    <w:rsid w:val="000F6D68"/>
    <w:rsid w:val="001024D5"/>
    <w:rsid w:val="00104B39"/>
    <w:rsid w:val="00105AAB"/>
    <w:rsid w:val="0011078B"/>
    <w:rsid w:val="0011191D"/>
    <w:rsid w:val="0011652E"/>
    <w:rsid w:val="00122291"/>
    <w:rsid w:val="0012264B"/>
    <w:rsid w:val="00130520"/>
    <w:rsid w:val="001311B5"/>
    <w:rsid w:val="00131B15"/>
    <w:rsid w:val="00131EA6"/>
    <w:rsid w:val="00132CF8"/>
    <w:rsid w:val="00133B7E"/>
    <w:rsid w:val="00150455"/>
    <w:rsid w:val="00152795"/>
    <w:rsid w:val="00154412"/>
    <w:rsid w:val="001546D4"/>
    <w:rsid w:val="0016170B"/>
    <w:rsid w:val="00161BE2"/>
    <w:rsid w:val="00166706"/>
    <w:rsid w:val="001671BE"/>
    <w:rsid w:val="0016739F"/>
    <w:rsid w:val="00167480"/>
    <w:rsid w:val="001716F8"/>
    <w:rsid w:val="00172227"/>
    <w:rsid w:val="00172335"/>
    <w:rsid w:val="00173BF8"/>
    <w:rsid w:val="00173D1F"/>
    <w:rsid w:val="001752CA"/>
    <w:rsid w:val="00180220"/>
    <w:rsid w:val="00182F05"/>
    <w:rsid w:val="001837A0"/>
    <w:rsid w:val="00184CA0"/>
    <w:rsid w:val="00185691"/>
    <w:rsid w:val="00185C60"/>
    <w:rsid w:val="00185D0F"/>
    <w:rsid w:val="001864F1"/>
    <w:rsid w:val="00186FEC"/>
    <w:rsid w:val="00191574"/>
    <w:rsid w:val="00193A7A"/>
    <w:rsid w:val="0019481D"/>
    <w:rsid w:val="001A02E3"/>
    <w:rsid w:val="001A38DE"/>
    <w:rsid w:val="001A4066"/>
    <w:rsid w:val="001A500A"/>
    <w:rsid w:val="001A5168"/>
    <w:rsid w:val="001A53B6"/>
    <w:rsid w:val="001A7586"/>
    <w:rsid w:val="001A79D5"/>
    <w:rsid w:val="001B3C90"/>
    <w:rsid w:val="001B760C"/>
    <w:rsid w:val="001C11B0"/>
    <w:rsid w:val="001C2C82"/>
    <w:rsid w:val="001D393F"/>
    <w:rsid w:val="001D512B"/>
    <w:rsid w:val="001D5D56"/>
    <w:rsid w:val="001D7CEA"/>
    <w:rsid w:val="001E0493"/>
    <w:rsid w:val="001E05F8"/>
    <w:rsid w:val="001E06BF"/>
    <w:rsid w:val="001E0B27"/>
    <w:rsid w:val="001E0E94"/>
    <w:rsid w:val="001E0FA0"/>
    <w:rsid w:val="001E1A9B"/>
    <w:rsid w:val="001E38E8"/>
    <w:rsid w:val="001E3AF3"/>
    <w:rsid w:val="001E47AC"/>
    <w:rsid w:val="001E6FAC"/>
    <w:rsid w:val="001E7855"/>
    <w:rsid w:val="001F0561"/>
    <w:rsid w:val="001F0698"/>
    <w:rsid w:val="001F28EF"/>
    <w:rsid w:val="001F37A2"/>
    <w:rsid w:val="001F67F5"/>
    <w:rsid w:val="001F6A8C"/>
    <w:rsid w:val="001F7041"/>
    <w:rsid w:val="0020029C"/>
    <w:rsid w:val="00200703"/>
    <w:rsid w:val="00200A56"/>
    <w:rsid w:val="002021FE"/>
    <w:rsid w:val="0020277B"/>
    <w:rsid w:val="00203E94"/>
    <w:rsid w:val="002055C2"/>
    <w:rsid w:val="00206274"/>
    <w:rsid w:val="00206623"/>
    <w:rsid w:val="00206F97"/>
    <w:rsid w:val="00207F20"/>
    <w:rsid w:val="00213288"/>
    <w:rsid w:val="00213F7B"/>
    <w:rsid w:val="00214F93"/>
    <w:rsid w:val="0021543F"/>
    <w:rsid w:val="002223C0"/>
    <w:rsid w:val="00222D44"/>
    <w:rsid w:val="00232F8A"/>
    <w:rsid w:val="002343F1"/>
    <w:rsid w:val="00235C18"/>
    <w:rsid w:val="00241E29"/>
    <w:rsid w:val="002431B5"/>
    <w:rsid w:val="0024663A"/>
    <w:rsid w:val="00246AD8"/>
    <w:rsid w:val="00247523"/>
    <w:rsid w:val="00250E77"/>
    <w:rsid w:val="00251D3F"/>
    <w:rsid w:val="00256061"/>
    <w:rsid w:val="00257E9E"/>
    <w:rsid w:val="0026181F"/>
    <w:rsid w:val="00261A24"/>
    <w:rsid w:val="0026437B"/>
    <w:rsid w:val="00264E60"/>
    <w:rsid w:val="002669DB"/>
    <w:rsid w:val="002704E9"/>
    <w:rsid w:val="002709B8"/>
    <w:rsid w:val="00271F7A"/>
    <w:rsid w:val="002729D2"/>
    <w:rsid w:val="0027677F"/>
    <w:rsid w:val="00277C00"/>
    <w:rsid w:val="00280B1A"/>
    <w:rsid w:val="0028482B"/>
    <w:rsid w:val="00285751"/>
    <w:rsid w:val="00285F08"/>
    <w:rsid w:val="00286BE6"/>
    <w:rsid w:val="00290DC0"/>
    <w:rsid w:val="0029103A"/>
    <w:rsid w:val="00296AA4"/>
    <w:rsid w:val="00297ACD"/>
    <w:rsid w:val="002A05D3"/>
    <w:rsid w:val="002A2936"/>
    <w:rsid w:val="002A32E8"/>
    <w:rsid w:val="002A3476"/>
    <w:rsid w:val="002B0DA1"/>
    <w:rsid w:val="002B3795"/>
    <w:rsid w:val="002B46F2"/>
    <w:rsid w:val="002B5257"/>
    <w:rsid w:val="002B5B73"/>
    <w:rsid w:val="002B7900"/>
    <w:rsid w:val="002C16DB"/>
    <w:rsid w:val="002C1C4A"/>
    <w:rsid w:val="002C1F5E"/>
    <w:rsid w:val="002C567C"/>
    <w:rsid w:val="002C6354"/>
    <w:rsid w:val="002C6925"/>
    <w:rsid w:val="002C731E"/>
    <w:rsid w:val="002C79A9"/>
    <w:rsid w:val="002D068B"/>
    <w:rsid w:val="002D16FC"/>
    <w:rsid w:val="002D4C77"/>
    <w:rsid w:val="002D7730"/>
    <w:rsid w:val="002E1C92"/>
    <w:rsid w:val="002E38B2"/>
    <w:rsid w:val="002E3A28"/>
    <w:rsid w:val="002E5454"/>
    <w:rsid w:val="002E63F2"/>
    <w:rsid w:val="002E733F"/>
    <w:rsid w:val="002E73CF"/>
    <w:rsid w:val="002E7557"/>
    <w:rsid w:val="002F0497"/>
    <w:rsid w:val="002F0B40"/>
    <w:rsid w:val="002F0DE8"/>
    <w:rsid w:val="002F0FC8"/>
    <w:rsid w:val="002F2E23"/>
    <w:rsid w:val="002F36E9"/>
    <w:rsid w:val="002F5429"/>
    <w:rsid w:val="002F7847"/>
    <w:rsid w:val="00302692"/>
    <w:rsid w:val="00304FE7"/>
    <w:rsid w:val="00305036"/>
    <w:rsid w:val="00314862"/>
    <w:rsid w:val="00314B4C"/>
    <w:rsid w:val="00315871"/>
    <w:rsid w:val="0031792F"/>
    <w:rsid w:val="00317FB6"/>
    <w:rsid w:val="0032127D"/>
    <w:rsid w:val="00326C30"/>
    <w:rsid w:val="0032770A"/>
    <w:rsid w:val="00327C2A"/>
    <w:rsid w:val="00331271"/>
    <w:rsid w:val="00333CA0"/>
    <w:rsid w:val="0033407E"/>
    <w:rsid w:val="0033588C"/>
    <w:rsid w:val="003373FF"/>
    <w:rsid w:val="003412B6"/>
    <w:rsid w:val="00347544"/>
    <w:rsid w:val="00351D90"/>
    <w:rsid w:val="003539B4"/>
    <w:rsid w:val="00353A47"/>
    <w:rsid w:val="00353B7D"/>
    <w:rsid w:val="003548B6"/>
    <w:rsid w:val="00355F0E"/>
    <w:rsid w:val="00362A0D"/>
    <w:rsid w:val="003636C3"/>
    <w:rsid w:val="003661D4"/>
    <w:rsid w:val="00370B76"/>
    <w:rsid w:val="003762CB"/>
    <w:rsid w:val="00381189"/>
    <w:rsid w:val="00384BEF"/>
    <w:rsid w:val="003851E3"/>
    <w:rsid w:val="00392307"/>
    <w:rsid w:val="00393E39"/>
    <w:rsid w:val="003949BE"/>
    <w:rsid w:val="003960E2"/>
    <w:rsid w:val="003965D0"/>
    <w:rsid w:val="003A1EAF"/>
    <w:rsid w:val="003A2198"/>
    <w:rsid w:val="003A4FE4"/>
    <w:rsid w:val="003A5BD9"/>
    <w:rsid w:val="003A6358"/>
    <w:rsid w:val="003A6473"/>
    <w:rsid w:val="003A6C0B"/>
    <w:rsid w:val="003B57FD"/>
    <w:rsid w:val="003B5B60"/>
    <w:rsid w:val="003B5CBD"/>
    <w:rsid w:val="003B60BC"/>
    <w:rsid w:val="003B6196"/>
    <w:rsid w:val="003B623B"/>
    <w:rsid w:val="003B643C"/>
    <w:rsid w:val="003B6A1D"/>
    <w:rsid w:val="003B7AF0"/>
    <w:rsid w:val="003C1552"/>
    <w:rsid w:val="003C293F"/>
    <w:rsid w:val="003C3657"/>
    <w:rsid w:val="003C4E00"/>
    <w:rsid w:val="003C6F42"/>
    <w:rsid w:val="003D1C14"/>
    <w:rsid w:val="003D3954"/>
    <w:rsid w:val="003D3FAA"/>
    <w:rsid w:val="003D4488"/>
    <w:rsid w:val="003E0585"/>
    <w:rsid w:val="003E48C8"/>
    <w:rsid w:val="003E4A2B"/>
    <w:rsid w:val="003E5645"/>
    <w:rsid w:val="003E58E2"/>
    <w:rsid w:val="003E702D"/>
    <w:rsid w:val="003F027A"/>
    <w:rsid w:val="003F0673"/>
    <w:rsid w:val="003F0998"/>
    <w:rsid w:val="003F20DF"/>
    <w:rsid w:val="003F2655"/>
    <w:rsid w:val="003F2751"/>
    <w:rsid w:val="003F27FD"/>
    <w:rsid w:val="003F3881"/>
    <w:rsid w:val="003F4415"/>
    <w:rsid w:val="003F4595"/>
    <w:rsid w:val="003F55F1"/>
    <w:rsid w:val="003F5B0B"/>
    <w:rsid w:val="003F6105"/>
    <w:rsid w:val="003F6782"/>
    <w:rsid w:val="003F7682"/>
    <w:rsid w:val="004014D7"/>
    <w:rsid w:val="004020BD"/>
    <w:rsid w:val="00402E2A"/>
    <w:rsid w:val="00405EC0"/>
    <w:rsid w:val="00407818"/>
    <w:rsid w:val="00407F2E"/>
    <w:rsid w:val="00414CD8"/>
    <w:rsid w:val="00417292"/>
    <w:rsid w:val="0042143F"/>
    <w:rsid w:val="00421F4B"/>
    <w:rsid w:val="00422DBD"/>
    <w:rsid w:val="0042447B"/>
    <w:rsid w:val="00424EE4"/>
    <w:rsid w:val="0042710F"/>
    <w:rsid w:val="004322D3"/>
    <w:rsid w:val="00434CF8"/>
    <w:rsid w:val="00436CB2"/>
    <w:rsid w:val="00443D88"/>
    <w:rsid w:val="004445B2"/>
    <w:rsid w:val="00446039"/>
    <w:rsid w:val="00451BC5"/>
    <w:rsid w:val="00452AA3"/>
    <w:rsid w:val="00453B42"/>
    <w:rsid w:val="0045456B"/>
    <w:rsid w:val="00457664"/>
    <w:rsid w:val="004603FB"/>
    <w:rsid w:val="004616C6"/>
    <w:rsid w:val="004625C2"/>
    <w:rsid w:val="00462767"/>
    <w:rsid w:val="00464579"/>
    <w:rsid w:val="00464589"/>
    <w:rsid w:val="00464B1F"/>
    <w:rsid w:val="00472BD9"/>
    <w:rsid w:val="004759F7"/>
    <w:rsid w:val="00476905"/>
    <w:rsid w:val="0047767D"/>
    <w:rsid w:val="0048035C"/>
    <w:rsid w:val="00480BC6"/>
    <w:rsid w:val="00480FF4"/>
    <w:rsid w:val="004827B6"/>
    <w:rsid w:val="00483D50"/>
    <w:rsid w:val="0048769C"/>
    <w:rsid w:val="00487E4C"/>
    <w:rsid w:val="0049091F"/>
    <w:rsid w:val="00490DB7"/>
    <w:rsid w:val="004950F4"/>
    <w:rsid w:val="00495CC2"/>
    <w:rsid w:val="004A4239"/>
    <w:rsid w:val="004A511A"/>
    <w:rsid w:val="004A6588"/>
    <w:rsid w:val="004B2110"/>
    <w:rsid w:val="004B2EC3"/>
    <w:rsid w:val="004B340F"/>
    <w:rsid w:val="004B44C7"/>
    <w:rsid w:val="004B598A"/>
    <w:rsid w:val="004C1B92"/>
    <w:rsid w:val="004C1B96"/>
    <w:rsid w:val="004C1DB4"/>
    <w:rsid w:val="004C45AD"/>
    <w:rsid w:val="004C5914"/>
    <w:rsid w:val="004C5E65"/>
    <w:rsid w:val="004C6801"/>
    <w:rsid w:val="004C6DED"/>
    <w:rsid w:val="004D49EC"/>
    <w:rsid w:val="004D6FC1"/>
    <w:rsid w:val="004D738F"/>
    <w:rsid w:val="004D7DBE"/>
    <w:rsid w:val="004E17BD"/>
    <w:rsid w:val="004E220E"/>
    <w:rsid w:val="004E7454"/>
    <w:rsid w:val="004E7A56"/>
    <w:rsid w:val="004F0675"/>
    <w:rsid w:val="004F0C26"/>
    <w:rsid w:val="004F1BF8"/>
    <w:rsid w:val="004F1DEA"/>
    <w:rsid w:val="004F2A9C"/>
    <w:rsid w:val="004F4181"/>
    <w:rsid w:val="004F492B"/>
    <w:rsid w:val="004F5D0A"/>
    <w:rsid w:val="004F615A"/>
    <w:rsid w:val="004F6A43"/>
    <w:rsid w:val="005013E4"/>
    <w:rsid w:val="0050290E"/>
    <w:rsid w:val="005109B3"/>
    <w:rsid w:val="005116A5"/>
    <w:rsid w:val="00511E4F"/>
    <w:rsid w:val="00511FB5"/>
    <w:rsid w:val="00512E2E"/>
    <w:rsid w:val="00514BB9"/>
    <w:rsid w:val="00522381"/>
    <w:rsid w:val="00524A12"/>
    <w:rsid w:val="0052728D"/>
    <w:rsid w:val="00527989"/>
    <w:rsid w:val="00531EDF"/>
    <w:rsid w:val="00531FC3"/>
    <w:rsid w:val="00534865"/>
    <w:rsid w:val="0054223F"/>
    <w:rsid w:val="005422D0"/>
    <w:rsid w:val="00545FB6"/>
    <w:rsid w:val="00547584"/>
    <w:rsid w:val="005538B4"/>
    <w:rsid w:val="0055407F"/>
    <w:rsid w:val="00554B47"/>
    <w:rsid w:val="0056067F"/>
    <w:rsid w:val="00560BE7"/>
    <w:rsid w:val="00564851"/>
    <w:rsid w:val="00564EEA"/>
    <w:rsid w:val="00565B90"/>
    <w:rsid w:val="00566039"/>
    <w:rsid w:val="00567629"/>
    <w:rsid w:val="005700AF"/>
    <w:rsid w:val="00574081"/>
    <w:rsid w:val="00581F31"/>
    <w:rsid w:val="005820DA"/>
    <w:rsid w:val="00585D69"/>
    <w:rsid w:val="00586369"/>
    <w:rsid w:val="005869A1"/>
    <w:rsid w:val="005871CE"/>
    <w:rsid w:val="00592480"/>
    <w:rsid w:val="005942A8"/>
    <w:rsid w:val="00595165"/>
    <w:rsid w:val="00595869"/>
    <w:rsid w:val="00595B82"/>
    <w:rsid w:val="00596AD1"/>
    <w:rsid w:val="005A1FD4"/>
    <w:rsid w:val="005A63FD"/>
    <w:rsid w:val="005A6734"/>
    <w:rsid w:val="005A6803"/>
    <w:rsid w:val="005B2401"/>
    <w:rsid w:val="005B31AB"/>
    <w:rsid w:val="005B50D5"/>
    <w:rsid w:val="005B5D03"/>
    <w:rsid w:val="005B690A"/>
    <w:rsid w:val="005B7CE0"/>
    <w:rsid w:val="005C0424"/>
    <w:rsid w:val="005C0B4B"/>
    <w:rsid w:val="005C0DCF"/>
    <w:rsid w:val="005C1444"/>
    <w:rsid w:val="005D0765"/>
    <w:rsid w:val="005D4FB1"/>
    <w:rsid w:val="005D742E"/>
    <w:rsid w:val="005E0C13"/>
    <w:rsid w:val="005E0F4B"/>
    <w:rsid w:val="005E1D9C"/>
    <w:rsid w:val="005E3D78"/>
    <w:rsid w:val="005E4A91"/>
    <w:rsid w:val="005E56A3"/>
    <w:rsid w:val="005E615F"/>
    <w:rsid w:val="005E67C1"/>
    <w:rsid w:val="005E6CBD"/>
    <w:rsid w:val="005E7B65"/>
    <w:rsid w:val="005F49B3"/>
    <w:rsid w:val="005F4BB6"/>
    <w:rsid w:val="005F4D3C"/>
    <w:rsid w:val="005F604B"/>
    <w:rsid w:val="00600265"/>
    <w:rsid w:val="006006B1"/>
    <w:rsid w:val="00601655"/>
    <w:rsid w:val="0060428C"/>
    <w:rsid w:val="0061015F"/>
    <w:rsid w:val="0061270B"/>
    <w:rsid w:val="00613C26"/>
    <w:rsid w:val="00615238"/>
    <w:rsid w:val="006175C9"/>
    <w:rsid w:val="00625C23"/>
    <w:rsid w:val="00625EEC"/>
    <w:rsid w:val="00627F9E"/>
    <w:rsid w:val="00630904"/>
    <w:rsid w:val="00631DCC"/>
    <w:rsid w:val="006332CD"/>
    <w:rsid w:val="00635D43"/>
    <w:rsid w:val="00636531"/>
    <w:rsid w:val="00637459"/>
    <w:rsid w:val="006471BD"/>
    <w:rsid w:val="006475CD"/>
    <w:rsid w:val="006502B5"/>
    <w:rsid w:val="0065369F"/>
    <w:rsid w:val="00654CB2"/>
    <w:rsid w:val="00655CA7"/>
    <w:rsid w:val="00657128"/>
    <w:rsid w:val="00657843"/>
    <w:rsid w:val="00657B9D"/>
    <w:rsid w:val="00661424"/>
    <w:rsid w:val="0066306C"/>
    <w:rsid w:val="00663B32"/>
    <w:rsid w:val="00664001"/>
    <w:rsid w:val="0066450F"/>
    <w:rsid w:val="006661B1"/>
    <w:rsid w:val="006663F0"/>
    <w:rsid w:val="006669BC"/>
    <w:rsid w:val="006673FD"/>
    <w:rsid w:val="00667DAC"/>
    <w:rsid w:val="00672311"/>
    <w:rsid w:val="00672F50"/>
    <w:rsid w:val="00673D4C"/>
    <w:rsid w:val="00674135"/>
    <w:rsid w:val="006764BB"/>
    <w:rsid w:val="00677DAC"/>
    <w:rsid w:val="006800D1"/>
    <w:rsid w:val="006801D8"/>
    <w:rsid w:val="00681403"/>
    <w:rsid w:val="0068639D"/>
    <w:rsid w:val="00687EC8"/>
    <w:rsid w:val="00691F5E"/>
    <w:rsid w:val="006935E1"/>
    <w:rsid w:val="006948BF"/>
    <w:rsid w:val="00694AEA"/>
    <w:rsid w:val="00697F58"/>
    <w:rsid w:val="006A16EF"/>
    <w:rsid w:val="006A1747"/>
    <w:rsid w:val="006A2352"/>
    <w:rsid w:val="006A2495"/>
    <w:rsid w:val="006A44F0"/>
    <w:rsid w:val="006A48D8"/>
    <w:rsid w:val="006A667A"/>
    <w:rsid w:val="006B017B"/>
    <w:rsid w:val="006B0420"/>
    <w:rsid w:val="006B060E"/>
    <w:rsid w:val="006B1DA5"/>
    <w:rsid w:val="006B395F"/>
    <w:rsid w:val="006B55BA"/>
    <w:rsid w:val="006B5D0F"/>
    <w:rsid w:val="006B5D67"/>
    <w:rsid w:val="006C0C72"/>
    <w:rsid w:val="006C3358"/>
    <w:rsid w:val="006C39A6"/>
    <w:rsid w:val="006C3D66"/>
    <w:rsid w:val="006C755F"/>
    <w:rsid w:val="006C7BDE"/>
    <w:rsid w:val="006D071B"/>
    <w:rsid w:val="006D41D8"/>
    <w:rsid w:val="006D6629"/>
    <w:rsid w:val="006E5245"/>
    <w:rsid w:val="006E5534"/>
    <w:rsid w:val="006F153E"/>
    <w:rsid w:val="006F1B44"/>
    <w:rsid w:val="006F2004"/>
    <w:rsid w:val="006F450F"/>
    <w:rsid w:val="006F4931"/>
    <w:rsid w:val="006F533A"/>
    <w:rsid w:val="006F6F5A"/>
    <w:rsid w:val="0070214E"/>
    <w:rsid w:val="00705852"/>
    <w:rsid w:val="007067D7"/>
    <w:rsid w:val="00710CE1"/>
    <w:rsid w:val="00715405"/>
    <w:rsid w:val="00715D2F"/>
    <w:rsid w:val="00717280"/>
    <w:rsid w:val="00721DCE"/>
    <w:rsid w:val="00724C95"/>
    <w:rsid w:val="00724E53"/>
    <w:rsid w:val="00725301"/>
    <w:rsid w:val="007301BB"/>
    <w:rsid w:val="00732AEF"/>
    <w:rsid w:val="00733E00"/>
    <w:rsid w:val="00734058"/>
    <w:rsid w:val="00737C0A"/>
    <w:rsid w:val="0074229A"/>
    <w:rsid w:val="00742AEC"/>
    <w:rsid w:val="00742D8C"/>
    <w:rsid w:val="007437E4"/>
    <w:rsid w:val="0074428E"/>
    <w:rsid w:val="007504AD"/>
    <w:rsid w:val="0075144F"/>
    <w:rsid w:val="00752A2A"/>
    <w:rsid w:val="00754BFC"/>
    <w:rsid w:val="00754D16"/>
    <w:rsid w:val="00754EE8"/>
    <w:rsid w:val="00755675"/>
    <w:rsid w:val="00756405"/>
    <w:rsid w:val="00756F01"/>
    <w:rsid w:val="0075762C"/>
    <w:rsid w:val="007604FC"/>
    <w:rsid w:val="00760603"/>
    <w:rsid w:val="00760F81"/>
    <w:rsid w:val="007619D0"/>
    <w:rsid w:val="00763614"/>
    <w:rsid w:val="00764C63"/>
    <w:rsid w:val="007661B3"/>
    <w:rsid w:val="00770876"/>
    <w:rsid w:val="00770B49"/>
    <w:rsid w:val="0077140C"/>
    <w:rsid w:val="00772D9B"/>
    <w:rsid w:val="00774697"/>
    <w:rsid w:val="00776897"/>
    <w:rsid w:val="00776EAC"/>
    <w:rsid w:val="007825E8"/>
    <w:rsid w:val="0078262C"/>
    <w:rsid w:val="0078322A"/>
    <w:rsid w:val="00783C49"/>
    <w:rsid w:val="007858F7"/>
    <w:rsid w:val="00786CB1"/>
    <w:rsid w:val="0079517B"/>
    <w:rsid w:val="00796982"/>
    <w:rsid w:val="00797C0D"/>
    <w:rsid w:val="007A071A"/>
    <w:rsid w:val="007A1DEB"/>
    <w:rsid w:val="007A403E"/>
    <w:rsid w:val="007A4514"/>
    <w:rsid w:val="007B00C3"/>
    <w:rsid w:val="007B1A5C"/>
    <w:rsid w:val="007B1AAB"/>
    <w:rsid w:val="007B3589"/>
    <w:rsid w:val="007B4DE9"/>
    <w:rsid w:val="007B51D2"/>
    <w:rsid w:val="007B67ED"/>
    <w:rsid w:val="007B7663"/>
    <w:rsid w:val="007C0B9F"/>
    <w:rsid w:val="007C2156"/>
    <w:rsid w:val="007C4A83"/>
    <w:rsid w:val="007C5DF3"/>
    <w:rsid w:val="007C6F48"/>
    <w:rsid w:val="007C7247"/>
    <w:rsid w:val="007D48D9"/>
    <w:rsid w:val="007D5341"/>
    <w:rsid w:val="007D5776"/>
    <w:rsid w:val="007D5F7E"/>
    <w:rsid w:val="007D6580"/>
    <w:rsid w:val="007D6B92"/>
    <w:rsid w:val="007D7D8B"/>
    <w:rsid w:val="007E01C3"/>
    <w:rsid w:val="007E3AFA"/>
    <w:rsid w:val="007E6626"/>
    <w:rsid w:val="007F0EC5"/>
    <w:rsid w:val="007F1BBF"/>
    <w:rsid w:val="007F33F9"/>
    <w:rsid w:val="007F5D34"/>
    <w:rsid w:val="007F620C"/>
    <w:rsid w:val="007F79DC"/>
    <w:rsid w:val="008001ED"/>
    <w:rsid w:val="00800A3A"/>
    <w:rsid w:val="00800B1A"/>
    <w:rsid w:val="00801337"/>
    <w:rsid w:val="00802856"/>
    <w:rsid w:val="008062A5"/>
    <w:rsid w:val="00811A9D"/>
    <w:rsid w:val="00813226"/>
    <w:rsid w:val="0081339E"/>
    <w:rsid w:val="00814A52"/>
    <w:rsid w:val="00814E5C"/>
    <w:rsid w:val="0081631D"/>
    <w:rsid w:val="00817ADC"/>
    <w:rsid w:val="0082189F"/>
    <w:rsid w:val="00821978"/>
    <w:rsid w:val="00821C4F"/>
    <w:rsid w:val="00823282"/>
    <w:rsid w:val="008249F4"/>
    <w:rsid w:val="0082514C"/>
    <w:rsid w:val="00826E12"/>
    <w:rsid w:val="00827BA0"/>
    <w:rsid w:val="008300BE"/>
    <w:rsid w:val="00832950"/>
    <w:rsid w:val="00834C4E"/>
    <w:rsid w:val="008369C9"/>
    <w:rsid w:val="00836E6F"/>
    <w:rsid w:val="00840719"/>
    <w:rsid w:val="00842672"/>
    <w:rsid w:val="00843247"/>
    <w:rsid w:val="00844FE7"/>
    <w:rsid w:val="008508E8"/>
    <w:rsid w:val="0085313E"/>
    <w:rsid w:val="00854525"/>
    <w:rsid w:val="008565AB"/>
    <w:rsid w:val="0086034F"/>
    <w:rsid w:val="008612C6"/>
    <w:rsid w:val="00861467"/>
    <w:rsid w:val="00861DF6"/>
    <w:rsid w:val="0086243D"/>
    <w:rsid w:val="008632FD"/>
    <w:rsid w:val="0086388E"/>
    <w:rsid w:val="0086711E"/>
    <w:rsid w:val="00867516"/>
    <w:rsid w:val="00873135"/>
    <w:rsid w:val="00873F26"/>
    <w:rsid w:val="008753D8"/>
    <w:rsid w:val="00881E9A"/>
    <w:rsid w:val="008830BA"/>
    <w:rsid w:val="00884DD4"/>
    <w:rsid w:val="00885032"/>
    <w:rsid w:val="0088749A"/>
    <w:rsid w:val="008912EA"/>
    <w:rsid w:val="00892112"/>
    <w:rsid w:val="00893019"/>
    <w:rsid w:val="008975C1"/>
    <w:rsid w:val="0089764F"/>
    <w:rsid w:val="008A107A"/>
    <w:rsid w:val="008A3E25"/>
    <w:rsid w:val="008A3ECC"/>
    <w:rsid w:val="008A6370"/>
    <w:rsid w:val="008A73B1"/>
    <w:rsid w:val="008A7C0C"/>
    <w:rsid w:val="008B1A39"/>
    <w:rsid w:val="008B3376"/>
    <w:rsid w:val="008B3C2B"/>
    <w:rsid w:val="008B47D4"/>
    <w:rsid w:val="008C54F1"/>
    <w:rsid w:val="008C7DA6"/>
    <w:rsid w:val="008D0433"/>
    <w:rsid w:val="008D337E"/>
    <w:rsid w:val="008D36FB"/>
    <w:rsid w:val="008D50AE"/>
    <w:rsid w:val="008E3681"/>
    <w:rsid w:val="008E4A4E"/>
    <w:rsid w:val="008E51F2"/>
    <w:rsid w:val="008E65A1"/>
    <w:rsid w:val="008E7E75"/>
    <w:rsid w:val="008E7EEF"/>
    <w:rsid w:val="008F1866"/>
    <w:rsid w:val="008F2388"/>
    <w:rsid w:val="008F28F5"/>
    <w:rsid w:val="008F4DF7"/>
    <w:rsid w:val="00904A50"/>
    <w:rsid w:val="009066E0"/>
    <w:rsid w:val="0090750B"/>
    <w:rsid w:val="00910E63"/>
    <w:rsid w:val="00911633"/>
    <w:rsid w:val="00912745"/>
    <w:rsid w:val="0091459E"/>
    <w:rsid w:val="009166C6"/>
    <w:rsid w:val="00916D98"/>
    <w:rsid w:val="0091721D"/>
    <w:rsid w:val="00917690"/>
    <w:rsid w:val="00917863"/>
    <w:rsid w:val="00920725"/>
    <w:rsid w:val="00923280"/>
    <w:rsid w:val="00925D0B"/>
    <w:rsid w:val="00931946"/>
    <w:rsid w:val="009321B5"/>
    <w:rsid w:val="00934E47"/>
    <w:rsid w:val="009356F0"/>
    <w:rsid w:val="0093616E"/>
    <w:rsid w:val="00936CA1"/>
    <w:rsid w:val="00937053"/>
    <w:rsid w:val="00937AA6"/>
    <w:rsid w:val="00937BBF"/>
    <w:rsid w:val="0094089A"/>
    <w:rsid w:val="00942963"/>
    <w:rsid w:val="00943CA7"/>
    <w:rsid w:val="00943EE9"/>
    <w:rsid w:val="0094435B"/>
    <w:rsid w:val="0094693A"/>
    <w:rsid w:val="0094695D"/>
    <w:rsid w:val="00950328"/>
    <w:rsid w:val="009503B3"/>
    <w:rsid w:val="0095135D"/>
    <w:rsid w:val="00954B56"/>
    <w:rsid w:val="00955004"/>
    <w:rsid w:val="00956174"/>
    <w:rsid w:val="00956CD6"/>
    <w:rsid w:val="0095701B"/>
    <w:rsid w:val="009574F3"/>
    <w:rsid w:val="00961BAA"/>
    <w:rsid w:val="009626E9"/>
    <w:rsid w:val="00962754"/>
    <w:rsid w:val="0096313F"/>
    <w:rsid w:val="00965232"/>
    <w:rsid w:val="00965581"/>
    <w:rsid w:val="009700E0"/>
    <w:rsid w:val="00973825"/>
    <w:rsid w:val="00977CCE"/>
    <w:rsid w:val="00983536"/>
    <w:rsid w:val="00983658"/>
    <w:rsid w:val="009857B3"/>
    <w:rsid w:val="00986E5D"/>
    <w:rsid w:val="00987040"/>
    <w:rsid w:val="0099128B"/>
    <w:rsid w:val="00992CE7"/>
    <w:rsid w:val="00993CA4"/>
    <w:rsid w:val="00994882"/>
    <w:rsid w:val="00995519"/>
    <w:rsid w:val="009955D9"/>
    <w:rsid w:val="00997AF6"/>
    <w:rsid w:val="009A46B4"/>
    <w:rsid w:val="009A5A25"/>
    <w:rsid w:val="009A5ADA"/>
    <w:rsid w:val="009B1ABE"/>
    <w:rsid w:val="009B35BE"/>
    <w:rsid w:val="009B54B1"/>
    <w:rsid w:val="009B7741"/>
    <w:rsid w:val="009C0B9B"/>
    <w:rsid w:val="009C21DC"/>
    <w:rsid w:val="009C3A4B"/>
    <w:rsid w:val="009C61AC"/>
    <w:rsid w:val="009C6BC4"/>
    <w:rsid w:val="009C7A95"/>
    <w:rsid w:val="009C7E39"/>
    <w:rsid w:val="009D08DB"/>
    <w:rsid w:val="009D0A71"/>
    <w:rsid w:val="009D0F32"/>
    <w:rsid w:val="009D25E1"/>
    <w:rsid w:val="009D4E16"/>
    <w:rsid w:val="009D5B8D"/>
    <w:rsid w:val="009D5B96"/>
    <w:rsid w:val="009E0179"/>
    <w:rsid w:val="009E1516"/>
    <w:rsid w:val="009E2A5C"/>
    <w:rsid w:val="009E3431"/>
    <w:rsid w:val="009E3669"/>
    <w:rsid w:val="009E5969"/>
    <w:rsid w:val="009E66A8"/>
    <w:rsid w:val="009E66C4"/>
    <w:rsid w:val="009F5B33"/>
    <w:rsid w:val="00A00C58"/>
    <w:rsid w:val="00A040E5"/>
    <w:rsid w:val="00A05ECB"/>
    <w:rsid w:val="00A10C65"/>
    <w:rsid w:val="00A1168E"/>
    <w:rsid w:val="00A16530"/>
    <w:rsid w:val="00A16C1E"/>
    <w:rsid w:val="00A17B57"/>
    <w:rsid w:val="00A2123C"/>
    <w:rsid w:val="00A21E6B"/>
    <w:rsid w:val="00A23F3B"/>
    <w:rsid w:val="00A25BC7"/>
    <w:rsid w:val="00A26B9A"/>
    <w:rsid w:val="00A270A3"/>
    <w:rsid w:val="00A27DE4"/>
    <w:rsid w:val="00A309BE"/>
    <w:rsid w:val="00A309D1"/>
    <w:rsid w:val="00A30B60"/>
    <w:rsid w:val="00A332CC"/>
    <w:rsid w:val="00A33E1D"/>
    <w:rsid w:val="00A35CDD"/>
    <w:rsid w:val="00A35E15"/>
    <w:rsid w:val="00A37533"/>
    <w:rsid w:val="00A463B5"/>
    <w:rsid w:val="00A46F6B"/>
    <w:rsid w:val="00A5024D"/>
    <w:rsid w:val="00A50948"/>
    <w:rsid w:val="00A52E3A"/>
    <w:rsid w:val="00A52F19"/>
    <w:rsid w:val="00A538C5"/>
    <w:rsid w:val="00A53F8A"/>
    <w:rsid w:val="00A554AF"/>
    <w:rsid w:val="00A555A6"/>
    <w:rsid w:val="00A578E6"/>
    <w:rsid w:val="00A62609"/>
    <w:rsid w:val="00A62A2F"/>
    <w:rsid w:val="00A63A6C"/>
    <w:rsid w:val="00A64B1C"/>
    <w:rsid w:val="00A66E4E"/>
    <w:rsid w:val="00A72423"/>
    <w:rsid w:val="00A7458B"/>
    <w:rsid w:val="00A77B88"/>
    <w:rsid w:val="00A8007C"/>
    <w:rsid w:val="00A80A49"/>
    <w:rsid w:val="00A81748"/>
    <w:rsid w:val="00A82A78"/>
    <w:rsid w:val="00A8387D"/>
    <w:rsid w:val="00A840DE"/>
    <w:rsid w:val="00A91418"/>
    <w:rsid w:val="00A93C2D"/>
    <w:rsid w:val="00A9521C"/>
    <w:rsid w:val="00A95EB2"/>
    <w:rsid w:val="00A967F0"/>
    <w:rsid w:val="00AA290E"/>
    <w:rsid w:val="00AA34AA"/>
    <w:rsid w:val="00AA7895"/>
    <w:rsid w:val="00AA7B47"/>
    <w:rsid w:val="00AB0981"/>
    <w:rsid w:val="00AB375B"/>
    <w:rsid w:val="00AB3B93"/>
    <w:rsid w:val="00AB6D6B"/>
    <w:rsid w:val="00AC2BA9"/>
    <w:rsid w:val="00AC2FC8"/>
    <w:rsid w:val="00AC3126"/>
    <w:rsid w:val="00AC54AC"/>
    <w:rsid w:val="00AC5C3F"/>
    <w:rsid w:val="00AC68C2"/>
    <w:rsid w:val="00AC6F36"/>
    <w:rsid w:val="00AC773B"/>
    <w:rsid w:val="00AD04E2"/>
    <w:rsid w:val="00AD1AF8"/>
    <w:rsid w:val="00AD65FF"/>
    <w:rsid w:val="00AD6EFD"/>
    <w:rsid w:val="00AD7E7A"/>
    <w:rsid w:val="00AE2C30"/>
    <w:rsid w:val="00AE3B0F"/>
    <w:rsid w:val="00AE3E47"/>
    <w:rsid w:val="00AE4074"/>
    <w:rsid w:val="00AE5678"/>
    <w:rsid w:val="00AE5D61"/>
    <w:rsid w:val="00AE7FD5"/>
    <w:rsid w:val="00AF0F93"/>
    <w:rsid w:val="00AF3C92"/>
    <w:rsid w:val="00AF5580"/>
    <w:rsid w:val="00AF624E"/>
    <w:rsid w:val="00AF78E2"/>
    <w:rsid w:val="00AF7BF2"/>
    <w:rsid w:val="00AF7CC2"/>
    <w:rsid w:val="00B0019A"/>
    <w:rsid w:val="00B00BC1"/>
    <w:rsid w:val="00B01CD6"/>
    <w:rsid w:val="00B01EDB"/>
    <w:rsid w:val="00B0239F"/>
    <w:rsid w:val="00B04AF3"/>
    <w:rsid w:val="00B06259"/>
    <w:rsid w:val="00B06811"/>
    <w:rsid w:val="00B10722"/>
    <w:rsid w:val="00B10A38"/>
    <w:rsid w:val="00B12B7B"/>
    <w:rsid w:val="00B13580"/>
    <w:rsid w:val="00B1527C"/>
    <w:rsid w:val="00B17A3E"/>
    <w:rsid w:val="00B2313F"/>
    <w:rsid w:val="00B235A8"/>
    <w:rsid w:val="00B2445E"/>
    <w:rsid w:val="00B24ADF"/>
    <w:rsid w:val="00B2511B"/>
    <w:rsid w:val="00B25CCC"/>
    <w:rsid w:val="00B25EEE"/>
    <w:rsid w:val="00B26C5C"/>
    <w:rsid w:val="00B27CC9"/>
    <w:rsid w:val="00B306A2"/>
    <w:rsid w:val="00B31301"/>
    <w:rsid w:val="00B31E90"/>
    <w:rsid w:val="00B32036"/>
    <w:rsid w:val="00B32A30"/>
    <w:rsid w:val="00B3431F"/>
    <w:rsid w:val="00B3491C"/>
    <w:rsid w:val="00B35CCC"/>
    <w:rsid w:val="00B3661F"/>
    <w:rsid w:val="00B37B18"/>
    <w:rsid w:val="00B41148"/>
    <w:rsid w:val="00B41828"/>
    <w:rsid w:val="00B41DD9"/>
    <w:rsid w:val="00B42EE7"/>
    <w:rsid w:val="00B4489A"/>
    <w:rsid w:val="00B44C16"/>
    <w:rsid w:val="00B46726"/>
    <w:rsid w:val="00B47E7D"/>
    <w:rsid w:val="00B502C3"/>
    <w:rsid w:val="00B5225E"/>
    <w:rsid w:val="00B52DC3"/>
    <w:rsid w:val="00B5470A"/>
    <w:rsid w:val="00B55CAC"/>
    <w:rsid w:val="00B57933"/>
    <w:rsid w:val="00B605EF"/>
    <w:rsid w:val="00B61CD6"/>
    <w:rsid w:val="00B627CD"/>
    <w:rsid w:val="00B631C7"/>
    <w:rsid w:val="00B647CB"/>
    <w:rsid w:val="00B67142"/>
    <w:rsid w:val="00B6741A"/>
    <w:rsid w:val="00B70353"/>
    <w:rsid w:val="00B705C3"/>
    <w:rsid w:val="00B71203"/>
    <w:rsid w:val="00B73289"/>
    <w:rsid w:val="00B73868"/>
    <w:rsid w:val="00B775E3"/>
    <w:rsid w:val="00B81CE2"/>
    <w:rsid w:val="00B82179"/>
    <w:rsid w:val="00B83B9A"/>
    <w:rsid w:val="00B85A62"/>
    <w:rsid w:val="00B87B6F"/>
    <w:rsid w:val="00B91377"/>
    <w:rsid w:val="00B92281"/>
    <w:rsid w:val="00BB052F"/>
    <w:rsid w:val="00BB0D9F"/>
    <w:rsid w:val="00BB19AE"/>
    <w:rsid w:val="00BB3246"/>
    <w:rsid w:val="00BB329A"/>
    <w:rsid w:val="00BB4902"/>
    <w:rsid w:val="00BC1FE5"/>
    <w:rsid w:val="00BD0C4B"/>
    <w:rsid w:val="00BD1690"/>
    <w:rsid w:val="00BD180A"/>
    <w:rsid w:val="00BD1F57"/>
    <w:rsid w:val="00BD2947"/>
    <w:rsid w:val="00BD5BC1"/>
    <w:rsid w:val="00BD63EE"/>
    <w:rsid w:val="00BD7BD1"/>
    <w:rsid w:val="00BE091B"/>
    <w:rsid w:val="00BE13B8"/>
    <w:rsid w:val="00BE44D2"/>
    <w:rsid w:val="00BE5749"/>
    <w:rsid w:val="00BE6735"/>
    <w:rsid w:val="00BE77FD"/>
    <w:rsid w:val="00BF02EC"/>
    <w:rsid w:val="00BF076E"/>
    <w:rsid w:val="00BF2EAE"/>
    <w:rsid w:val="00BF6245"/>
    <w:rsid w:val="00C00CD5"/>
    <w:rsid w:val="00C02870"/>
    <w:rsid w:val="00C037FE"/>
    <w:rsid w:val="00C06C54"/>
    <w:rsid w:val="00C0715A"/>
    <w:rsid w:val="00C11E97"/>
    <w:rsid w:val="00C12878"/>
    <w:rsid w:val="00C12BAA"/>
    <w:rsid w:val="00C12C04"/>
    <w:rsid w:val="00C14468"/>
    <w:rsid w:val="00C150E0"/>
    <w:rsid w:val="00C15294"/>
    <w:rsid w:val="00C17202"/>
    <w:rsid w:val="00C17703"/>
    <w:rsid w:val="00C17D37"/>
    <w:rsid w:val="00C20B7A"/>
    <w:rsid w:val="00C21191"/>
    <w:rsid w:val="00C21A1E"/>
    <w:rsid w:val="00C236B1"/>
    <w:rsid w:val="00C23B81"/>
    <w:rsid w:val="00C269F1"/>
    <w:rsid w:val="00C26C5D"/>
    <w:rsid w:val="00C273B6"/>
    <w:rsid w:val="00C275A7"/>
    <w:rsid w:val="00C31239"/>
    <w:rsid w:val="00C3369C"/>
    <w:rsid w:val="00C34603"/>
    <w:rsid w:val="00C36101"/>
    <w:rsid w:val="00C364AD"/>
    <w:rsid w:val="00C375AC"/>
    <w:rsid w:val="00C37E57"/>
    <w:rsid w:val="00C401DE"/>
    <w:rsid w:val="00C4127D"/>
    <w:rsid w:val="00C41738"/>
    <w:rsid w:val="00C43ECA"/>
    <w:rsid w:val="00C47444"/>
    <w:rsid w:val="00C53183"/>
    <w:rsid w:val="00C54849"/>
    <w:rsid w:val="00C553AD"/>
    <w:rsid w:val="00C57304"/>
    <w:rsid w:val="00C5787F"/>
    <w:rsid w:val="00C57CD5"/>
    <w:rsid w:val="00C60E22"/>
    <w:rsid w:val="00C62EC7"/>
    <w:rsid w:val="00C63B9F"/>
    <w:rsid w:val="00C673F4"/>
    <w:rsid w:val="00C67ADB"/>
    <w:rsid w:val="00C67CC3"/>
    <w:rsid w:val="00C7043D"/>
    <w:rsid w:val="00C7200A"/>
    <w:rsid w:val="00C72A14"/>
    <w:rsid w:val="00C737CF"/>
    <w:rsid w:val="00C845ED"/>
    <w:rsid w:val="00C8749A"/>
    <w:rsid w:val="00C87A69"/>
    <w:rsid w:val="00C90E32"/>
    <w:rsid w:val="00C912F3"/>
    <w:rsid w:val="00C93F94"/>
    <w:rsid w:val="00C941DB"/>
    <w:rsid w:val="00C9460F"/>
    <w:rsid w:val="00C97592"/>
    <w:rsid w:val="00CA3B61"/>
    <w:rsid w:val="00CA57D7"/>
    <w:rsid w:val="00CA6525"/>
    <w:rsid w:val="00CA6C06"/>
    <w:rsid w:val="00CB04D9"/>
    <w:rsid w:val="00CB0DE7"/>
    <w:rsid w:val="00CB1AC0"/>
    <w:rsid w:val="00CB30F4"/>
    <w:rsid w:val="00CB3DD8"/>
    <w:rsid w:val="00CB44D4"/>
    <w:rsid w:val="00CB5ECB"/>
    <w:rsid w:val="00CB6818"/>
    <w:rsid w:val="00CC265A"/>
    <w:rsid w:val="00CC51F0"/>
    <w:rsid w:val="00CC53AF"/>
    <w:rsid w:val="00CC69ED"/>
    <w:rsid w:val="00CD0215"/>
    <w:rsid w:val="00CD0830"/>
    <w:rsid w:val="00CD1A3B"/>
    <w:rsid w:val="00CD27E4"/>
    <w:rsid w:val="00CD2C17"/>
    <w:rsid w:val="00CD3470"/>
    <w:rsid w:val="00CD34D1"/>
    <w:rsid w:val="00CD40F2"/>
    <w:rsid w:val="00CD5517"/>
    <w:rsid w:val="00CE1749"/>
    <w:rsid w:val="00CE4E12"/>
    <w:rsid w:val="00CE5A94"/>
    <w:rsid w:val="00CF2579"/>
    <w:rsid w:val="00CF2706"/>
    <w:rsid w:val="00CF2837"/>
    <w:rsid w:val="00CF2B93"/>
    <w:rsid w:val="00CF34D4"/>
    <w:rsid w:val="00CF3F7A"/>
    <w:rsid w:val="00CF5396"/>
    <w:rsid w:val="00CF684A"/>
    <w:rsid w:val="00D005CE"/>
    <w:rsid w:val="00D018A0"/>
    <w:rsid w:val="00D03895"/>
    <w:rsid w:val="00D04605"/>
    <w:rsid w:val="00D05546"/>
    <w:rsid w:val="00D06B11"/>
    <w:rsid w:val="00D1277A"/>
    <w:rsid w:val="00D13004"/>
    <w:rsid w:val="00D1584A"/>
    <w:rsid w:val="00D1743F"/>
    <w:rsid w:val="00D20944"/>
    <w:rsid w:val="00D212A5"/>
    <w:rsid w:val="00D252AF"/>
    <w:rsid w:val="00D31510"/>
    <w:rsid w:val="00D315A0"/>
    <w:rsid w:val="00D339F8"/>
    <w:rsid w:val="00D34587"/>
    <w:rsid w:val="00D401AD"/>
    <w:rsid w:val="00D44E5D"/>
    <w:rsid w:val="00D45444"/>
    <w:rsid w:val="00D46F15"/>
    <w:rsid w:val="00D50657"/>
    <w:rsid w:val="00D50D37"/>
    <w:rsid w:val="00D527CA"/>
    <w:rsid w:val="00D60D9E"/>
    <w:rsid w:val="00D617C9"/>
    <w:rsid w:val="00D621B3"/>
    <w:rsid w:val="00D62F23"/>
    <w:rsid w:val="00D65721"/>
    <w:rsid w:val="00D66399"/>
    <w:rsid w:val="00D66462"/>
    <w:rsid w:val="00D670A8"/>
    <w:rsid w:val="00D7150F"/>
    <w:rsid w:val="00D72024"/>
    <w:rsid w:val="00D72254"/>
    <w:rsid w:val="00D729C8"/>
    <w:rsid w:val="00D73E46"/>
    <w:rsid w:val="00D8088E"/>
    <w:rsid w:val="00D81671"/>
    <w:rsid w:val="00D81E40"/>
    <w:rsid w:val="00D83F5D"/>
    <w:rsid w:val="00D86C68"/>
    <w:rsid w:val="00D90F71"/>
    <w:rsid w:val="00D92615"/>
    <w:rsid w:val="00D95A26"/>
    <w:rsid w:val="00D97E13"/>
    <w:rsid w:val="00DA00FB"/>
    <w:rsid w:val="00DA0379"/>
    <w:rsid w:val="00DA11A3"/>
    <w:rsid w:val="00DA171B"/>
    <w:rsid w:val="00DA1A64"/>
    <w:rsid w:val="00DA3A5A"/>
    <w:rsid w:val="00DA6363"/>
    <w:rsid w:val="00DB0AAD"/>
    <w:rsid w:val="00DB30A2"/>
    <w:rsid w:val="00DB377B"/>
    <w:rsid w:val="00DB4C20"/>
    <w:rsid w:val="00DB4E12"/>
    <w:rsid w:val="00DB5668"/>
    <w:rsid w:val="00DB5F9C"/>
    <w:rsid w:val="00DC0841"/>
    <w:rsid w:val="00DC0B20"/>
    <w:rsid w:val="00DC0B7E"/>
    <w:rsid w:val="00DC2B16"/>
    <w:rsid w:val="00DC4333"/>
    <w:rsid w:val="00DC4592"/>
    <w:rsid w:val="00DC4792"/>
    <w:rsid w:val="00DC5AA3"/>
    <w:rsid w:val="00DC7D1B"/>
    <w:rsid w:val="00DD035B"/>
    <w:rsid w:val="00DD12AC"/>
    <w:rsid w:val="00DD581F"/>
    <w:rsid w:val="00DE1C3C"/>
    <w:rsid w:val="00DE3F89"/>
    <w:rsid w:val="00DE5BFA"/>
    <w:rsid w:val="00DF19C8"/>
    <w:rsid w:val="00DF203D"/>
    <w:rsid w:val="00DF2114"/>
    <w:rsid w:val="00DF330B"/>
    <w:rsid w:val="00DF781E"/>
    <w:rsid w:val="00E02551"/>
    <w:rsid w:val="00E03B80"/>
    <w:rsid w:val="00E04B4E"/>
    <w:rsid w:val="00E04F77"/>
    <w:rsid w:val="00E05FD6"/>
    <w:rsid w:val="00E06F38"/>
    <w:rsid w:val="00E106E0"/>
    <w:rsid w:val="00E10AB6"/>
    <w:rsid w:val="00E110E3"/>
    <w:rsid w:val="00E12054"/>
    <w:rsid w:val="00E214E4"/>
    <w:rsid w:val="00E2184D"/>
    <w:rsid w:val="00E24BC2"/>
    <w:rsid w:val="00E3061F"/>
    <w:rsid w:val="00E307B9"/>
    <w:rsid w:val="00E31894"/>
    <w:rsid w:val="00E32113"/>
    <w:rsid w:val="00E35B75"/>
    <w:rsid w:val="00E37392"/>
    <w:rsid w:val="00E4736F"/>
    <w:rsid w:val="00E502BF"/>
    <w:rsid w:val="00E5227E"/>
    <w:rsid w:val="00E52764"/>
    <w:rsid w:val="00E52944"/>
    <w:rsid w:val="00E55159"/>
    <w:rsid w:val="00E557CD"/>
    <w:rsid w:val="00E57C9B"/>
    <w:rsid w:val="00E60778"/>
    <w:rsid w:val="00E60F38"/>
    <w:rsid w:val="00E6236C"/>
    <w:rsid w:val="00E6581A"/>
    <w:rsid w:val="00E65A3D"/>
    <w:rsid w:val="00E669CC"/>
    <w:rsid w:val="00E672E5"/>
    <w:rsid w:val="00E676D1"/>
    <w:rsid w:val="00E67DB4"/>
    <w:rsid w:val="00E7210A"/>
    <w:rsid w:val="00E745CD"/>
    <w:rsid w:val="00E76ED4"/>
    <w:rsid w:val="00E77892"/>
    <w:rsid w:val="00E77E2D"/>
    <w:rsid w:val="00E80D11"/>
    <w:rsid w:val="00E81060"/>
    <w:rsid w:val="00E812C7"/>
    <w:rsid w:val="00E82DD3"/>
    <w:rsid w:val="00E83563"/>
    <w:rsid w:val="00E84C5B"/>
    <w:rsid w:val="00E87184"/>
    <w:rsid w:val="00E90894"/>
    <w:rsid w:val="00E9202B"/>
    <w:rsid w:val="00E92DC6"/>
    <w:rsid w:val="00E94C13"/>
    <w:rsid w:val="00E953D9"/>
    <w:rsid w:val="00E955E1"/>
    <w:rsid w:val="00E96A8A"/>
    <w:rsid w:val="00E96B5B"/>
    <w:rsid w:val="00EA0225"/>
    <w:rsid w:val="00EA248C"/>
    <w:rsid w:val="00EA2C22"/>
    <w:rsid w:val="00EC1C83"/>
    <w:rsid w:val="00EC2B77"/>
    <w:rsid w:val="00EC62DD"/>
    <w:rsid w:val="00ED2E35"/>
    <w:rsid w:val="00ED3027"/>
    <w:rsid w:val="00ED4350"/>
    <w:rsid w:val="00ED7408"/>
    <w:rsid w:val="00EE00F9"/>
    <w:rsid w:val="00EE074E"/>
    <w:rsid w:val="00EE09D2"/>
    <w:rsid w:val="00EE36A0"/>
    <w:rsid w:val="00EE4D13"/>
    <w:rsid w:val="00EE6DB2"/>
    <w:rsid w:val="00EE770C"/>
    <w:rsid w:val="00EE7AFF"/>
    <w:rsid w:val="00EF28CD"/>
    <w:rsid w:val="00EF350D"/>
    <w:rsid w:val="00EF3EE4"/>
    <w:rsid w:val="00EF54EB"/>
    <w:rsid w:val="00EF5AEE"/>
    <w:rsid w:val="00F020DB"/>
    <w:rsid w:val="00F02564"/>
    <w:rsid w:val="00F038C1"/>
    <w:rsid w:val="00F041B6"/>
    <w:rsid w:val="00F05011"/>
    <w:rsid w:val="00F103D0"/>
    <w:rsid w:val="00F103EA"/>
    <w:rsid w:val="00F10D8B"/>
    <w:rsid w:val="00F11788"/>
    <w:rsid w:val="00F1214A"/>
    <w:rsid w:val="00F13192"/>
    <w:rsid w:val="00F14EC2"/>
    <w:rsid w:val="00F17EEF"/>
    <w:rsid w:val="00F208C0"/>
    <w:rsid w:val="00F20F72"/>
    <w:rsid w:val="00F218BE"/>
    <w:rsid w:val="00F22CBF"/>
    <w:rsid w:val="00F2440E"/>
    <w:rsid w:val="00F26DCE"/>
    <w:rsid w:val="00F27914"/>
    <w:rsid w:val="00F30FC5"/>
    <w:rsid w:val="00F32FD0"/>
    <w:rsid w:val="00F335DC"/>
    <w:rsid w:val="00F34B47"/>
    <w:rsid w:val="00F4176B"/>
    <w:rsid w:val="00F428F9"/>
    <w:rsid w:val="00F42E3E"/>
    <w:rsid w:val="00F46401"/>
    <w:rsid w:val="00F47502"/>
    <w:rsid w:val="00F5028F"/>
    <w:rsid w:val="00F5087C"/>
    <w:rsid w:val="00F51CA4"/>
    <w:rsid w:val="00F52966"/>
    <w:rsid w:val="00F541E4"/>
    <w:rsid w:val="00F56EE0"/>
    <w:rsid w:val="00F57492"/>
    <w:rsid w:val="00F603C2"/>
    <w:rsid w:val="00F62BE5"/>
    <w:rsid w:val="00F652CD"/>
    <w:rsid w:val="00F71FFB"/>
    <w:rsid w:val="00F7246C"/>
    <w:rsid w:val="00F72F53"/>
    <w:rsid w:val="00F732B2"/>
    <w:rsid w:val="00F75A38"/>
    <w:rsid w:val="00F76BB5"/>
    <w:rsid w:val="00F77181"/>
    <w:rsid w:val="00F822D7"/>
    <w:rsid w:val="00F84FC0"/>
    <w:rsid w:val="00F90825"/>
    <w:rsid w:val="00F93678"/>
    <w:rsid w:val="00F93DA3"/>
    <w:rsid w:val="00F95BCC"/>
    <w:rsid w:val="00FA0697"/>
    <w:rsid w:val="00FA1629"/>
    <w:rsid w:val="00FA1762"/>
    <w:rsid w:val="00FA3BA6"/>
    <w:rsid w:val="00FA40D0"/>
    <w:rsid w:val="00FA5D93"/>
    <w:rsid w:val="00FB0612"/>
    <w:rsid w:val="00FB6E6B"/>
    <w:rsid w:val="00FB6F0F"/>
    <w:rsid w:val="00FC1226"/>
    <w:rsid w:val="00FC1A30"/>
    <w:rsid w:val="00FC2C73"/>
    <w:rsid w:val="00FC302D"/>
    <w:rsid w:val="00FC4B20"/>
    <w:rsid w:val="00FD416E"/>
    <w:rsid w:val="00FD54DD"/>
    <w:rsid w:val="00FD7C98"/>
    <w:rsid w:val="00FE0D34"/>
    <w:rsid w:val="00FE1302"/>
    <w:rsid w:val="00FE14FE"/>
    <w:rsid w:val="00FE224E"/>
    <w:rsid w:val="00FE26A9"/>
    <w:rsid w:val="00FE343E"/>
    <w:rsid w:val="00FE563D"/>
    <w:rsid w:val="00FE60C6"/>
    <w:rsid w:val="00FE6318"/>
    <w:rsid w:val="00FE6742"/>
    <w:rsid w:val="00FE6CE1"/>
    <w:rsid w:val="00FF1F04"/>
    <w:rsid w:val="00FF26DB"/>
    <w:rsid w:val="00FF3545"/>
    <w:rsid w:val="00FF4A05"/>
    <w:rsid w:val="00FF4C72"/>
    <w:rsid w:val="00FF53F5"/>
    <w:rsid w:val="00FF5F01"/>
    <w:rsid w:val="00FF6084"/>
    <w:rsid w:val="00FF6F41"/>
    <w:rsid w:val="0C545A44"/>
    <w:rsid w:val="1790033C"/>
    <w:rsid w:val="1A9B7BAD"/>
    <w:rsid w:val="3186A023"/>
    <w:rsid w:val="34A29954"/>
    <w:rsid w:val="36F9BDA8"/>
    <w:rsid w:val="3978EC43"/>
    <w:rsid w:val="3A58064F"/>
    <w:rsid w:val="3EBFB77F"/>
    <w:rsid w:val="42FCB9D5"/>
    <w:rsid w:val="44868B49"/>
    <w:rsid w:val="4C4FA4DF"/>
    <w:rsid w:val="4F12A8C7"/>
    <w:rsid w:val="568E10C4"/>
    <w:rsid w:val="5767B139"/>
    <w:rsid w:val="5B4227D7"/>
    <w:rsid w:val="5DD8227A"/>
    <w:rsid w:val="616CB398"/>
    <w:rsid w:val="6E430582"/>
    <w:rsid w:val="7589E71A"/>
    <w:rsid w:val="7785CD3D"/>
    <w:rsid w:val="78CCB37C"/>
    <w:rsid w:val="7A002AAD"/>
    <w:rsid w:val="7E207C9B"/>
    <w:rsid w:val="7F518BF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9BDA8"/>
  <w15:chartTrackingRefBased/>
  <w15:docId w15:val="{EFD34941-8A41-435E-8FB7-AB3F2C090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4F4"/>
    <w:rPr>
      <w:lang w:val="es-EC"/>
    </w:rPr>
  </w:style>
  <w:style w:type="paragraph" w:styleId="Heading1">
    <w:name w:val="heading 1"/>
    <w:basedOn w:val="Normal"/>
    <w:next w:val="Normal"/>
    <w:link w:val="Heading1Char"/>
    <w:uiPriority w:val="9"/>
    <w:qFormat/>
    <w:rsid w:val="00FF26DB"/>
    <w:pPr>
      <w:keepNext/>
      <w:keepLines/>
      <w:spacing w:before="240" w:after="0"/>
      <w:jc w:val="center"/>
      <w:outlineLvl w:val="0"/>
    </w:pPr>
    <w:rPr>
      <w:rFonts w:ascii="Times New Roman" w:eastAsiaTheme="majorEastAsia" w:hAnsi="Times New Roman" w:cstheme="majorBidi"/>
      <w:b/>
      <w:color w:val="000000" w:themeColor="text1"/>
      <w:szCs w:val="32"/>
    </w:rPr>
  </w:style>
  <w:style w:type="paragraph" w:styleId="Heading2">
    <w:name w:val="heading 2"/>
    <w:basedOn w:val="Normal"/>
    <w:next w:val="Normal"/>
    <w:link w:val="Heading2Char"/>
    <w:uiPriority w:val="9"/>
    <w:unhideWhenUsed/>
    <w:qFormat/>
    <w:rsid w:val="00FF26DB"/>
    <w:pPr>
      <w:keepNext/>
      <w:keepLines/>
      <w:spacing w:before="40" w:after="0"/>
      <w:outlineLvl w:val="1"/>
    </w:pPr>
    <w:rPr>
      <w:rFonts w:ascii="Times New Roman" w:eastAsiaTheme="majorEastAsia" w:hAnsi="Times New Roman" w:cstheme="majorBid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2950"/>
    <w:pPr>
      <w:ind w:left="720"/>
      <w:contextualSpacing/>
    </w:pPr>
  </w:style>
  <w:style w:type="paragraph" w:styleId="Bibliography">
    <w:name w:val="Bibliography"/>
    <w:basedOn w:val="Normal"/>
    <w:next w:val="Normal"/>
    <w:uiPriority w:val="37"/>
    <w:unhideWhenUsed/>
    <w:rsid w:val="007F620C"/>
    <w:pPr>
      <w:tabs>
        <w:tab w:val="left" w:pos="384"/>
      </w:tabs>
      <w:spacing w:after="0" w:line="240" w:lineRule="auto"/>
      <w:ind w:left="384" w:hanging="384"/>
    </w:p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923280"/>
    <w:rPr>
      <w:color w:val="605E5C"/>
      <w:shd w:val="clear" w:color="auto" w:fill="E1DFDD"/>
    </w:rPr>
  </w:style>
  <w:style w:type="character" w:customStyle="1" w:styleId="Heading1Char">
    <w:name w:val="Heading 1 Char"/>
    <w:basedOn w:val="DefaultParagraphFont"/>
    <w:link w:val="Heading1"/>
    <w:uiPriority w:val="9"/>
    <w:rsid w:val="0011652E"/>
    <w:rPr>
      <w:rFonts w:ascii="Times New Roman" w:eastAsiaTheme="majorEastAsia" w:hAnsi="Times New Roman" w:cstheme="majorBidi"/>
      <w:b/>
      <w:color w:val="000000" w:themeColor="text1"/>
      <w:szCs w:val="32"/>
      <w:lang w:val="es-EC"/>
    </w:rPr>
  </w:style>
  <w:style w:type="character" w:styleId="PlaceholderText">
    <w:name w:val="Placeholder Text"/>
    <w:basedOn w:val="DefaultParagraphFont"/>
    <w:uiPriority w:val="99"/>
    <w:semiHidden/>
    <w:rsid w:val="00D50D37"/>
    <w:rPr>
      <w:color w:val="808080"/>
    </w:rPr>
  </w:style>
  <w:style w:type="paragraph" w:styleId="TOCHeading">
    <w:name w:val="TOC Heading"/>
    <w:basedOn w:val="Heading1"/>
    <w:next w:val="Normal"/>
    <w:uiPriority w:val="39"/>
    <w:unhideWhenUsed/>
    <w:qFormat/>
    <w:rsid w:val="00E04B4E"/>
    <w:pPr>
      <w:outlineLvl w:val="9"/>
    </w:pPr>
    <w:rPr>
      <w:lang w:eastAsia="es-EC"/>
    </w:rPr>
  </w:style>
  <w:style w:type="paragraph" w:styleId="TOC1">
    <w:name w:val="toc 1"/>
    <w:basedOn w:val="Normal"/>
    <w:next w:val="Normal"/>
    <w:autoRedefine/>
    <w:uiPriority w:val="39"/>
    <w:unhideWhenUsed/>
    <w:rsid w:val="0011652E"/>
    <w:pPr>
      <w:spacing w:after="100"/>
    </w:pPr>
  </w:style>
  <w:style w:type="paragraph" w:styleId="NormalWeb">
    <w:name w:val="Normal (Web)"/>
    <w:basedOn w:val="Normal"/>
    <w:uiPriority w:val="99"/>
    <w:semiHidden/>
    <w:unhideWhenUsed/>
    <w:rsid w:val="001837A0"/>
    <w:pPr>
      <w:spacing w:before="100" w:beforeAutospacing="1" w:after="100" w:afterAutospacing="1" w:line="240" w:lineRule="auto"/>
    </w:pPr>
    <w:rPr>
      <w:rFonts w:ascii="Times New Roman" w:eastAsia="Times New Roman" w:hAnsi="Times New Roman" w:cs="Times New Roman"/>
      <w:sz w:val="24"/>
      <w:szCs w:val="24"/>
      <w:lang w:eastAsia="es-EC"/>
    </w:rPr>
  </w:style>
  <w:style w:type="table" w:styleId="TableGrid">
    <w:name w:val="Table Grid"/>
    <w:basedOn w:val="TableNormal"/>
    <w:uiPriority w:val="59"/>
    <w:rsid w:val="00183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667A"/>
    <w:rPr>
      <w:rFonts w:ascii="Times New Roman" w:eastAsiaTheme="majorEastAsia" w:hAnsi="Times New Roman" w:cstheme="majorBidi"/>
      <w:color w:val="000000" w:themeColor="text1"/>
      <w:szCs w:val="26"/>
      <w:lang w:val="es-EC"/>
    </w:rPr>
  </w:style>
  <w:style w:type="paragraph" w:styleId="TOC2">
    <w:name w:val="toc 2"/>
    <w:basedOn w:val="Normal"/>
    <w:next w:val="Normal"/>
    <w:autoRedefine/>
    <w:uiPriority w:val="39"/>
    <w:unhideWhenUsed/>
    <w:rsid w:val="006A667A"/>
    <w:pPr>
      <w:spacing w:after="100"/>
      <w:ind w:left="220"/>
    </w:pPr>
  </w:style>
  <w:style w:type="paragraph" w:customStyle="1" w:styleId="Text">
    <w:name w:val="Text"/>
    <w:basedOn w:val="Normal"/>
    <w:rsid w:val="0099128B"/>
    <w:pPr>
      <w:widowControl w:val="0"/>
      <w:autoSpaceDE w:val="0"/>
      <w:autoSpaceDN w:val="0"/>
      <w:spacing w:after="0" w:line="252" w:lineRule="auto"/>
      <w:ind w:firstLine="202"/>
      <w:jc w:val="both"/>
    </w:pPr>
    <w:rPr>
      <w:rFonts w:ascii="Times New Roman" w:eastAsia="Times New Roman" w:hAnsi="Times New Roman" w:cs="Times New Roman"/>
      <w:sz w:val="20"/>
      <w:szCs w:val="20"/>
      <w:lang w:val="en-US"/>
    </w:rPr>
  </w:style>
  <w:style w:type="table" w:customStyle="1" w:styleId="TableGrid0">
    <w:name w:val="TableGrid"/>
    <w:rsid w:val="00DC4792"/>
    <w:pPr>
      <w:spacing w:after="0" w:line="240" w:lineRule="auto"/>
    </w:pPr>
    <w:rPr>
      <w:rFonts w:eastAsiaTheme="minorEastAsia"/>
      <w:lang w:val="es-EC" w:eastAsia="es-EC"/>
    </w:rPr>
    <w:tblPr>
      <w:tblCellMar>
        <w:top w:w="0" w:type="dxa"/>
        <w:left w:w="0" w:type="dxa"/>
        <w:bottom w:w="0" w:type="dxa"/>
        <w:right w:w="0" w:type="dxa"/>
      </w:tblCellMar>
    </w:tblPr>
  </w:style>
  <w:style w:type="character" w:customStyle="1" w:styleId="Normal1">
    <w:name w:val="Normal1"/>
    <w:rsid w:val="000E0DBD"/>
    <w:rPr>
      <w:rFonts w:ascii="Times" w:hAnsi="Times"/>
      <w:sz w:val="24"/>
    </w:rPr>
  </w:style>
  <w:style w:type="character" w:styleId="Strong">
    <w:name w:val="Strong"/>
    <w:basedOn w:val="DefaultParagraphFont"/>
    <w:uiPriority w:val="22"/>
    <w:qFormat/>
    <w:rsid w:val="00BD1F57"/>
    <w:rPr>
      <w:b/>
      <w:bCs/>
    </w:rPr>
  </w:style>
  <w:style w:type="table" w:styleId="TableGridLight">
    <w:name w:val="Grid Table Light"/>
    <w:basedOn w:val="TableNormal"/>
    <w:uiPriority w:val="40"/>
    <w:rsid w:val="00BD1F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2C1F5E"/>
    <w:pPr>
      <w:spacing w:after="0" w:line="240" w:lineRule="auto"/>
    </w:pPr>
    <w:rPr>
      <w:lang w:val="es-EC"/>
    </w:rPr>
  </w:style>
  <w:style w:type="paragraph" w:styleId="Caption">
    <w:name w:val="caption"/>
    <w:basedOn w:val="Normal"/>
    <w:next w:val="Normal"/>
    <w:uiPriority w:val="35"/>
    <w:unhideWhenUsed/>
    <w:qFormat/>
    <w:rsid w:val="00FE563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883">
      <w:bodyDiv w:val="1"/>
      <w:marLeft w:val="0"/>
      <w:marRight w:val="0"/>
      <w:marTop w:val="0"/>
      <w:marBottom w:val="0"/>
      <w:divBdr>
        <w:top w:val="none" w:sz="0" w:space="0" w:color="auto"/>
        <w:left w:val="none" w:sz="0" w:space="0" w:color="auto"/>
        <w:bottom w:val="none" w:sz="0" w:space="0" w:color="auto"/>
        <w:right w:val="none" w:sz="0" w:space="0" w:color="auto"/>
      </w:divBdr>
    </w:div>
    <w:div w:id="30348733">
      <w:bodyDiv w:val="1"/>
      <w:marLeft w:val="0"/>
      <w:marRight w:val="0"/>
      <w:marTop w:val="0"/>
      <w:marBottom w:val="0"/>
      <w:divBdr>
        <w:top w:val="none" w:sz="0" w:space="0" w:color="auto"/>
        <w:left w:val="none" w:sz="0" w:space="0" w:color="auto"/>
        <w:bottom w:val="none" w:sz="0" w:space="0" w:color="auto"/>
        <w:right w:val="none" w:sz="0" w:space="0" w:color="auto"/>
      </w:divBdr>
    </w:div>
    <w:div w:id="34238889">
      <w:bodyDiv w:val="1"/>
      <w:marLeft w:val="0"/>
      <w:marRight w:val="0"/>
      <w:marTop w:val="0"/>
      <w:marBottom w:val="0"/>
      <w:divBdr>
        <w:top w:val="none" w:sz="0" w:space="0" w:color="auto"/>
        <w:left w:val="none" w:sz="0" w:space="0" w:color="auto"/>
        <w:bottom w:val="none" w:sz="0" w:space="0" w:color="auto"/>
        <w:right w:val="none" w:sz="0" w:space="0" w:color="auto"/>
      </w:divBdr>
    </w:div>
    <w:div w:id="53433844">
      <w:bodyDiv w:val="1"/>
      <w:marLeft w:val="0"/>
      <w:marRight w:val="0"/>
      <w:marTop w:val="0"/>
      <w:marBottom w:val="0"/>
      <w:divBdr>
        <w:top w:val="none" w:sz="0" w:space="0" w:color="auto"/>
        <w:left w:val="none" w:sz="0" w:space="0" w:color="auto"/>
        <w:bottom w:val="none" w:sz="0" w:space="0" w:color="auto"/>
        <w:right w:val="none" w:sz="0" w:space="0" w:color="auto"/>
      </w:divBdr>
    </w:div>
    <w:div w:id="64423194">
      <w:bodyDiv w:val="1"/>
      <w:marLeft w:val="0"/>
      <w:marRight w:val="0"/>
      <w:marTop w:val="0"/>
      <w:marBottom w:val="0"/>
      <w:divBdr>
        <w:top w:val="none" w:sz="0" w:space="0" w:color="auto"/>
        <w:left w:val="none" w:sz="0" w:space="0" w:color="auto"/>
        <w:bottom w:val="none" w:sz="0" w:space="0" w:color="auto"/>
        <w:right w:val="none" w:sz="0" w:space="0" w:color="auto"/>
      </w:divBdr>
    </w:div>
    <w:div w:id="133763891">
      <w:bodyDiv w:val="1"/>
      <w:marLeft w:val="0"/>
      <w:marRight w:val="0"/>
      <w:marTop w:val="0"/>
      <w:marBottom w:val="0"/>
      <w:divBdr>
        <w:top w:val="none" w:sz="0" w:space="0" w:color="auto"/>
        <w:left w:val="none" w:sz="0" w:space="0" w:color="auto"/>
        <w:bottom w:val="none" w:sz="0" w:space="0" w:color="auto"/>
        <w:right w:val="none" w:sz="0" w:space="0" w:color="auto"/>
      </w:divBdr>
    </w:div>
    <w:div w:id="139882943">
      <w:bodyDiv w:val="1"/>
      <w:marLeft w:val="0"/>
      <w:marRight w:val="0"/>
      <w:marTop w:val="0"/>
      <w:marBottom w:val="0"/>
      <w:divBdr>
        <w:top w:val="none" w:sz="0" w:space="0" w:color="auto"/>
        <w:left w:val="none" w:sz="0" w:space="0" w:color="auto"/>
        <w:bottom w:val="none" w:sz="0" w:space="0" w:color="auto"/>
        <w:right w:val="none" w:sz="0" w:space="0" w:color="auto"/>
      </w:divBdr>
    </w:div>
    <w:div w:id="141238535">
      <w:bodyDiv w:val="1"/>
      <w:marLeft w:val="0"/>
      <w:marRight w:val="0"/>
      <w:marTop w:val="0"/>
      <w:marBottom w:val="0"/>
      <w:divBdr>
        <w:top w:val="none" w:sz="0" w:space="0" w:color="auto"/>
        <w:left w:val="none" w:sz="0" w:space="0" w:color="auto"/>
        <w:bottom w:val="none" w:sz="0" w:space="0" w:color="auto"/>
        <w:right w:val="none" w:sz="0" w:space="0" w:color="auto"/>
      </w:divBdr>
    </w:div>
    <w:div w:id="156699155">
      <w:bodyDiv w:val="1"/>
      <w:marLeft w:val="0"/>
      <w:marRight w:val="0"/>
      <w:marTop w:val="0"/>
      <w:marBottom w:val="0"/>
      <w:divBdr>
        <w:top w:val="none" w:sz="0" w:space="0" w:color="auto"/>
        <w:left w:val="none" w:sz="0" w:space="0" w:color="auto"/>
        <w:bottom w:val="none" w:sz="0" w:space="0" w:color="auto"/>
        <w:right w:val="none" w:sz="0" w:space="0" w:color="auto"/>
      </w:divBdr>
    </w:div>
    <w:div w:id="169804426">
      <w:bodyDiv w:val="1"/>
      <w:marLeft w:val="0"/>
      <w:marRight w:val="0"/>
      <w:marTop w:val="0"/>
      <w:marBottom w:val="0"/>
      <w:divBdr>
        <w:top w:val="none" w:sz="0" w:space="0" w:color="auto"/>
        <w:left w:val="none" w:sz="0" w:space="0" w:color="auto"/>
        <w:bottom w:val="none" w:sz="0" w:space="0" w:color="auto"/>
        <w:right w:val="none" w:sz="0" w:space="0" w:color="auto"/>
      </w:divBdr>
    </w:div>
    <w:div w:id="223948920">
      <w:bodyDiv w:val="1"/>
      <w:marLeft w:val="0"/>
      <w:marRight w:val="0"/>
      <w:marTop w:val="0"/>
      <w:marBottom w:val="0"/>
      <w:divBdr>
        <w:top w:val="none" w:sz="0" w:space="0" w:color="auto"/>
        <w:left w:val="none" w:sz="0" w:space="0" w:color="auto"/>
        <w:bottom w:val="none" w:sz="0" w:space="0" w:color="auto"/>
        <w:right w:val="none" w:sz="0" w:space="0" w:color="auto"/>
      </w:divBdr>
    </w:div>
    <w:div w:id="227814359">
      <w:bodyDiv w:val="1"/>
      <w:marLeft w:val="0"/>
      <w:marRight w:val="0"/>
      <w:marTop w:val="0"/>
      <w:marBottom w:val="0"/>
      <w:divBdr>
        <w:top w:val="none" w:sz="0" w:space="0" w:color="auto"/>
        <w:left w:val="none" w:sz="0" w:space="0" w:color="auto"/>
        <w:bottom w:val="none" w:sz="0" w:space="0" w:color="auto"/>
        <w:right w:val="none" w:sz="0" w:space="0" w:color="auto"/>
      </w:divBdr>
    </w:div>
    <w:div w:id="231350688">
      <w:bodyDiv w:val="1"/>
      <w:marLeft w:val="0"/>
      <w:marRight w:val="0"/>
      <w:marTop w:val="0"/>
      <w:marBottom w:val="0"/>
      <w:divBdr>
        <w:top w:val="none" w:sz="0" w:space="0" w:color="auto"/>
        <w:left w:val="none" w:sz="0" w:space="0" w:color="auto"/>
        <w:bottom w:val="none" w:sz="0" w:space="0" w:color="auto"/>
        <w:right w:val="none" w:sz="0" w:space="0" w:color="auto"/>
      </w:divBdr>
    </w:div>
    <w:div w:id="267347794">
      <w:bodyDiv w:val="1"/>
      <w:marLeft w:val="0"/>
      <w:marRight w:val="0"/>
      <w:marTop w:val="0"/>
      <w:marBottom w:val="0"/>
      <w:divBdr>
        <w:top w:val="none" w:sz="0" w:space="0" w:color="auto"/>
        <w:left w:val="none" w:sz="0" w:space="0" w:color="auto"/>
        <w:bottom w:val="none" w:sz="0" w:space="0" w:color="auto"/>
        <w:right w:val="none" w:sz="0" w:space="0" w:color="auto"/>
      </w:divBdr>
    </w:div>
    <w:div w:id="360319880">
      <w:bodyDiv w:val="1"/>
      <w:marLeft w:val="0"/>
      <w:marRight w:val="0"/>
      <w:marTop w:val="0"/>
      <w:marBottom w:val="0"/>
      <w:divBdr>
        <w:top w:val="none" w:sz="0" w:space="0" w:color="auto"/>
        <w:left w:val="none" w:sz="0" w:space="0" w:color="auto"/>
        <w:bottom w:val="none" w:sz="0" w:space="0" w:color="auto"/>
        <w:right w:val="none" w:sz="0" w:space="0" w:color="auto"/>
      </w:divBdr>
    </w:div>
    <w:div w:id="365066467">
      <w:bodyDiv w:val="1"/>
      <w:marLeft w:val="0"/>
      <w:marRight w:val="0"/>
      <w:marTop w:val="0"/>
      <w:marBottom w:val="0"/>
      <w:divBdr>
        <w:top w:val="none" w:sz="0" w:space="0" w:color="auto"/>
        <w:left w:val="none" w:sz="0" w:space="0" w:color="auto"/>
        <w:bottom w:val="none" w:sz="0" w:space="0" w:color="auto"/>
        <w:right w:val="none" w:sz="0" w:space="0" w:color="auto"/>
      </w:divBdr>
    </w:div>
    <w:div w:id="380135818">
      <w:bodyDiv w:val="1"/>
      <w:marLeft w:val="0"/>
      <w:marRight w:val="0"/>
      <w:marTop w:val="0"/>
      <w:marBottom w:val="0"/>
      <w:divBdr>
        <w:top w:val="none" w:sz="0" w:space="0" w:color="auto"/>
        <w:left w:val="none" w:sz="0" w:space="0" w:color="auto"/>
        <w:bottom w:val="none" w:sz="0" w:space="0" w:color="auto"/>
        <w:right w:val="none" w:sz="0" w:space="0" w:color="auto"/>
      </w:divBdr>
    </w:div>
    <w:div w:id="447434812">
      <w:bodyDiv w:val="1"/>
      <w:marLeft w:val="0"/>
      <w:marRight w:val="0"/>
      <w:marTop w:val="0"/>
      <w:marBottom w:val="0"/>
      <w:divBdr>
        <w:top w:val="none" w:sz="0" w:space="0" w:color="auto"/>
        <w:left w:val="none" w:sz="0" w:space="0" w:color="auto"/>
        <w:bottom w:val="none" w:sz="0" w:space="0" w:color="auto"/>
        <w:right w:val="none" w:sz="0" w:space="0" w:color="auto"/>
      </w:divBdr>
    </w:div>
    <w:div w:id="454759822">
      <w:bodyDiv w:val="1"/>
      <w:marLeft w:val="0"/>
      <w:marRight w:val="0"/>
      <w:marTop w:val="0"/>
      <w:marBottom w:val="0"/>
      <w:divBdr>
        <w:top w:val="none" w:sz="0" w:space="0" w:color="auto"/>
        <w:left w:val="none" w:sz="0" w:space="0" w:color="auto"/>
        <w:bottom w:val="none" w:sz="0" w:space="0" w:color="auto"/>
        <w:right w:val="none" w:sz="0" w:space="0" w:color="auto"/>
      </w:divBdr>
    </w:div>
    <w:div w:id="571232441">
      <w:bodyDiv w:val="1"/>
      <w:marLeft w:val="0"/>
      <w:marRight w:val="0"/>
      <w:marTop w:val="0"/>
      <w:marBottom w:val="0"/>
      <w:divBdr>
        <w:top w:val="none" w:sz="0" w:space="0" w:color="auto"/>
        <w:left w:val="none" w:sz="0" w:space="0" w:color="auto"/>
        <w:bottom w:val="none" w:sz="0" w:space="0" w:color="auto"/>
        <w:right w:val="none" w:sz="0" w:space="0" w:color="auto"/>
      </w:divBdr>
    </w:div>
    <w:div w:id="575094088">
      <w:bodyDiv w:val="1"/>
      <w:marLeft w:val="0"/>
      <w:marRight w:val="0"/>
      <w:marTop w:val="0"/>
      <w:marBottom w:val="0"/>
      <w:divBdr>
        <w:top w:val="none" w:sz="0" w:space="0" w:color="auto"/>
        <w:left w:val="none" w:sz="0" w:space="0" w:color="auto"/>
        <w:bottom w:val="none" w:sz="0" w:space="0" w:color="auto"/>
        <w:right w:val="none" w:sz="0" w:space="0" w:color="auto"/>
      </w:divBdr>
    </w:div>
    <w:div w:id="581841809">
      <w:bodyDiv w:val="1"/>
      <w:marLeft w:val="0"/>
      <w:marRight w:val="0"/>
      <w:marTop w:val="0"/>
      <w:marBottom w:val="0"/>
      <w:divBdr>
        <w:top w:val="none" w:sz="0" w:space="0" w:color="auto"/>
        <w:left w:val="none" w:sz="0" w:space="0" w:color="auto"/>
        <w:bottom w:val="none" w:sz="0" w:space="0" w:color="auto"/>
        <w:right w:val="none" w:sz="0" w:space="0" w:color="auto"/>
      </w:divBdr>
    </w:div>
    <w:div w:id="585723713">
      <w:bodyDiv w:val="1"/>
      <w:marLeft w:val="0"/>
      <w:marRight w:val="0"/>
      <w:marTop w:val="0"/>
      <w:marBottom w:val="0"/>
      <w:divBdr>
        <w:top w:val="none" w:sz="0" w:space="0" w:color="auto"/>
        <w:left w:val="none" w:sz="0" w:space="0" w:color="auto"/>
        <w:bottom w:val="none" w:sz="0" w:space="0" w:color="auto"/>
        <w:right w:val="none" w:sz="0" w:space="0" w:color="auto"/>
      </w:divBdr>
    </w:div>
    <w:div w:id="624124185">
      <w:bodyDiv w:val="1"/>
      <w:marLeft w:val="0"/>
      <w:marRight w:val="0"/>
      <w:marTop w:val="0"/>
      <w:marBottom w:val="0"/>
      <w:divBdr>
        <w:top w:val="none" w:sz="0" w:space="0" w:color="auto"/>
        <w:left w:val="none" w:sz="0" w:space="0" w:color="auto"/>
        <w:bottom w:val="none" w:sz="0" w:space="0" w:color="auto"/>
        <w:right w:val="none" w:sz="0" w:space="0" w:color="auto"/>
      </w:divBdr>
    </w:div>
    <w:div w:id="624434488">
      <w:bodyDiv w:val="1"/>
      <w:marLeft w:val="0"/>
      <w:marRight w:val="0"/>
      <w:marTop w:val="0"/>
      <w:marBottom w:val="0"/>
      <w:divBdr>
        <w:top w:val="none" w:sz="0" w:space="0" w:color="auto"/>
        <w:left w:val="none" w:sz="0" w:space="0" w:color="auto"/>
        <w:bottom w:val="none" w:sz="0" w:space="0" w:color="auto"/>
        <w:right w:val="none" w:sz="0" w:space="0" w:color="auto"/>
      </w:divBdr>
    </w:div>
    <w:div w:id="641269822">
      <w:bodyDiv w:val="1"/>
      <w:marLeft w:val="0"/>
      <w:marRight w:val="0"/>
      <w:marTop w:val="0"/>
      <w:marBottom w:val="0"/>
      <w:divBdr>
        <w:top w:val="none" w:sz="0" w:space="0" w:color="auto"/>
        <w:left w:val="none" w:sz="0" w:space="0" w:color="auto"/>
        <w:bottom w:val="none" w:sz="0" w:space="0" w:color="auto"/>
        <w:right w:val="none" w:sz="0" w:space="0" w:color="auto"/>
      </w:divBdr>
    </w:div>
    <w:div w:id="728966814">
      <w:bodyDiv w:val="1"/>
      <w:marLeft w:val="0"/>
      <w:marRight w:val="0"/>
      <w:marTop w:val="0"/>
      <w:marBottom w:val="0"/>
      <w:divBdr>
        <w:top w:val="none" w:sz="0" w:space="0" w:color="auto"/>
        <w:left w:val="none" w:sz="0" w:space="0" w:color="auto"/>
        <w:bottom w:val="none" w:sz="0" w:space="0" w:color="auto"/>
        <w:right w:val="none" w:sz="0" w:space="0" w:color="auto"/>
      </w:divBdr>
    </w:div>
    <w:div w:id="732238856">
      <w:bodyDiv w:val="1"/>
      <w:marLeft w:val="0"/>
      <w:marRight w:val="0"/>
      <w:marTop w:val="0"/>
      <w:marBottom w:val="0"/>
      <w:divBdr>
        <w:top w:val="none" w:sz="0" w:space="0" w:color="auto"/>
        <w:left w:val="none" w:sz="0" w:space="0" w:color="auto"/>
        <w:bottom w:val="none" w:sz="0" w:space="0" w:color="auto"/>
        <w:right w:val="none" w:sz="0" w:space="0" w:color="auto"/>
      </w:divBdr>
    </w:div>
    <w:div w:id="735280974">
      <w:bodyDiv w:val="1"/>
      <w:marLeft w:val="0"/>
      <w:marRight w:val="0"/>
      <w:marTop w:val="0"/>
      <w:marBottom w:val="0"/>
      <w:divBdr>
        <w:top w:val="none" w:sz="0" w:space="0" w:color="auto"/>
        <w:left w:val="none" w:sz="0" w:space="0" w:color="auto"/>
        <w:bottom w:val="none" w:sz="0" w:space="0" w:color="auto"/>
        <w:right w:val="none" w:sz="0" w:space="0" w:color="auto"/>
      </w:divBdr>
    </w:div>
    <w:div w:id="772748621">
      <w:bodyDiv w:val="1"/>
      <w:marLeft w:val="0"/>
      <w:marRight w:val="0"/>
      <w:marTop w:val="0"/>
      <w:marBottom w:val="0"/>
      <w:divBdr>
        <w:top w:val="none" w:sz="0" w:space="0" w:color="auto"/>
        <w:left w:val="none" w:sz="0" w:space="0" w:color="auto"/>
        <w:bottom w:val="none" w:sz="0" w:space="0" w:color="auto"/>
        <w:right w:val="none" w:sz="0" w:space="0" w:color="auto"/>
      </w:divBdr>
    </w:div>
    <w:div w:id="861893880">
      <w:bodyDiv w:val="1"/>
      <w:marLeft w:val="0"/>
      <w:marRight w:val="0"/>
      <w:marTop w:val="0"/>
      <w:marBottom w:val="0"/>
      <w:divBdr>
        <w:top w:val="none" w:sz="0" w:space="0" w:color="auto"/>
        <w:left w:val="none" w:sz="0" w:space="0" w:color="auto"/>
        <w:bottom w:val="none" w:sz="0" w:space="0" w:color="auto"/>
        <w:right w:val="none" w:sz="0" w:space="0" w:color="auto"/>
      </w:divBdr>
    </w:div>
    <w:div w:id="895045873">
      <w:bodyDiv w:val="1"/>
      <w:marLeft w:val="0"/>
      <w:marRight w:val="0"/>
      <w:marTop w:val="0"/>
      <w:marBottom w:val="0"/>
      <w:divBdr>
        <w:top w:val="none" w:sz="0" w:space="0" w:color="auto"/>
        <w:left w:val="none" w:sz="0" w:space="0" w:color="auto"/>
        <w:bottom w:val="none" w:sz="0" w:space="0" w:color="auto"/>
        <w:right w:val="none" w:sz="0" w:space="0" w:color="auto"/>
      </w:divBdr>
    </w:div>
    <w:div w:id="932124904">
      <w:bodyDiv w:val="1"/>
      <w:marLeft w:val="0"/>
      <w:marRight w:val="0"/>
      <w:marTop w:val="0"/>
      <w:marBottom w:val="0"/>
      <w:divBdr>
        <w:top w:val="none" w:sz="0" w:space="0" w:color="auto"/>
        <w:left w:val="none" w:sz="0" w:space="0" w:color="auto"/>
        <w:bottom w:val="none" w:sz="0" w:space="0" w:color="auto"/>
        <w:right w:val="none" w:sz="0" w:space="0" w:color="auto"/>
      </w:divBdr>
    </w:div>
    <w:div w:id="932932879">
      <w:bodyDiv w:val="1"/>
      <w:marLeft w:val="0"/>
      <w:marRight w:val="0"/>
      <w:marTop w:val="0"/>
      <w:marBottom w:val="0"/>
      <w:divBdr>
        <w:top w:val="none" w:sz="0" w:space="0" w:color="auto"/>
        <w:left w:val="none" w:sz="0" w:space="0" w:color="auto"/>
        <w:bottom w:val="none" w:sz="0" w:space="0" w:color="auto"/>
        <w:right w:val="none" w:sz="0" w:space="0" w:color="auto"/>
      </w:divBdr>
    </w:div>
    <w:div w:id="945619311">
      <w:bodyDiv w:val="1"/>
      <w:marLeft w:val="0"/>
      <w:marRight w:val="0"/>
      <w:marTop w:val="0"/>
      <w:marBottom w:val="0"/>
      <w:divBdr>
        <w:top w:val="none" w:sz="0" w:space="0" w:color="auto"/>
        <w:left w:val="none" w:sz="0" w:space="0" w:color="auto"/>
        <w:bottom w:val="none" w:sz="0" w:space="0" w:color="auto"/>
        <w:right w:val="none" w:sz="0" w:space="0" w:color="auto"/>
      </w:divBdr>
    </w:div>
    <w:div w:id="971447611">
      <w:bodyDiv w:val="1"/>
      <w:marLeft w:val="0"/>
      <w:marRight w:val="0"/>
      <w:marTop w:val="0"/>
      <w:marBottom w:val="0"/>
      <w:divBdr>
        <w:top w:val="none" w:sz="0" w:space="0" w:color="auto"/>
        <w:left w:val="none" w:sz="0" w:space="0" w:color="auto"/>
        <w:bottom w:val="none" w:sz="0" w:space="0" w:color="auto"/>
        <w:right w:val="none" w:sz="0" w:space="0" w:color="auto"/>
      </w:divBdr>
    </w:div>
    <w:div w:id="994650159">
      <w:bodyDiv w:val="1"/>
      <w:marLeft w:val="0"/>
      <w:marRight w:val="0"/>
      <w:marTop w:val="0"/>
      <w:marBottom w:val="0"/>
      <w:divBdr>
        <w:top w:val="none" w:sz="0" w:space="0" w:color="auto"/>
        <w:left w:val="none" w:sz="0" w:space="0" w:color="auto"/>
        <w:bottom w:val="none" w:sz="0" w:space="0" w:color="auto"/>
        <w:right w:val="none" w:sz="0" w:space="0" w:color="auto"/>
      </w:divBdr>
    </w:div>
    <w:div w:id="1039666057">
      <w:bodyDiv w:val="1"/>
      <w:marLeft w:val="0"/>
      <w:marRight w:val="0"/>
      <w:marTop w:val="0"/>
      <w:marBottom w:val="0"/>
      <w:divBdr>
        <w:top w:val="none" w:sz="0" w:space="0" w:color="auto"/>
        <w:left w:val="none" w:sz="0" w:space="0" w:color="auto"/>
        <w:bottom w:val="none" w:sz="0" w:space="0" w:color="auto"/>
        <w:right w:val="none" w:sz="0" w:space="0" w:color="auto"/>
      </w:divBdr>
    </w:div>
    <w:div w:id="1053651915">
      <w:bodyDiv w:val="1"/>
      <w:marLeft w:val="0"/>
      <w:marRight w:val="0"/>
      <w:marTop w:val="0"/>
      <w:marBottom w:val="0"/>
      <w:divBdr>
        <w:top w:val="none" w:sz="0" w:space="0" w:color="auto"/>
        <w:left w:val="none" w:sz="0" w:space="0" w:color="auto"/>
        <w:bottom w:val="none" w:sz="0" w:space="0" w:color="auto"/>
        <w:right w:val="none" w:sz="0" w:space="0" w:color="auto"/>
      </w:divBdr>
    </w:div>
    <w:div w:id="1072896587">
      <w:bodyDiv w:val="1"/>
      <w:marLeft w:val="0"/>
      <w:marRight w:val="0"/>
      <w:marTop w:val="0"/>
      <w:marBottom w:val="0"/>
      <w:divBdr>
        <w:top w:val="none" w:sz="0" w:space="0" w:color="auto"/>
        <w:left w:val="none" w:sz="0" w:space="0" w:color="auto"/>
        <w:bottom w:val="none" w:sz="0" w:space="0" w:color="auto"/>
        <w:right w:val="none" w:sz="0" w:space="0" w:color="auto"/>
      </w:divBdr>
    </w:div>
    <w:div w:id="1081440929">
      <w:bodyDiv w:val="1"/>
      <w:marLeft w:val="0"/>
      <w:marRight w:val="0"/>
      <w:marTop w:val="0"/>
      <w:marBottom w:val="0"/>
      <w:divBdr>
        <w:top w:val="none" w:sz="0" w:space="0" w:color="auto"/>
        <w:left w:val="none" w:sz="0" w:space="0" w:color="auto"/>
        <w:bottom w:val="none" w:sz="0" w:space="0" w:color="auto"/>
        <w:right w:val="none" w:sz="0" w:space="0" w:color="auto"/>
      </w:divBdr>
    </w:div>
    <w:div w:id="1093015562">
      <w:bodyDiv w:val="1"/>
      <w:marLeft w:val="0"/>
      <w:marRight w:val="0"/>
      <w:marTop w:val="0"/>
      <w:marBottom w:val="0"/>
      <w:divBdr>
        <w:top w:val="none" w:sz="0" w:space="0" w:color="auto"/>
        <w:left w:val="none" w:sz="0" w:space="0" w:color="auto"/>
        <w:bottom w:val="none" w:sz="0" w:space="0" w:color="auto"/>
        <w:right w:val="none" w:sz="0" w:space="0" w:color="auto"/>
      </w:divBdr>
    </w:div>
    <w:div w:id="1118984602">
      <w:bodyDiv w:val="1"/>
      <w:marLeft w:val="0"/>
      <w:marRight w:val="0"/>
      <w:marTop w:val="0"/>
      <w:marBottom w:val="0"/>
      <w:divBdr>
        <w:top w:val="none" w:sz="0" w:space="0" w:color="auto"/>
        <w:left w:val="none" w:sz="0" w:space="0" w:color="auto"/>
        <w:bottom w:val="none" w:sz="0" w:space="0" w:color="auto"/>
        <w:right w:val="none" w:sz="0" w:space="0" w:color="auto"/>
      </w:divBdr>
    </w:div>
    <w:div w:id="1141144873">
      <w:bodyDiv w:val="1"/>
      <w:marLeft w:val="0"/>
      <w:marRight w:val="0"/>
      <w:marTop w:val="0"/>
      <w:marBottom w:val="0"/>
      <w:divBdr>
        <w:top w:val="none" w:sz="0" w:space="0" w:color="auto"/>
        <w:left w:val="none" w:sz="0" w:space="0" w:color="auto"/>
        <w:bottom w:val="none" w:sz="0" w:space="0" w:color="auto"/>
        <w:right w:val="none" w:sz="0" w:space="0" w:color="auto"/>
      </w:divBdr>
    </w:div>
    <w:div w:id="1148984480">
      <w:bodyDiv w:val="1"/>
      <w:marLeft w:val="0"/>
      <w:marRight w:val="0"/>
      <w:marTop w:val="0"/>
      <w:marBottom w:val="0"/>
      <w:divBdr>
        <w:top w:val="none" w:sz="0" w:space="0" w:color="auto"/>
        <w:left w:val="none" w:sz="0" w:space="0" w:color="auto"/>
        <w:bottom w:val="none" w:sz="0" w:space="0" w:color="auto"/>
        <w:right w:val="none" w:sz="0" w:space="0" w:color="auto"/>
      </w:divBdr>
    </w:div>
    <w:div w:id="1150444466">
      <w:bodyDiv w:val="1"/>
      <w:marLeft w:val="0"/>
      <w:marRight w:val="0"/>
      <w:marTop w:val="0"/>
      <w:marBottom w:val="0"/>
      <w:divBdr>
        <w:top w:val="none" w:sz="0" w:space="0" w:color="auto"/>
        <w:left w:val="none" w:sz="0" w:space="0" w:color="auto"/>
        <w:bottom w:val="none" w:sz="0" w:space="0" w:color="auto"/>
        <w:right w:val="none" w:sz="0" w:space="0" w:color="auto"/>
      </w:divBdr>
    </w:div>
    <w:div w:id="1193685570">
      <w:bodyDiv w:val="1"/>
      <w:marLeft w:val="0"/>
      <w:marRight w:val="0"/>
      <w:marTop w:val="0"/>
      <w:marBottom w:val="0"/>
      <w:divBdr>
        <w:top w:val="none" w:sz="0" w:space="0" w:color="auto"/>
        <w:left w:val="none" w:sz="0" w:space="0" w:color="auto"/>
        <w:bottom w:val="none" w:sz="0" w:space="0" w:color="auto"/>
        <w:right w:val="none" w:sz="0" w:space="0" w:color="auto"/>
      </w:divBdr>
    </w:div>
    <w:div w:id="1213811034">
      <w:bodyDiv w:val="1"/>
      <w:marLeft w:val="0"/>
      <w:marRight w:val="0"/>
      <w:marTop w:val="0"/>
      <w:marBottom w:val="0"/>
      <w:divBdr>
        <w:top w:val="none" w:sz="0" w:space="0" w:color="auto"/>
        <w:left w:val="none" w:sz="0" w:space="0" w:color="auto"/>
        <w:bottom w:val="none" w:sz="0" w:space="0" w:color="auto"/>
        <w:right w:val="none" w:sz="0" w:space="0" w:color="auto"/>
      </w:divBdr>
    </w:div>
    <w:div w:id="1222903762">
      <w:bodyDiv w:val="1"/>
      <w:marLeft w:val="0"/>
      <w:marRight w:val="0"/>
      <w:marTop w:val="0"/>
      <w:marBottom w:val="0"/>
      <w:divBdr>
        <w:top w:val="none" w:sz="0" w:space="0" w:color="auto"/>
        <w:left w:val="none" w:sz="0" w:space="0" w:color="auto"/>
        <w:bottom w:val="none" w:sz="0" w:space="0" w:color="auto"/>
        <w:right w:val="none" w:sz="0" w:space="0" w:color="auto"/>
      </w:divBdr>
    </w:div>
    <w:div w:id="1225262316">
      <w:bodyDiv w:val="1"/>
      <w:marLeft w:val="0"/>
      <w:marRight w:val="0"/>
      <w:marTop w:val="0"/>
      <w:marBottom w:val="0"/>
      <w:divBdr>
        <w:top w:val="none" w:sz="0" w:space="0" w:color="auto"/>
        <w:left w:val="none" w:sz="0" w:space="0" w:color="auto"/>
        <w:bottom w:val="none" w:sz="0" w:space="0" w:color="auto"/>
        <w:right w:val="none" w:sz="0" w:space="0" w:color="auto"/>
      </w:divBdr>
    </w:div>
    <w:div w:id="1241646265">
      <w:bodyDiv w:val="1"/>
      <w:marLeft w:val="0"/>
      <w:marRight w:val="0"/>
      <w:marTop w:val="0"/>
      <w:marBottom w:val="0"/>
      <w:divBdr>
        <w:top w:val="none" w:sz="0" w:space="0" w:color="auto"/>
        <w:left w:val="none" w:sz="0" w:space="0" w:color="auto"/>
        <w:bottom w:val="none" w:sz="0" w:space="0" w:color="auto"/>
        <w:right w:val="none" w:sz="0" w:space="0" w:color="auto"/>
      </w:divBdr>
    </w:div>
    <w:div w:id="1261527726">
      <w:bodyDiv w:val="1"/>
      <w:marLeft w:val="0"/>
      <w:marRight w:val="0"/>
      <w:marTop w:val="0"/>
      <w:marBottom w:val="0"/>
      <w:divBdr>
        <w:top w:val="none" w:sz="0" w:space="0" w:color="auto"/>
        <w:left w:val="none" w:sz="0" w:space="0" w:color="auto"/>
        <w:bottom w:val="none" w:sz="0" w:space="0" w:color="auto"/>
        <w:right w:val="none" w:sz="0" w:space="0" w:color="auto"/>
      </w:divBdr>
      <w:divsChild>
        <w:div w:id="671681608">
          <w:marLeft w:val="0"/>
          <w:marRight w:val="0"/>
          <w:marTop w:val="0"/>
          <w:marBottom w:val="0"/>
          <w:divBdr>
            <w:top w:val="none" w:sz="0" w:space="0" w:color="auto"/>
            <w:left w:val="none" w:sz="0" w:space="0" w:color="auto"/>
            <w:bottom w:val="none" w:sz="0" w:space="0" w:color="auto"/>
            <w:right w:val="none" w:sz="0" w:space="0" w:color="auto"/>
          </w:divBdr>
        </w:div>
        <w:div w:id="1848981683">
          <w:marLeft w:val="-300"/>
          <w:marRight w:val="-300"/>
          <w:marTop w:val="0"/>
          <w:marBottom w:val="0"/>
          <w:divBdr>
            <w:top w:val="none" w:sz="0" w:space="0" w:color="auto"/>
            <w:left w:val="none" w:sz="0" w:space="0" w:color="auto"/>
            <w:bottom w:val="none" w:sz="0" w:space="0" w:color="auto"/>
            <w:right w:val="none" w:sz="0" w:space="0" w:color="auto"/>
          </w:divBdr>
          <w:divsChild>
            <w:div w:id="23943109">
              <w:marLeft w:val="0"/>
              <w:marRight w:val="0"/>
              <w:marTop w:val="0"/>
              <w:marBottom w:val="0"/>
              <w:divBdr>
                <w:top w:val="none" w:sz="0" w:space="0" w:color="auto"/>
                <w:left w:val="none" w:sz="0" w:space="0" w:color="auto"/>
                <w:bottom w:val="none" w:sz="0" w:space="0" w:color="auto"/>
                <w:right w:val="none" w:sz="0" w:space="0" w:color="auto"/>
              </w:divBdr>
            </w:div>
            <w:div w:id="41564595">
              <w:marLeft w:val="0"/>
              <w:marRight w:val="0"/>
              <w:marTop w:val="0"/>
              <w:marBottom w:val="0"/>
              <w:divBdr>
                <w:top w:val="none" w:sz="0" w:space="0" w:color="auto"/>
                <w:left w:val="none" w:sz="0" w:space="0" w:color="auto"/>
                <w:bottom w:val="none" w:sz="0" w:space="0" w:color="auto"/>
                <w:right w:val="none" w:sz="0" w:space="0" w:color="auto"/>
              </w:divBdr>
            </w:div>
            <w:div w:id="282616995">
              <w:marLeft w:val="0"/>
              <w:marRight w:val="0"/>
              <w:marTop w:val="0"/>
              <w:marBottom w:val="0"/>
              <w:divBdr>
                <w:top w:val="none" w:sz="0" w:space="0" w:color="auto"/>
                <w:left w:val="none" w:sz="0" w:space="0" w:color="auto"/>
                <w:bottom w:val="none" w:sz="0" w:space="0" w:color="auto"/>
                <w:right w:val="none" w:sz="0" w:space="0" w:color="auto"/>
              </w:divBdr>
            </w:div>
            <w:div w:id="350256607">
              <w:marLeft w:val="0"/>
              <w:marRight w:val="0"/>
              <w:marTop w:val="0"/>
              <w:marBottom w:val="0"/>
              <w:divBdr>
                <w:top w:val="none" w:sz="0" w:space="0" w:color="auto"/>
                <w:left w:val="none" w:sz="0" w:space="0" w:color="auto"/>
                <w:bottom w:val="none" w:sz="0" w:space="0" w:color="auto"/>
                <w:right w:val="none" w:sz="0" w:space="0" w:color="auto"/>
              </w:divBdr>
            </w:div>
            <w:div w:id="596329470">
              <w:marLeft w:val="0"/>
              <w:marRight w:val="0"/>
              <w:marTop w:val="0"/>
              <w:marBottom w:val="0"/>
              <w:divBdr>
                <w:top w:val="none" w:sz="0" w:space="0" w:color="auto"/>
                <w:left w:val="none" w:sz="0" w:space="0" w:color="auto"/>
                <w:bottom w:val="none" w:sz="0" w:space="0" w:color="auto"/>
                <w:right w:val="none" w:sz="0" w:space="0" w:color="auto"/>
              </w:divBdr>
            </w:div>
            <w:div w:id="597712995">
              <w:marLeft w:val="0"/>
              <w:marRight w:val="0"/>
              <w:marTop w:val="0"/>
              <w:marBottom w:val="0"/>
              <w:divBdr>
                <w:top w:val="none" w:sz="0" w:space="0" w:color="auto"/>
                <w:left w:val="none" w:sz="0" w:space="0" w:color="auto"/>
                <w:bottom w:val="none" w:sz="0" w:space="0" w:color="auto"/>
                <w:right w:val="none" w:sz="0" w:space="0" w:color="auto"/>
              </w:divBdr>
            </w:div>
            <w:div w:id="679818703">
              <w:marLeft w:val="0"/>
              <w:marRight w:val="0"/>
              <w:marTop w:val="0"/>
              <w:marBottom w:val="0"/>
              <w:divBdr>
                <w:top w:val="none" w:sz="0" w:space="0" w:color="auto"/>
                <w:left w:val="none" w:sz="0" w:space="0" w:color="auto"/>
                <w:bottom w:val="none" w:sz="0" w:space="0" w:color="auto"/>
                <w:right w:val="none" w:sz="0" w:space="0" w:color="auto"/>
              </w:divBdr>
            </w:div>
            <w:div w:id="1080445253">
              <w:marLeft w:val="0"/>
              <w:marRight w:val="0"/>
              <w:marTop w:val="0"/>
              <w:marBottom w:val="0"/>
              <w:divBdr>
                <w:top w:val="none" w:sz="0" w:space="0" w:color="auto"/>
                <w:left w:val="none" w:sz="0" w:space="0" w:color="auto"/>
                <w:bottom w:val="none" w:sz="0" w:space="0" w:color="auto"/>
                <w:right w:val="none" w:sz="0" w:space="0" w:color="auto"/>
              </w:divBdr>
            </w:div>
            <w:div w:id="1546453319">
              <w:marLeft w:val="0"/>
              <w:marRight w:val="0"/>
              <w:marTop w:val="0"/>
              <w:marBottom w:val="0"/>
              <w:divBdr>
                <w:top w:val="none" w:sz="0" w:space="0" w:color="auto"/>
                <w:left w:val="none" w:sz="0" w:space="0" w:color="auto"/>
                <w:bottom w:val="none" w:sz="0" w:space="0" w:color="auto"/>
                <w:right w:val="none" w:sz="0" w:space="0" w:color="auto"/>
              </w:divBdr>
            </w:div>
            <w:div w:id="1552226182">
              <w:marLeft w:val="0"/>
              <w:marRight w:val="0"/>
              <w:marTop w:val="0"/>
              <w:marBottom w:val="0"/>
              <w:divBdr>
                <w:top w:val="none" w:sz="0" w:space="0" w:color="auto"/>
                <w:left w:val="none" w:sz="0" w:space="0" w:color="auto"/>
                <w:bottom w:val="none" w:sz="0" w:space="0" w:color="auto"/>
                <w:right w:val="none" w:sz="0" w:space="0" w:color="auto"/>
              </w:divBdr>
            </w:div>
            <w:div w:id="1950627006">
              <w:marLeft w:val="0"/>
              <w:marRight w:val="0"/>
              <w:marTop w:val="0"/>
              <w:marBottom w:val="0"/>
              <w:divBdr>
                <w:top w:val="none" w:sz="0" w:space="0" w:color="auto"/>
                <w:left w:val="none" w:sz="0" w:space="0" w:color="auto"/>
                <w:bottom w:val="none" w:sz="0" w:space="0" w:color="auto"/>
                <w:right w:val="none" w:sz="0" w:space="0" w:color="auto"/>
              </w:divBdr>
            </w:div>
            <w:div w:id="2051613739">
              <w:marLeft w:val="0"/>
              <w:marRight w:val="0"/>
              <w:marTop w:val="0"/>
              <w:marBottom w:val="0"/>
              <w:divBdr>
                <w:top w:val="none" w:sz="0" w:space="0" w:color="auto"/>
                <w:left w:val="none" w:sz="0" w:space="0" w:color="auto"/>
                <w:bottom w:val="none" w:sz="0" w:space="0" w:color="auto"/>
                <w:right w:val="none" w:sz="0" w:space="0" w:color="auto"/>
              </w:divBdr>
            </w:div>
            <w:div w:id="20738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57803">
      <w:bodyDiv w:val="1"/>
      <w:marLeft w:val="0"/>
      <w:marRight w:val="0"/>
      <w:marTop w:val="0"/>
      <w:marBottom w:val="0"/>
      <w:divBdr>
        <w:top w:val="none" w:sz="0" w:space="0" w:color="auto"/>
        <w:left w:val="none" w:sz="0" w:space="0" w:color="auto"/>
        <w:bottom w:val="none" w:sz="0" w:space="0" w:color="auto"/>
        <w:right w:val="none" w:sz="0" w:space="0" w:color="auto"/>
      </w:divBdr>
    </w:div>
    <w:div w:id="1359235391">
      <w:bodyDiv w:val="1"/>
      <w:marLeft w:val="0"/>
      <w:marRight w:val="0"/>
      <w:marTop w:val="0"/>
      <w:marBottom w:val="0"/>
      <w:divBdr>
        <w:top w:val="none" w:sz="0" w:space="0" w:color="auto"/>
        <w:left w:val="none" w:sz="0" w:space="0" w:color="auto"/>
        <w:bottom w:val="none" w:sz="0" w:space="0" w:color="auto"/>
        <w:right w:val="none" w:sz="0" w:space="0" w:color="auto"/>
      </w:divBdr>
    </w:div>
    <w:div w:id="1381131221">
      <w:bodyDiv w:val="1"/>
      <w:marLeft w:val="0"/>
      <w:marRight w:val="0"/>
      <w:marTop w:val="0"/>
      <w:marBottom w:val="0"/>
      <w:divBdr>
        <w:top w:val="none" w:sz="0" w:space="0" w:color="auto"/>
        <w:left w:val="none" w:sz="0" w:space="0" w:color="auto"/>
        <w:bottom w:val="none" w:sz="0" w:space="0" w:color="auto"/>
        <w:right w:val="none" w:sz="0" w:space="0" w:color="auto"/>
      </w:divBdr>
    </w:div>
    <w:div w:id="1389184888">
      <w:bodyDiv w:val="1"/>
      <w:marLeft w:val="0"/>
      <w:marRight w:val="0"/>
      <w:marTop w:val="0"/>
      <w:marBottom w:val="0"/>
      <w:divBdr>
        <w:top w:val="none" w:sz="0" w:space="0" w:color="auto"/>
        <w:left w:val="none" w:sz="0" w:space="0" w:color="auto"/>
        <w:bottom w:val="none" w:sz="0" w:space="0" w:color="auto"/>
        <w:right w:val="none" w:sz="0" w:space="0" w:color="auto"/>
      </w:divBdr>
    </w:div>
    <w:div w:id="1407724415">
      <w:bodyDiv w:val="1"/>
      <w:marLeft w:val="0"/>
      <w:marRight w:val="0"/>
      <w:marTop w:val="0"/>
      <w:marBottom w:val="0"/>
      <w:divBdr>
        <w:top w:val="none" w:sz="0" w:space="0" w:color="auto"/>
        <w:left w:val="none" w:sz="0" w:space="0" w:color="auto"/>
        <w:bottom w:val="none" w:sz="0" w:space="0" w:color="auto"/>
        <w:right w:val="none" w:sz="0" w:space="0" w:color="auto"/>
      </w:divBdr>
    </w:div>
    <w:div w:id="1417283686">
      <w:bodyDiv w:val="1"/>
      <w:marLeft w:val="0"/>
      <w:marRight w:val="0"/>
      <w:marTop w:val="0"/>
      <w:marBottom w:val="0"/>
      <w:divBdr>
        <w:top w:val="none" w:sz="0" w:space="0" w:color="auto"/>
        <w:left w:val="none" w:sz="0" w:space="0" w:color="auto"/>
        <w:bottom w:val="none" w:sz="0" w:space="0" w:color="auto"/>
        <w:right w:val="none" w:sz="0" w:space="0" w:color="auto"/>
      </w:divBdr>
    </w:div>
    <w:div w:id="1428037808">
      <w:bodyDiv w:val="1"/>
      <w:marLeft w:val="0"/>
      <w:marRight w:val="0"/>
      <w:marTop w:val="0"/>
      <w:marBottom w:val="0"/>
      <w:divBdr>
        <w:top w:val="none" w:sz="0" w:space="0" w:color="auto"/>
        <w:left w:val="none" w:sz="0" w:space="0" w:color="auto"/>
        <w:bottom w:val="none" w:sz="0" w:space="0" w:color="auto"/>
        <w:right w:val="none" w:sz="0" w:space="0" w:color="auto"/>
      </w:divBdr>
    </w:div>
    <w:div w:id="1444493233">
      <w:bodyDiv w:val="1"/>
      <w:marLeft w:val="0"/>
      <w:marRight w:val="0"/>
      <w:marTop w:val="0"/>
      <w:marBottom w:val="0"/>
      <w:divBdr>
        <w:top w:val="none" w:sz="0" w:space="0" w:color="auto"/>
        <w:left w:val="none" w:sz="0" w:space="0" w:color="auto"/>
        <w:bottom w:val="none" w:sz="0" w:space="0" w:color="auto"/>
        <w:right w:val="none" w:sz="0" w:space="0" w:color="auto"/>
      </w:divBdr>
    </w:div>
    <w:div w:id="1515605440">
      <w:bodyDiv w:val="1"/>
      <w:marLeft w:val="0"/>
      <w:marRight w:val="0"/>
      <w:marTop w:val="0"/>
      <w:marBottom w:val="0"/>
      <w:divBdr>
        <w:top w:val="none" w:sz="0" w:space="0" w:color="auto"/>
        <w:left w:val="none" w:sz="0" w:space="0" w:color="auto"/>
        <w:bottom w:val="none" w:sz="0" w:space="0" w:color="auto"/>
        <w:right w:val="none" w:sz="0" w:space="0" w:color="auto"/>
      </w:divBdr>
    </w:div>
    <w:div w:id="1546944386">
      <w:bodyDiv w:val="1"/>
      <w:marLeft w:val="0"/>
      <w:marRight w:val="0"/>
      <w:marTop w:val="0"/>
      <w:marBottom w:val="0"/>
      <w:divBdr>
        <w:top w:val="none" w:sz="0" w:space="0" w:color="auto"/>
        <w:left w:val="none" w:sz="0" w:space="0" w:color="auto"/>
        <w:bottom w:val="none" w:sz="0" w:space="0" w:color="auto"/>
        <w:right w:val="none" w:sz="0" w:space="0" w:color="auto"/>
      </w:divBdr>
    </w:div>
    <w:div w:id="1574579070">
      <w:bodyDiv w:val="1"/>
      <w:marLeft w:val="0"/>
      <w:marRight w:val="0"/>
      <w:marTop w:val="0"/>
      <w:marBottom w:val="0"/>
      <w:divBdr>
        <w:top w:val="none" w:sz="0" w:space="0" w:color="auto"/>
        <w:left w:val="none" w:sz="0" w:space="0" w:color="auto"/>
        <w:bottom w:val="none" w:sz="0" w:space="0" w:color="auto"/>
        <w:right w:val="none" w:sz="0" w:space="0" w:color="auto"/>
      </w:divBdr>
    </w:div>
    <w:div w:id="1643996854">
      <w:bodyDiv w:val="1"/>
      <w:marLeft w:val="0"/>
      <w:marRight w:val="0"/>
      <w:marTop w:val="0"/>
      <w:marBottom w:val="0"/>
      <w:divBdr>
        <w:top w:val="none" w:sz="0" w:space="0" w:color="auto"/>
        <w:left w:val="none" w:sz="0" w:space="0" w:color="auto"/>
        <w:bottom w:val="none" w:sz="0" w:space="0" w:color="auto"/>
        <w:right w:val="none" w:sz="0" w:space="0" w:color="auto"/>
      </w:divBdr>
    </w:div>
    <w:div w:id="1651597291">
      <w:bodyDiv w:val="1"/>
      <w:marLeft w:val="0"/>
      <w:marRight w:val="0"/>
      <w:marTop w:val="0"/>
      <w:marBottom w:val="0"/>
      <w:divBdr>
        <w:top w:val="none" w:sz="0" w:space="0" w:color="auto"/>
        <w:left w:val="none" w:sz="0" w:space="0" w:color="auto"/>
        <w:bottom w:val="none" w:sz="0" w:space="0" w:color="auto"/>
        <w:right w:val="none" w:sz="0" w:space="0" w:color="auto"/>
      </w:divBdr>
    </w:div>
    <w:div w:id="1659768965">
      <w:bodyDiv w:val="1"/>
      <w:marLeft w:val="0"/>
      <w:marRight w:val="0"/>
      <w:marTop w:val="0"/>
      <w:marBottom w:val="0"/>
      <w:divBdr>
        <w:top w:val="none" w:sz="0" w:space="0" w:color="auto"/>
        <w:left w:val="none" w:sz="0" w:space="0" w:color="auto"/>
        <w:bottom w:val="none" w:sz="0" w:space="0" w:color="auto"/>
        <w:right w:val="none" w:sz="0" w:space="0" w:color="auto"/>
      </w:divBdr>
    </w:div>
    <w:div w:id="1661959452">
      <w:bodyDiv w:val="1"/>
      <w:marLeft w:val="0"/>
      <w:marRight w:val="0"/>
      <w:marTop w:val="0"/>
      <w:marBottom w:val="0"/>
      <w:divBdr>
        <w:top w:val="none" w:sz="0" w:space="0" w:color="auto"/>
        <w:left w:val="none" w:sz="0" w:space="0" w:color="auto"/>
        <w:bottom w:val="none" w:sz="0" w:space="0" w:color="auto"/>
        <w:right w:val="none" w:sz="0" w:space="0" w:color="auto"/>
      </w:divBdr>
    </w:div>
    <w:div w:id="1684549744">
      <w:bodyDiv w:val="1"/>
      <w:marLeft w:val="0"/>
      <w:marRight w:val="0"/>
      <w:marTop w:val="0"/>
      <w:marBottom w:val="0"/>
      <w:divBdr>
        <w:top w:val="none" w:sz="0" w:space="0" w:color="auto"/>
        <w:left w:val="none" w:sz="0" w:space="0" w:color="auto"/>
        <w:bottom w:val="none" w:sz="0" w:space="0" w:color="auto"/>
        <w:right w:val="none" w:sz="0" w:space="0" w:color="auto"/>
      </w:divBdr>
    </w:div>
    <w:div w:id="1685327939">
      <w:bodyDiv w:val="1"/>
      <w:marLeft w:val="0"/>
      <w:marRight w:val="0"/>
      <w:marTop w:val="0"/>
      <w:marBottom w:val="0"/>
      <w:divBdr>
        <w:top w:val="none" w:sz="0" w:space="0" w:color="auto"/>
        <w:left w:val="none" w:sz="0" w:space="0" w:color="auto"/>
        <w:bottom w:val="none" w:sz="0" w:space="0" w:color="auto"/>
        <w:right w:val="none" w:sz="0" w:space="0" w:color="auto"/>
      </w:divBdr>
    </w:div>
    <w:div w:id="1704015899">
      <w:bodyDiv w:val="1"/>
      <w:marLeft w:val="0"/>
      <w:marRight w:val="0"/>
      <w:marTop w:val="0"/>
      <w:marBottom w:val="0"/>
      <w:divBdr>
        <w:top w:val="none" w:sz="0" w:space="0" w:color="auto"/>
        <w:left w:val="none" w:sz="0" w:space="0" w:color="auto"/>
        <w:bottom w:val="none" w:sz="0" w:space="0" w:color="auto"/>
        <w:right w:val="none" w:sz="0" w:space="0" w:color="auto"/>
      </w:divBdr>
    </w:div>
    <w:div w:id="1724058700">
      <w:bodyDiv w:val="1"/>
      <w:marLeft w:val="0"/>
      <w:marRight w:val="0"/>
      <w:marTop w:val="0"/>
      <w:marBottom w:val="0"/>
      <w:divBdr>
        <w:top w:val="none" w:sz="0" w:space="0" w:color="auto"/>
        <w:left w:val="none" w:sz="0" w:space="0" w:color="auto"/>
        <w:bottom w:val="none" w:sz="0" w:space="0" w:color="auto"/>
        <w:right w:val="none" w:sz="0" w:space="0" w:color="auto"/>
      </w:divBdr>
    </w:div>
    <w:div w:id="1796676967">
      <w:bodyDiv w:val="1"/>
      <w:marLeft w:val="0"/>
      <w:marRight w:val="0"/>
      <w:marTop w:val="0"/>
      <w:marBottom w:val="0"/>
      <w:divBdr>
        <w:top w:val="none" w:sz="0" w:space="0" w:color="auto"/>
        <w:left w:val="none" w:sz="0" w:space="0" w:color="auto"/>
        <w:bottom w:val="none" w:sz="0" w:space="0" w:color="auto"/>
        <w:right w:val="none" w:sz="0" w:space="0" w:color="auto"/>
      </w:divBdr>
    </w:div>
    <w:div w:id="1811942361">
      <w:bodyDiv w:val="1"/>
      <w:marLeft w:val="0"/>
      <w:marRight w:val="0"/>
      <w:marTop w:val="0"/>
      <w:marBottom w:val="0"/>
      <w:divBdr>
        <w:top w:val="none" w:sz="0" w:space="0" w:color="auto"/>
        <w:left w:val="none" w:sz="0" w:space="0" w:color="auto"/>
        <w:bottom w:val="none" w:sz="0" w:space="0" w:color="auto"/>
        <w:right w:val="none" w:sz="0" w:space="0" w:color="auto"/>
      </w:divBdr>
    </w:div>
    <w:div w:id="1839148274">
      <w:bodyDiv w:val="1"/>
      <w:marLeft w:val="0"/>
      <w:marRight w:val="0"/>
      <w:marTop w:val="0"/>
      <w:marBottom w:val="0"/>
      <w:divBdr>
        <w:top w:val="none" w:sz="0" w:space="0" w:color="auto"/>
        <w:left w:val="none" w:sz="0" w:space="0" w:color="auto"/>
        <w:bottom w:val="none" w:sz="0" w:space="0" w:color="auto"/>
        <w:right w:val="none" w:sz="0" w:space="0" w:color="auto"/>
      </w:divBdr>
    </w:div>
    <w:div w:id="1843088490">
      <w:bodyDiv w:val="1"/>
      <w:marLeft w:val="0"/>
      <w:marRight w:val="0"/>
      <w:marTop w:val="0"/>
      <w:marBottom w:val="0"/>
      <w:divBdr>
        <w:top w:val="none" w:sz="0" w:space="0" w:color="auto"/>
        <w:left w:val="none" w:sz="0" w:space="0" w:color="auto"/>
        <w:bottom w:val="none" w:sz="0" w:space="0" w:color="auto"/>
        <w:right w:val="none" w:sz="0" w:space="0" w:color="auto"/>
      </w:divBdr>
    </w:div>
    <w:div w:id="1884515400">
      <w:bodyDiv w:val="1"/>
      <w:marLeft w:val="0"/>
      <w:marRight w:val="0"/>
      <w:marTop w:val="0"/>
      <w:marBottom w:val="0"/>
      <w:divBdr>
        <w:top w:val="none" w:sz="0" w:space="0" w:color="auto"/>
        <w:left w:val="none" w:sz="0" w:space="0" w:color="auto"/>
        <w:bottom w:val="none" w:sz="0" w:space="0" w:color="auto"/>
        <w:right w:val="none" w:sz="0" w:space="0" w:color="auto"/>
      </w:divBdr>
    </w:div>
    <w:div w:id="1931545196">
      <w:bodyDiv w:val="1"/>
      <w:marLeft w:val="0"/>
      <w:marRight w:val="0"/>
      <w:marTop w:val="0"/>
      <w:marBottom w:val="0"/>
      <w:divBdr>
        <w:top w:val="none" w:sz="0" w:space="0" w:color="auto"/>
        <w:left w:val="none" w:sz="0" w:space="0" w:color="auto"/>
        <w:bottom w:val="none" w:sz="0" w:space="0" w:color="auto"/>
        <w:right w:val="none" w:sz="0" w:space="0" w:color="auto"/>
      </w:divBdr>
    </w:div>
    <w:div w:id="1934587353">
      <w:bodyDiv w:val="1"/>
      <w:marLeft w:val="0"/>
      <w:marRight w:val="0"/>
      <w:marTop w:val="0"/>
      <w:marBottom w:val="0"/>
      <w:divBdr>
        <w:top w:val="none" w:sz="0" w:space="0" w:color="auto"/>
        <w:left w:val="none" w:sz="0" w:space="0" w:color="auto"/>
        <w:bottom w:val="none" w:sz="0" w:space="0" w:color="auto"/>
        <w:right w:val="none" w:sz="0" w:space="0" w:color="auto"/>
      </w:divBdr>
    </w:div>
    <w:div w:id="1939630433">
      <w:bodyDiv w:val="1"/>
      <w:marLeft w:val="0"/>
      <w:marRight w:val="0"/>
      <w:marTop w:val="0"/>
      <w:marBottom w:val="0"/>
      <w:divBdr>
        <w:top w:val="none" w:sz="0" w:space="0" w:color="auto"/>
        <w:left w:val="none" w:sz="0" w:space="0" w:color="auto"/>
        <w:bottom w:val="none" w:sz="0" w:space="0" w:color="auto"/>
        <w:right w:val="none" w:sz="0" w:space="0" w:color="auto"/>
      </w:divBdr>
    </w:div>
    <w:div w:id="1959876894">
      <w:bodyDiv w:val="1"/>
      <w:marLeft w:val="0"/>
      <w:marRight w:val="0"/>
      <w:marTop w:val="0"/>
      <w:marBottom w:val="0"/>
      <w:divBdr>
        <w:top w:val="none" w:sz="0" w:space="0" w:color="auto"/>
        <w:left w:val="none" w:sz="0" w:space="0" w:color="auto"/>
        <w:bottom w:val="none" w:sz="0" w:space="0" w:color="auto"/>
        <w:right w:val="none" w:sz="0" w:space="0" w:color="auto"/>
      </w:divBdr>
    </w:div>
    <w:div w:id="1987200505">
      <w:bodyDiv w:val="1"/>
      <w:marLeft w:val="0"/>
      <w:marRight w:val="0"/>
      <w:marTop w:val="0"/>
      <w:marBottom w:val="0"/>
      <w:divBdr>
        <w:top w:val="none" w:sz="0" w:space="0" w:color="auto"/>
        <w:left w:val="none" w:sz="0" w:space="0" w:color="auto"/>
        <w:bottom w:val="none" w:sz="0" w:space="0" w:color="auto"/>
        <w:right w:val="none" w:sz="0" w:space="0" w:color="auto"/>
      </w:divBdr>
    </w:div>
    <w:div w:id="2010987054">
      <w:bodyDiv w:val="1"/>
      <w:marLeft w:val="0"/>
      <w:marRight w:val="0"/>
      <w:marTop w:val="0"/>
      <w:marBottom w:val="0"/>
      <w:divBdr>
        <w:top w:val="none" w:sz="0" w:space="0" w:color="auto"/>
        <w:left w:val="none" w:sz="0" w:space="0" w:color="auto"/>
        <w:bottom w:val="none" w:sz="0" w:space="0" w:color="auto"/>
        <w:right w:val="none" w:sz="0" w:space="0" w:color="auto"/>
      </w:divBdr>
    </w:div>
    <w:div w:id="214145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TN1</b:Tag>
    <b:SourceType>InternetSite</b:SourceType>
    <b:Guid>{76F7AE98-EE2F-4B61-B0FF-C7E7A107957C}</b:Guid>
    <b:Title>TN1U STM-1</b:Title>
    <b:URL>https://www.gegridsolutions.com/products/brochures/tn1u-sp.pdf</b:URL>
    <b:RefOrder>1</b:RefOrder>
  </b:Source>
  <b:Source>
    <b:Tag>Mul3</b:Tag>
    <b:SourceType>InternetSite</b:SourceType>
    <b:Guid>{4CBE9CC0-A18A-48B0-A795-4B2DD644E125}</b:Guid>
    <b:Title>Multiplexor STM-1 STM-4 SDH/MSTP, STM-16 multiservicio</b:Title>
    <b:URL>https://spanish.alibaba.com/product-detail/multi-service-stm-1-stm-4-stm-16-sdh-mstp-multiplexer-60315025443.html</b:URL>
    <b:RefOrder>2</b:RefOrder>
  </b:Source>
  <b:Source>
    <b:Tag>Rol</b:Tag>
    <b:SourceType>InternetSite</b:SourceType>
    <b:Guid>{8F4121BE-AF42-40CE-8356-293B1042FD33}</b:Guid>
    <b:Title>Rollo De Fibra Optica Drop 2km Sm 2 Hilos Plana G.657a2 Lszh</b:Title>
    <b:URL>https://articulo.mercadolibre.com.ec/MEC-432239118-rollo-de-fibra-optica-drop-2km-sm-2-hilos-plana-g657a2-lszh-_JM#position=6&amp;search_layout=stack&amp;type=item&amp;tracking_id=16b24e83-e2ca-4cff-b4b0-4bf260db178c</b:URL>
    <b:RefOrder>6</b:RefOrder>
  </b:Source>
  <b:Source>
    <b:Tag>Fib4</b:Tag>
    <b:SourceType>InternetSite</b:SourceType>
    <b:Guid>{1D0714D9-224D-4B46-97A9-B0FF1CAAFD6C}</b:Guid>
    <b:Title>FiberCablesDirect - Cable de conexión de fibra LC LC OS2 | AnyAngle Duplex 9/125 Single mode Jumper Amarillo</b:Title>
    <b:URL>https://www.amazon.com/FiberCablesDirect-conexi%C3%B3n-AnyAngle-Duplex-Amarillo/dp/B07L534XBF/ref=sr_1_2_sspa?dchild=1&amp;keywords=LC%2BFiber%2BConnector&amp;qid=1628302102&amp;sr=8-2-spons&amp;spLa=ZW5jcnlwdGVkUXVhbGlmaWVyPUExUjlHQVA2OERBQVhOJmVuY3J5cHRlZElkPUEwNDQwOTQ</b:URL>
    <b:RefOrder>5</b:RefOrder>
  </b:Source>
  <b:Source>
    <b:Tag>10d</b:Tag>
    <b:SourceType>InternetSite</b:SourceType>
    <b:Guid>{57806ADE-DD8D-4207-9480-63DCA6315EE3}</b:Guid>
    <b:Title>10dBm CATV 1550nm transmisor óptico modulación directa, 10dBm láser transmisor</b:Title>
    <b:URL>https://es.aliexpress.com/item/2034300976.html</b:URL>
    <b:RefOrder>3</b:RefOrder>
  </b:Source>
  <b:Source>
    <b:Tag>18d</b:Tag>
    <b:SourceType>InternetSite</b:SourceType>
    <b:Guid>{08AF6EAD-3050-4912-9551-78384E26E38F}</b:Guid>
    <b:Title>18 dBm Amplificador Óptico EDFA</b:Title>
    <b:URL>https://thorbroadcast.com/es/producto/18-dbm-amplificador-optico-edfa.html</b:URL>
    <b:RefOrder>4</b:RefOrder>
  </b:Source>
</b:Sources>
</file>

<file path=customXml/itemProps1.xml><?xml version="1.0" encoding="utf-8"?>
<ds:datastoreItem xmlns:ds="http://schemas.openxmlformats.org/officeDocument/2006/customXml" ds:itemID="{3F78688F-3BA3-4F5E-9C3A-3F3C2F5BC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Pages>
  <Words>2514</Words>
  <Characters>14331</Characters>
  <Application>Microsoft Office Word</Application>
  <DocSecurity>4</DocSecurity>
  <Lines>119</Lines>
  <Paragraphs>33</Paragraphs>
  <ScaleCrop>false</ScaleCrop>
  <Company/>
  <LinksUpToDate>false</LinksUpToDate>
  <CharactersWithSpaces>16812</CharactersWithSpaces>
  <SharedDoc>false</SharedDoc>
  <HLinks>
    <vt:vector size="42" baseType="variant">
      <vt:variant>
        <vt:i4>1507383</vt:i4>
      </vt:variant>
      <vt:variant>
        <vt:i4>38</vt:i4>
      </vt:variant>
      <vt:variant>
        <vt:i4>0</vt:i4>
      </vt:variant>
      <vt:variant>
        <vt:i4>5</vt:i4>
      </vt:variant>
      <vt:variant>
        <vt:lpwstr/>
      </vt:variant>
      <vt:variant>
        <vt:lpwstr>_Toc79174957</vt:lpwstr>
      </vt:variant>
      <vt:variant>
        <vt:i4>1441847</vt:i4>
      </vt:variant>
      <vt:variant>
        <vt:i4>32</vt:i4>
      </vt:variant>
      <vt:variant>
        <vt:i4>0</vt:i4>
      </vt:variant>
      <vt:variant>
        <vt:i4>5</vt:i4>
      </vt:variant>
      <vt:variant>
        <vt:lpwstr/>
      </vt:variant>
      <vt:variant>
        <vt:lpwstr>_Toc79174956</vt:lpwstr>
      </vt:variant>
      <vt:variant>
        <vt:i4>1376311</vt:i4>
      </vt:variant>
      <vt:variant>
        <vt:i4>26</vt:i4>
      </vt:variant>
      <vt:variant>
        <vt:i4>0</vt:i4>
      </vt:variant>
      <vt:variant>
        <vt:i4>5</vt:i4>
      </vt:variant>
      <vt:variant>
        <vt:lpwstr/>
      </vt:variant>
      <vt:variant>
        <vt:lpwstr>_Toc79174955</vt:lpwstr>
      </vt:variant>
      <vt:variant>
        <vt:i4>1310775</vt:i4>
      </vt:variant>
      <vt:variant>
        <vt:i4>20</vt:i4>
      </vt:variant>
      <vt:variant>
        <vt:i4>0</vt:i4>
      </vt:variant>
      <vt:variant>
        <vt:i4>5</vt:i4>
      </vt:variant>
      <vt:variant>
        <vt:lpwstr/>
      </vt:variant>
      <vt:variant>
        <vt:lpwstr>_Toc79174954</vt:lpwstr>
      </vt:variant>
      <vt:variant>
        <vt:i4>1245239</vt:i4>
      </vt:variant>
      <vt:variant>
        <vt:i4>14</vt:i4>
      </vt:variant>
      <vt:variant>
        <vt:i4>0</vt:i4>
      </vt:variant>
      <vt:variant>
        <vt:i4>5</vt:i4>
      </vt:variant>
      <vt:variant>
        <vt:lpwstr/>
      </vt:variant>
      <vt:variant>
        <vt:lpwstr>_Toc79174953</vt:lpwstr>
      </vt:variant>
      <vt:variant>
        <vt:i4>1179703</vt:i4>
      </vt:variant>
      <vt:variant>
        <vt:i4>8</vt:i4>
      </vt:variant>
      <vt:variant>
        <vt:i4>0</vt:i4>
      </vt:variant>
      <vt:variant>
        <vt:i4>5</vt:i4>
      </vt:variant>
      <vt:variant>
        <vt:lpwstr/>
      </vt:variant>
      <vt:variant>
        <vt:lpwstr>_Toc79174952</vt:lpwstr>
      </vt:variant>
      <vt:variant>
        <vt:i4>1114167</vt:i4>
      </vt:variant>
      <vt:variant>
        <vt:i4>2</vt:i4>
      </vt:variant>
      <vt:variant>
        <vt:i4>0</vt:i4>
      </vt:variant>
      <vt:variant>
        <vt:i4>5</vt:i4>
      </vt:variant>
      <vt:variant>
        <vt:lpwstr/>
      </vt:variant>
      <vt:variant>
        <vt:lpwstr>_Toc79174951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RONALDO ALEXANDER ALMACHI MURILLO</dc:creator>
  <cp:keywords/>
  <dc:description/>
  <cp:lastModifiedBy>RONALDO ALEXANDER ALMACHI MURILLO</cp:lastModifiedBy>
  <cp:revision>937</cp:revision>
  <cp:lastPrinted>2021-08-07T05:18:00Z</cp:lastPrinted>
  <dcterms:created xsi:type="dcterms:W3CDTF">2021-07-23T13:30:00Z</dcterms:created>
  <dcterms:modified xsi:type="dcterms:W3CDTF">2021-08-07T05:18:00Z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id="P00u94AU"/&gt;&lt;style id="http://www.zotero.org/styles/ieee" locale="es-MX"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