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spacing w:after="0" w:lineRule="auto"/>
              <w:rPr>
                <w:b w:val="1"/>
                <w:bCs w:val="1"/>
                <w:color w:val="1f3864"/>
                <w:sz w:val="28"/>
                <w:szCs w:val="28"/>
              </w:rPr>
            </w:pPr>
            <w:r w:rsidDel="00000000" w:rsidR="00000000" w:rsidRPr="00000000">
              <w:rPr>
                <w:rFonts w:ascii="Calibri" w:cs="Calibri" w:eastAsia="Calibri" w:hAnsi="Calibri"/>
                <w:b w:val="1"/>
                <w:bCs w:val="1"/>
                <w:color w:val="1f3864"/>
                <w:sz w:val="18"/>
                <w:szCs w:val="18"/>
                <w:rtl w:val="0"/>
              </w:rPr>
              <w:t xml:space="preserve">1. Antecedentes Personales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A continuación, se presenta una tabla en la que debes completar la información solicitada. </w:t>
            </w:r>
            <w:r w:rsidDel="00000000" w:rsidR="00000000" w:rsidRPr="00000000">
              <w:rPr>
                <w:rtl w:val="0"/>
              </w:rPr>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spacing w:after="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Nombre estudiante</w:t>
            </w:r>
            <w:r w:rsidDel="00000000" w:rsidR="00000000" w:rsidRPr="00000000">
              <w:rPr>
                <w:rtl w:val="0"/>
              </w:rPr>
            </w:r>
          </w:p>
        </w:tc>
        <w:tc>
          <w:tcPr>
            <w:vAlign w:val="cente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sz w:val="18"/>
                <w:szCs w:val="18"/>
                <w:rtl w:val="0"/>
              </w:rPr>
              <w:t xml:space="preserve">Equipo 7: Marcelo Bustos, Cristóbal Conejeros y Ronald Montalvo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spacing w:after="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Rut</w:t>
            </w:r>
            <w:r w:rsidDel="00000000" w:rsidR="00000000" w:rsidRPr="00000000">
              <w:rPr>
                <w:rtl w:val="0"/>
              </w:rPr>
            </w:r>
          </w:p>
        </w:tc>
        <w:tc>
          <w:tcPr>
            <w:vAlign w:val="center"/>
          </w:tcPr>
          <w:p w:rsidR="00000000" w:rsidDel="00000000" w:rsidP="00000000" w:rsidRDefault="00000000" w:rsidRPr="00000000" w14:paraId="0000000F">
            <w:pPr>
              <w:spacing w:after="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Marcelo Bustos: 20.592.622-4</w:t>
            </w:r>
          </w:p>
          <w:p w:rsidR="00000000" w:rsidDel="00000000" w:rsidP="00000000" w:rsidRDefault="00000000" w:rsidRPr="00000000" w14:paraId="00000010">
            <w:pPr>
              <w:spacing w:after="0" w:lineRule="auto"/>
              <w:rPr>
                <w:sz w:val="18"/>
                <w:szCs w:val="18"/>
              </w:rPr>
            </w:pPr>
            <w:r w:rsidDel="00000000" w:rsidR="00000000" w:rsidRPr="00000000">
              <w:rPr>
                <w:sz w:val="18"/>
                <w:szCs w:val="18"/>
                <w:rtl w:val="0"/>
              </w:rPr>
              <w:t xml:space="preserve">Cristóbal Conejeros: 18.840.502-9</w:t>
            </w:r>
          </w:p>
          <w:p w:rsidR="00000000" w:rsidDel="00000000" w:rsidP="00000000" w:rsidRDefault="00000000" w:rsidRPr="00000000" w14:paraId="00000011">
            <w:pPr>
              <w:spacing w:after="0" w:lineRule="auto"/>
              <w:rPr>
                <w:sz w:val="18"/>
                <w:szCs w:val="18"/>
              </w:rPr>
            </w:pPr>
            <w:r w:rsidDel="00000000" w:rsidR="00000000" w:rsidRPr="00000000">
              <w:rPr>
                <w:sz w:val="18"/>
                <w:szCs w:val="18"/>
                <w:rtl w:val="0"/>
              </w:rPr>
              <w:t xml:space="preserve">Ronald Montalvo: 24.536.378-8</w:t>
            </w:r>
          </w:p>
        </w:tc>
      </w:tr>
      <w:tr>
        <w:trPr>
          <w:cantSplit w:val="0"/>
          <w:trHeight w:val="425" w:hRule="atLeast"/>
          <w:tblHeader w:val="0"/>
        </w:trPr>
        <w:tc>
          <w:tcPr>
            <w:vAlign w:val="center"/>
          </w:tcPr>
          <w:p w:rsidR="00000000" w:rsidDel="00000000" w:rsidP="00000000" w:rsidRDefault="00000000" w:rsidRPr="00000000" w14:paraId="00000012">
            <w:pPr>
              <w:spacing w:after="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Carrera</w:t>
            </w:r>
            <w:r w:rsidDel="00000000" w:rsidR="00000000" w:rsidRPr="00000000">
              <w:rPr>
                <w:rtl w:val="0"/>
              </w:rPr>
            </w:r>
          </w:p>
        </w:tc>
        <w:tc>
          <w:tcPr>
            <w:vAlign w:val="center"/>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sz w:val="18"/>
                <w:szCs w:val="18"/>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4">
            <w:pPr>
              <w:spacing w:after="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Sede</w:t>
            </w:r>
            <w:r w:rsidDel="00000000" w:rsidR="00000000" w:rsidRPr="00000000">
              <w:rPr>
                <w:rtl w:val="0"/>
              </w:rPr>
            </w:r>
          </w:p>
        </w:tc>
        <w:tc>
          <w:tcPr>
            <w:vAlign w:val="cente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sz w:val="18"/>
                <w:szCs w:val="18"/>
                <w:rtl w:val="0"/>
              </w:rPr>
              <w:t xml:space="preserve">Plaza Oeste</w:t>
            </w:r>
            <w:r w:rsidDel="00000000" w:rsidR="00000000" w:rsidRPr="00000000">
              <w:rPr>
                <w:rtl w:val="0"/>
              </w:rPr>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spacing w:after="0" w:lineRule="auto"/>
              <w:rPr>
                <w:b w:val="1"/>
                <w:bCs w:val="1"/>
                <w:color w:val="1f3864"/>
                <w:sz w:val="28"/>
                <w:szCs w:val="28"/>
              </w:rPr>
            </w:pPr>
            <w:r w:rsidDel="00000000" w:rsidR="00000000" w:rsidRPr="00000000">
              <w:rPr>
                <w:rFonts w:ascii="Calibri" w:cs="Calibri" w:eastAsia="Calibri" w:hAnsi="Calibri"/>
                <w:b w:val="1"/>
                <w:bCs w:val="1"/>
                <w:color w:val="1f3864"/>
                <w:sz w:val="18"/>
                <w:szCs w:val="18"/>
                <w:rtl w:val="0"/>
              </w:rPr>
              <w:t xml:space="preserve">2. Descripción Proyecto APT</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r w:rsidDel="00000000" w:rsidR="00000000" w:rsidRPr="00000000">
              <w:rPr>
                <w:rtl w:val="0"/>
              </w:rPr>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spacing w:after="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Nombre del proyecto</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b w:val="1"/>
                <w:bCs w:val="1"/>
                <w:sz w:val="18"/>
                <w:szCs w:val="18"/>
                <w:rtl w:val="0"/>
              </w:rPr>
              <w:t xml:space="preserve">CoreStream App - Mejoras en Incidencias, Gestión de Equipo y Experiencia de Usuario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spacing w:after="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Área (s) de desempeño(s)</w:t>
            </w:r>
            <w:r w:rsidDel="00000000" w:rsidR="00000000" w:rsidRPr="00000000">
              <w:rPr>
                <w:rtl w:val="0"/>
              </w:rPr>
            </w:r>
          </w:p>
        </w:tc>
        <w:tc>
          <w:tcPr>
            <w:vAlign w:val="center"/>
          </w:tcPr>
          <w:p w:rsidR="00000000" w:rsidDel="00000000" w:rsidP="00000000" w:rsidRDefault="00000000" w:rsidRPr="00000000" w14:paraId="0000001D">
            <w:pPr>
              <w:spacing w:after="0" w:lineRule="auto"/>
              <w:jc w:val="both"/>
              <w:rPr/>
            </w:pPr>
            <w:r w:rsidDel="00000000" w:rsidR="00000000" w:rsidRPr="00000000">
              <w:rPr>
                <w:rFonts w:ascii="Calibri" w:cs="Calibri" w:eastAsia="Calibri" w:hAnsi="Calibri"/>
                <w:sz w:val="17"/>
                <w:szCs w:val="17"/>
                <w:rtl w:val="0"/>
              </w:rPr>
              <w:t xml:space="preserve">Desarrollo de software móvil y web; integración de plataformas; gestión de incidencias; experiencia de usuario; internacionalización; seguridad de sesión; calidad de software;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spacing w:after="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Competencias </w:t>
            </w:r>
            <w:r w:rsidDel="00000000" w:rsidR="00000000" w:rsidRPr="00000000">
              <w:rPr>
                <w:rtl w:val="0"/>
              </w:rPr>
            </w:r>
          </w:p>
          <w:p w:rsidR="00000000" w:rsidDel="00000000" w:rsidP="00000000" w:rsidRDefault="00000000" w:rsidRPr="00000000" w14:paraId="0000001F">
            <w:pPr>
              <w:spacing w:after="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spacing w:after="0" w:lineRule="auto"/>
              <w:jc w:val="both"/>
              <w:rPr/>
            </w:pPr>
            <w:r w:rsidDel="00000000" w:rsidR="00000000" w:rsidRPr="00000000">
              <w:rPr>
                <w:rFonts w:ascii="Calibri" w:cs="Calibri" w:eastAsia="Calibri" w:hAnsi="Calibri"/>
                <w:sz w:val="17"/>
                <w:szCs w:val="17"/>
                <w:rtl w:val="0"/>
              </w:rPr>
              <w:t xml:space="preserve">Realizar pruebas de certificación de productos y procesos utilizando buenas prácticas de la industria.</w:t>
            </w:r>
            <w:r w:rsidDel="00000000" w:rsidR="00000000" w:rsidRPr="00000000">
              <w:rPr>
                <w:rFonts w:ascii="Calibri" w:cs="Calibri" w:eastAsia="Calibri" w:hAnsi="Calibri"/>
                <w:sz w:val="18"/>
                <w:szCs w:val="18"/>
                <w:rtl w:val="0"/>
              </w:rPr>
              <w:br w:type="textWrapping"/>
            </w:r>
            <w:r w:rsidDel="00000000" w:rsidR="00000000" w:rsidRPr="00000000">
              <w:rPr>
                <w:rFonts w:ascii="Calibri" w:cs="Calibri" w:eastAsia="Calibri" w:hAnsi="Calibri"/>
                <w:sz w:val="17"/>
                <w:szCs w:val="17"/>
                <w:rtl w:val="0"/>
              </w:rPr>
              <w:t xml:space="preserve">Gestionar proyectos informáticos, ofreciendo alternativas para la toma de decisiones de acuerdo con los requerimientos de la organización.</w:t>
            </w:r>
            <w:r w:rsidDel="00000000" w:rsidR="00000000" w:rsidRPr="00000000">
              <w:rPr>
                <w:rFonts w:ascii="Calibri" w:cs="Calibri" w:eastAsia="Calibri" w:hAnsi="Calibri"/>
                <w:sz w:val="18"/>
                <w:szCs w:val="18"/>
                <w:rtl w:val="0"/>
              </w:rPr>
              <w:br w:type="textWrapping"/>
            </w:r>
            <w:r w:rsidDel="00000000" w:rsidR="00000000" w:rsidRPr="00000000">
              <w:rPr>
                <w:rFonts w:ascii="Calibri" w:cs="Calibri" w:eastAsia="Calibri" w:hAnsi="Calibri"/>
                <w:sz w:val="17"/>
                <w:szCs w:val="17"/>
                <w:rtl w:val="0"/>
              </w:rPr>
              <w:t xml:space="preserve">Construir modelos de datos para soportar requerimientos de la organización con diseño escalable.</w:t>
            </w:r>
            <w:r w:rsidDel="00000000" w:rsidR="00000000" w:rsidRPr="00000000">
              <w:rPr>
                <w:rFonts w:ascii="Calibri" w:cs="Calibri" w:eastAsia="Calibri" w:hAnsi="Calibri"/>
                <w:sz w:val="18"/>
                <w:szCs w:val="18"/>
                <w:rtl w:val="0"/>
              </w:rPr>
              <w:br w:type="textWrapping"/>
            </w:r>
            <w:r w:rsidDel="00000000" w:rsidR="00000000" w:rsidRPr="00000000">
              <w:rPr>
                <w:rFonts w:ascii="Calibri" w:cs="Calibri" w:eastAsia="Calibri" w:hAnsi="Calibri"/>
                <w:sz w:val="17"/>
                <w:szCs w:val="17"/>
                <w:rtl w:val="0"/>
              </w:rPr>
              <w:t xml:space="preserve">Desarrollar e integrar soluciones de software utilizando técnicas que sistematicen el desarrollo y mantenimiento.</w:t>
            </w: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11387.0" w:type="dxa"/>
        <w:jc w:val="left"/>
        <w:tblInd w:w="-57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387"/>
        <w:tblGridChange w:id="0">
          <w:tblGrid>
            <w:gridCol w:w="11387"/>
          </w:tblGrid>
        </w:tblGridChange>
      </w:tblGrid>
      <w:tr>
        <w:trPr>
          <w:cantSplit w:val="0"/>
          <w:trHeight w:val="462" w:hRule="atLeast"/>
          <w:tblHeader w:val="0"/>
        </w:trPr>
        <w:tc>
          <w:tcPr>
            <w:vAlign w:val="center"/>
          </w:tcPr>
          <w:p w:rsidR="00000000" w:rsidDel="00000000" w:rsidP="00000000" w:rsidRDefault="00000000" w:rsidRPr="00000000" w14:paraId="00000023">
            <w:pPr>
              <w:spacing w:after="0" w:lineRule="auto"/>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62"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1140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64"/>
        <w:gridCol w:w="8537"/>
        <w:tblGridChange w:id="0">
          <w:tblGrid>
            <w:gridCol w:w="2864"/>
            <w:gridCol w:w="8537"/>
          </w:tblGrid>
        </w:tblGridChange>
      </w:tblGrid>
      <w:tr>
        <w:trPr>
          <w:cantSplit w:val="0"/>
          <w:trHeight w:val="2443" w:hRule="atLeast"/>
          <w:tblHeader w:val="0"/>
        </w:trPr>
        <w:tc>
          <w:tcPr>
            <w:vAlign w:val="center"/>
          </w:tcPr>
          <w:p w:rsidR="00000000" w:rsidDel="00000000" w:rsidP="00000000" w:rsidRDefault="00000000" w:rsidRPr="00000000" w14:paraId="00000026">
            <w:pPr>
              <w:spacing w:after="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Relevancia del proyecto APT</w:t>
            </w:r>
            <w:r w:rsidDel="00000000" w:rsidR="00000000" w:rsidRPr="00000000">
              <w:rPr>
                <w:rtl w:val="0"/>
              </w:rPr>
            </w:r>
          </w:p>
        </w:tc>
        <w:tc>
          <w:tcPr>
            <w:vAlign w:val="center"/>
          </w:tcPr>
          <w:p w:rsidR="00000000" w:rsidDel="00000000" w:rsidP="00000000" w:rsidRDefault="00000000" w:rsidRPr="00000000" w14:paraId="00000027">
            <w:pPr>
              <w:spacing w:after="0" w:lineRule="auto"/>
              <w:jc w:val="both"/>
              <w:rPr/>
            </w:pPr>
            <w:r w:rsidDel="00000000" w:rsidR="00000000" w:rsidRPr="00000000">
              <w:rPr>
                <w:rFonts w:ascii="Arial" w:cs="Arial" w:eastAsia="Arial" w:hAnsi="Arial"/>
                <w:sz w:val="16"/>
                <w:szCs w:val="16"/>
                <w:rtl w:val="0"/>
              </w:rPr>
              <w:t xml:space="preserve">CoreStream App es una solución móvil asociada a Alloxentric orientada a apoyar la gestión de proyectos, tickets, incidencias, carga de trabajo del equipo y experiencia de usuario. El Equipo APT 7 recibió el alcance técnico identificado por Alloxentric como Equipo 3, correspondiente a Incidencias, Equipo y Experiencia de Usuario, con brechas implementadas con pendientes y funcionalidades nuevas por desarrollar. La problemática principal consiste en que algunos módulos críticos no se encuentran completamente funcionales o verificados: listado y detalle de incidencias, acciones de ciclo de vida, carga de trabajo del equipo, selección de idioma, cierre de sesión, SLA/escalamiento automático y reportes exportables. Resolver estas brechas es relevante para Ingeniería en Informática porque implica mantener, mejorar e integrar una solución de software existente para un cliente real, considerando calidad, seguridad, experiencia de usuario y soporte a la toma de decisiones. Los usuarios impactados serán administradores, líderes de grupo y desarrolladores que utilizan CoreStream para coordinar trabajo y responder ante incidencias.</w:t>
            </w:r>
            <w:r w:rsidDel="00000000" w:rsidR="00000000" w:rsidRPr="00000000">
              <w:rPr>
                <w:rtl w:val="0"/>
              </w:rPr>
            </w:r>
          </w:p>
        </w:tc>
      </w:tr>
      <w:tr>
        <w:trPr>
          <w:cantSplit w:val="0"/>
          <w:trHeight w:val="2357" w:hRule="atLeast"/>
          <w:tblHeader w:val="0"/>
        </w:trPr>
        <w:tc>
          <w:tcPr>
            <w:vAlign w:val="center"/>
          </w:tcPr>
          <w:p w:rsidR="00000000" w:rsidDel="00000000" w:rsidP="00000000" w:rsidRDefault="00000000" w:rsidRPr="00000000" w14:paraId="00000028">
            <w:pPr>
              <w:spacing w:after="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Descripción del Proyecto APT</w:t>
            </w:r>
            <w:r w:rsidDel="00000000" w:rsidR="00000000" w:rsidRPr="00000000">
              <w:rPr>
                <w:rtl w:val="0"/>
              </w:rPr>
            </w:r>
          </w:p>
        </w:tc>
        <w:tc>
          <w:tcPr>
            <w:vAlign w:val="center"/>
          </w:tcPr>
          <w:p w:rsidR="00000000" w:rsidDel="00000000" w:rsidP="00000000" w:rsidRDefault="00000000" w:rsidRPr="00000000" w14:paraId="00000029">
            <w:pPr>
              <w:spacing w:after="0" w:lineRule="auto"/>
              <w:jc w:val="both"/>
              <w:rPr/>
            </w:pPr>
            <w:r w:rsidDel="00000000" w:rsidR="00000000" w:rsidRPr="00000000">
              <w:rPr>
                <w:rFonts w:ascii="Arial" w:cs="Arial" w:eastAsia="Arial" w:hAnsi="Arial"/>
                <w:sz w:val="16"/>
                <w:szCs w:val="16"/>
                <w:rtl w:val="0"/>
              </w:rPr>
              <w:t xml:space="preserve">El proyecto consiste en analizar, planificar, desarrollar, integrar y validar las mejoras del alcance técnico Equipo 3 asignado al Equipo APT 7 dentro de CoreStream App. El trabajo abordará módulos de incidencias, equipo y ajustes de usuario, además de nuevas funcionalidades como SLA con escalamiento automático y generación de reportes exportables en PDF/Excel. La solución considerará la aplicación existente, la documentación técnica entregada por Alloxentric, el wireframe funcional, el código base y el despliegue solicitado para evidenciar avances. Se espera entregar una mejora funcional y demostrable que permita que la app refleje correctamente datos de incidencias, gestione acciones según rol, mejore la experiencia de usuario y entregue información útil para el seguimiento del equipo.</w:t>
            </w:r>
            <w:r w:rsidDel="00000000" w:rsidR="00000000" w:rsidRPr="00000000">
              <w:rPr>
                <w:rtl w:val="0"/>
              </w:rPr>
            </w:r>
          </w:p>
        </w:tc>
      </w:tr>
      <w:tr>
        <w:trPr>
          <w:cantSplit w:val="0"/>
          <w:trHeight w:val="2309" w:hRule="atLeast"/>
          <w:tblHeader w:val="0"/>
        </w:trPr>
        <w:tc>
          <w:tcPr>
            <w:vAlign w:val="center"/>
          </w:tcPr>
          <w:p w:rsidR="00000000" w:rsidDel="00000000" w:rsidP="00000000" w:rsidRDefault="00000000" w:rsidRPr="00000000" w14:paraId="0000002A">
            <w:pPr>
              <w:spacing w:after="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Pertinencia del proyecto con el perfil de egreso</w:t>
            </w:r>
            <w:r w:rsidDel="00000000" w:rsidR="00000000" w:rsidRPr="00000000">
              <w:rPr>
                <w:rtl w:val="0"/>
              </w:rPr>
            </w:r>
          </w:p>
        </w:tc>
        <w:tc>
          <w:tcPr>
            <w:vAlign w:val="center"/>
          </w:tcPr>
          <w:p w:rsidR="00000000" w:rsidDel="00000000" w:rsidP="00000000" w:rsidRDefault="00000000" w:rsidRPr="00000000" w14:paraId="0000002B">
            <w:pPr>
              <w:spacing w:after="0" w:lineRule="auto"/>
              <w:jc w:val="both"/>
              <w:rPr/>
            </w:pPr>
            <w:r w:rsidDel="00000000" w:rsidR="00000000" w:rsidRPr="00000000">
              <w:rPr>
                <w:rFonts w:ascii="Arial" w:cs="Arial" w:eastAsia="Arial" w:hAnsi="Arial"/>
                <w:sz w:val="16"/>
                <w:szCs w:val="16"/>
                <w:rtl w:val="0"/>
              </w:rPr>
              <w:t xml:space="preserve">El proyecto se relaciona directamente con el perfil de egreso de Ingeniería en Informática, ya que requiere aplicar competencias de análisis, desarrollo, integración, gestión y validación de soluciones de software. La gestión de proyectos informáticos se aborda mediante la planificación del trabajo, priorización de requerimientos y seguimiento de avances. La construcción de modelos de datos se vincula con incidencias, usuarios, carga de trabajo, SLA y reportes. El desarrollo e integración de software se evidencia al trabajar sobre CoreStream App y sus servicios asociados. La calidad de software se refleja en la necesidad de probar funcionalidades, corregir pendientes, validar permisos por roles y documentar evidencias del resultado.</w:t>
            </w:r>
            <w:r w:rsidDel="00000000" w:rsidR="00000000" w:rsidRPr="00000000">
              <w:rPr>
                <w:rtl w:val="0"/>
              </w:rPr>
            </w:r>
          </w:p>
        </w:tc>
      </w:tr>
      <w:tr>
        <w:trPr>
          <w:cantSplit w:val="0"/>
          <w:trHeight w:val="2060" w:hRule="atLeast"/>
          <w:tblHeader w:val="0"/>
        </w:trPr>
        <w:tc>
          <w:tcPr>
            <w:vAlign w:val="center"/>
          </w:tcPr>
          <w:p w:rsidR="00000000" w:rsidDel="00000000" w:rsidP="00000000" w:rsidRDefault="00000000" w:rsidRPr="00000000" w14:paraId="0000002C">
            <w:pPr>
              <w:spacing w:after="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Relación con los intereses profesionales</w:t>
            </w:r>
            <w:r w:rsidDel="00000000" w:rsidR="00000000" w:rsidRPr="00000000">
              <w:rPr>
                <w:rtl w:val="0"/>
              </w:rPr>
            </w:r>
          </w:p>
        </w:tc>
        <w:tc>
          <w:tcPr>
            <w:vAlign w:val="center"/>
          </w:tcPr>
          <w:p w:rsidR="00000000" w:rsidDel="00000000" w:rsidP="00000000" w:rsidRDefault="00000000" w:rsidRPr="00000000" w14:paraId="0000002D">
            <w:pPr>
              <w:spacing w:after="0" w:lineRule="auto"/>
              <w:jc w:val="both"/>
              <w:rPr/>
            </w:pPr>
            <w:r w:rsidDel="00000000" w:rsidR="00000000" w:rsidRPr="00000000">
              <w:rPr>
                <w:rFonts w:ascii="Arial" w:cs="Arial" w:eastAsia="Arial" w:hAnsi="Arial"/>
                <w:sz w:val="16"/>
                <w:szCs w:val="16"/>
                <w:rtl w:val="0"/>
              </w:rPr>
              <w:t xml:space="preserve">El proyecto se relaciona con nuestros intereses profesionales porque involucra desarrollo e integración de soluciones tecnológicas para una empresa real, trabajo remoto y colaborativo, gestión de proyectos y mejora de procesos mediante software. Además, nos permite fortalecer áreas relevantes para nuestro desarrollo profesional, como Calidad de Software, Programación de Base de Datos y Programación Web. Participar en este proyecto puede aportarnos experiencia práctica para consolidarnos en empresas del sector tecnológico y, paralelamente, desarrollar soluciones propias o destinadas a Pymes y microempresas.</w:t>
            </w:r>
            <w:r w:rsidDel="00000000" w:rsidR="00000000" w:rsidRPr="00000000">
              <w:rPr>
                <w:rtl w:val="0"/>
              </w:rPr>
            </w:r>
          </w:p>
        </w:tc>
      </w:tr>
      <w:tr>
        <w:trPr>
          <w:cantSplit w:val="0"/>
          <w:trHeight w:val="2842" w:hRule="atLeast"/>
          <w:tblHeader w:val="0"/>
        </w:trPr>
        <w:tc>
          <w:tcPr>
            <w:vAlign w:val="center"/>
          </w:tcPr>
          <w:p w:rsidR="00000000" w:rsidDel="00000000" w:rsidP="00000000" w:rsidRDefault="00000000" w:rsidRPr="00000000" w14:paraId="0000002E">
            <w:pPr>
              <w:spacing w:after="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Factibilidad de desarrollo del Proyecto APT</w:t>
            </w:r>
            <w:r w:rsidDel="00000000" w:rsidR="00000000" w:rsidRPr="00000000">
              <w:rPr>
                <w:rtl w:val="0"/>
              </w:rPr>
            </w:r>
          </w:p>
        </w:tc>
        <w:tc>
          <w:tcPr>
            <w:vAlign w:val="center"/>
          </w:tcPr>
          <w:p w:rsidR="00000000" w:rsidDel="00000000" w:rsidP="00000000" w:rsidRDefault="00000000" w:rsidRPr="00000000" w14:paraId="0000002F">
            <w:pPr>
              <w:spacing w:after="0" w:lineRule="auto"/>
              <w:jc w:val="both"/>
              <w:rPr/>
            </w:pPr>
            <w:r w:rsidDel="00000000" w:rsidR="00000000" w:rsidRPr="00000000">
              <w:rPr>
                <w:rFonts w:ascii="Arial" w:cs="Arial" w:eastAsia="Arial" w:hAnsi="Arial"/>
                <w:sz w:val="16"/>
                <w:szCs w:val="16"/>
                <w:rtl w:val="0"/>
              </w:rPr>
              <w:t xml:space="preserve">El proyecto es factible dentro de la asignatura porque se cuenta con documentación técnica, requerimientos priorizados, un código base, wireframe funcional y un equipo de tres integrantes. El Equipo APT 7 abordará el alcance técnico identificado por Alloxentric como Equipo 3, que incluye requerimientos con distintos niveles de avance y permite priorizar correcciones e implementaciones. Los recursos principales son computadores, repositorio de código, documentación de Alloxentric, plataforma de despliegue Vercel, herramientas de desarrollo y reuniones periódicas con la intermediaria. Entre los riesgos se encuentran falta de claridad en algunos requerimientos, dependencias del backend, dificultades técnicas y coordinación del equipo. Para mitigarlos se mantendrán actas, seguimiento de tareas, estados de avance, comunicación con la profesora Karina como intermediaria con Alloxentric y validaciones académicas con el docente Luis Bravo.</w:t>
            </w:r>
            <w:r w:rsidDel="00000000" w:rsidR="00000000" w:rsidRPr="00000000">
              <w:rPr>
                <w:rtl w:val="0"/>
              </w:rPr>
            </w:r>
          </w:p>
        </w:tc>
      </w:tr>
    </w:tbl>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spacing w:after="0" w:lineRule="auto"/>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0"/>
                <w:szCs w:val="20"/>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spacing w:after="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Objetivo general</w:t>
            </w:r>
            <w:r w:rsidDel="00000000" w:rsidR="00000000" w:rsidRPr="00000000">
              <w:rPr>
                <w:rtl w:val="0"/>
              </w:rPr>
            </w:r>
          </w:p>
        </w:tc>
        <w:tc>
          <w:tcPr>
            <w:vAlign w:val="center"/>
          </w:tcPr>
          <w:p w:rsidR="00000000" w:rsidDel="00000000" w:rsidP="00000000" w:rsidRDefault="00000000" w:rsidRPr="00000000" w14:paraId="00000036">
            <w:pPr>
              <w:spacing w:after="0" w:lineRule="auto"/>
              <w:jc w:val="both"/>
              <w:rPr/>
            </w:pPr>
            <w:r w:rsidDel="00000000" w:rsidR="00000000" w:rsidRPr="00000000">
              <w:rPr>
                <w:rFonts w:ascii="Arial" w:cs="Arial" w:eastAsia="Arial" w:hAnsi="Arial"/>
                <w:sz w:val="18"/>
                <w:szCs w:val="18"/>
                <w:rtl w:val="0"/>
              </w:rPr>
              <w:t xml:space="preserve">Implementar y validar las mejoras del alcance técnico Equipo 3 asignado al Equipo APT 7 en CoreStream App relacionadas con incidencias, carga de trabajo del equipo y experiencia de usuario, integrándolas con los requerimientos técnicos de Alloxentric y asegurando su funcionamiento dentro del periodo académico.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7">
            <w:pPr>
              <w:spacing w:after="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Objetivos específicos</w:t>
            </w:r>
            <w:r w:rsidDel="00000000" w:rsidR="00000000" w:rsidRPr="00000000">
              <w:rPr>
                <w:rtl w:val="0"/>
              </w:rPr>
            </w:r>
          </w:p>
        </w:tc>
        <w:tc>
          <w:tcPr>
            <w:vAlign w:val="center"/>
          </w:tcPr>
          <w:p w:rsidR="00000000" w:rsidDel="00000000" w:rsidP="00000000" w:rsidRDefault="00000000" w:rsidRPr="00000000" w14:paraId="00000038">
            <w:pPr>
              <w:spacing w:after="0" w:lineRule="auto"/>
              <w:jc w:val="both"/>
              <w:rPr/>
            </w:pPr>
            <w:r w:rsidDel="00000000" w:rsidR="00000000" w:rsidRPr="00000000">
              <w:rPr>
                <w:rFonts w:ascii="Arial" w:cs="Arial" w:eastAsia="Arial" w:hAnsi="Arial"/>
                <w:sz w:val="17"/>
                <w:szCs w:val="17"/>
                <w:rtl w:val="0"/>
              </w:rPr>
              <w:t xml:space="preserve">1. Analizar la documentación técnica, los requerimientos asignados y el código base de CoreStream App.</w:t>
              <w:br w:type="textWrapping"/>
              <w:t xml:space="preserve">2. Corregir e integrar las funcionalidades de listado, detalle y ciclo de vida de incidencias.</w:t>
              <w:br w:type="textWrapping"/>
              <w:t xml:space="preserve">3. Mejorar la visualización de carga de trabajo del equipo para roles de liderazgo.</w:t>
              <w:br w:type="textWrapping"/>
              <w:t xml:space="preserve">4. Ampliar y validar la internacionalización y la selección de idioma en tiempo real.</w:t>
              <w:br w:type="textWrapping"/>
              <w:t xml:space="preserve">5. Completar el flujo de cierre de sesión considerando revocación de credenciales y seguridad del dispositivo.</w:t>
              <w:br w:type="textWrapping"/>
              <w:t xml:space="preserve">6. Diseñar e implementar mecanismos de SLA/escalamiento automático y reportes exportables según alcance definido.</w:t>
              <w:br w:type="textWrapping"/>
              <w:t xml:space="preserve">7. Documentar la gestión del proyecto, avances, riesgos, evidencias y resultados para la defensa.</w:t>
            </w: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9"/>
        <w:tblW w:w="949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spacing w:after="0" w:lineRule="auto"/>
              <w:rPr>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5. Metodología</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10"/>
        <w:tblW w:w="949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vAlign w:val="center"/>
          </w:tcPr>
          <w:p w:rsidR="00000000" w:rsidDel="00000000" w:rsidP="00000000" w:rsidRDefault="00000000" w:rsidRPr="00000000" w14:paraId="0000003D">
            <w:pPr>
              <w:spacing w:after="0" w:lineRule="auto"/>
              <w:jc w:val="center"/>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Descripción de la Metodología</w:t>
            </w:r>
            <w:r w:rsidDel="00000000" w:rsidR="00000000" w:rsidRPr="00000000">
              <w:rPr>
                <w:rtl w:val="0"/>
              </w:rPr>
            </w:r>
          </w:p>
        </w:tc>
      </w:tr>
      <w:tr>
        <w:trPr>
          <w:cantSplit w:val="0"/>
          <w:trHeight w:val="1920" w:hRule="atLeast"/>
          <w:tblHeader w:val="0"/>
        </w:trPr>
        <w:tc>
          <w:tcPr>
            <w:vAlign w:val="center"/>
          </w:tcPr>
          <w:p w:rsidR="00000000" w:rsidDel="00000000" w:rsidP="00000000" w:rsidRDefault="00000000" w:rsidRPr="00000000" w14:paraId="0000003E">
            <w:pPr>
              <w:spacing w:after="0" w:lineRule="auto"/>
              <w:jc w:val="both"/>
              <w:rPr/>
            </w:pPr>
            <w:r w:rsidDel="00000000" w:rsidR="00000000" w:rsidRPr="00000000">
              <w:rPr>
                <w:rFonts w:ascii="Arial" w:cs="Arial" w:eastAsia="Arial" w:hAnsi="Arial"/>
                <w:sz w:val="16"/>
                <w:szCs w:val="16"/>
                <w:rtl w:val="0"/>
              </w:rPr>
              <w:t xml:space="preserve">El proyecto será abordado mediante Metodología Integral, entendida como un enfoque que organiza el trabajo en etapas conectadas de planificación, análisis, diseño, desarrollo, pruebas, despliegue, documentación y evaluación. Esta metodología permite integrar la gestión del proyecto con el desarrollo técnico y la validación de los entregables solicitados por Alloxentric y Duoc UC.</w:t>
              <w:br w:type="textWrapping"/>
              <w:br w:type="textWrapping"/>
              <w:t xml:space="preserve">Etapas de trabajo:</w:t>
              <w:br w:type="textWrapping"/>
              <w:t xml:space="preserve">1. Inicio y planificación: revisión de alcance, definición de objetivos, identificación de stakeholders, planificación de actividades y asignación de responsabilidades.</w:t>
              <w:br w:type="textWrapping"/>
              <w:t xml:space="preserve">2. Análisis: estudio de documentación, requerimientos del Equipo 3, brechas existentes y dependencias técnicas.</w:t>
              <w:br w:type="textWrapping"/>
              <w:t xml:space="preserve">3. Diseño: elaboración y revisión de documentos de diseño, mockups, casos de uso, diagramas y definición de componentes afectados.</w:t>
              <w:br w:type="textWrapping"/>
              <w:t xml:space="preserve">4. Desarrollo e integración: corrección de pendientes, implementación de mejoras funcionales, integración con servicios existentes y despliegue del proyecto.</w:t>
              <w:br w:type="textWrapping"/>
              <w:t xml:space="preserve">5. Verificación y pruebas: validación funcional de incidencias, equipo, idioma, sesión, SLA, reportes y permisos según rol.</w:t>
              <w:br w:type="textWrapping"/>
              <w:t xml:space="preserve">6. Documentación y cierre: consolidación de evidencias, informe, presentación, conclusiones y preparación de la defensa.</w:t>
              <w:br w:type="textWrapping"/>
              <w:br w:type="textWrapping"/>
              <w:t xml:space="preserve">Distribución de responsabilidades: Marcelo liderará el inicio y la planificación, la documentación de gestión y la coordinación de pruebas y evidencias. Cristóbal liderará el análisis técnico y los documentos de diseño, las mejoras de UX, idioma y sesión, y la coordinación del cierre y la presentación. Ronald liderará el levantamiento y despliegue, la corrección de incidencias y carga de equipo, y el desarrollo de SLA y reportes. Los tres integrantes participarán en revisiones cruzadas, apoyo técnico, validación y defensa. La profesora Karina actuará como intermediaria con Alloxentric y Luis Bravo como docente evaluador.</w:t>
            </w:r>
            <w:r w:rsidDel="00000000" w:rsidR="00000000" w:rsidRPr="00000000">
              <w:rPr>
                <w:rtl w:val="0"/>
              </w:rPr>
            </w:r>
          </w:p>
        </w:tc>
      </w:tr>
    </w:tbl>
    <w:p w:rsidR="00000000" w:rsidDel="00000000" w:rsidP="00000000" w:rsidRDefault="00000000" w:rsidRPr="00000000" w14:paraId="0000003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1">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2">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3">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4">
      <w:pPr>
        <w:spacing w:after="0" w:line="240" w:lineRule="auto"/>
        <w:rPr>
          <w:b w:val="1"/>
          <w:bCs w:val="1"/>
          <w:sz w:val="24"/>
          <w:szCs w:val="24"/>
        </w:rPr>
      </w:pPr>
      <w:r w:rsidDel="00000000" w:rsidR="00000000" w:rsidRPr="00000000">
        <w:rPr>
          <w:rtl w:val="0"/>
        </w:rPr>
      </w:r>
    </w:p>
    <w:tbl>
      <w:tblPr>
        <w:tblStyle w:val="Table11"/>
        <w:tblW w:w="96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5">
            <w:pPr>
              <w:spacing w:after="0" w:lineRule="auto"/>
              <w:rPr>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6. Evidencias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4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Calibri" w:cs="Calibri" w:eastAsia="Calibri" w:hAnsi="Calibri"/>
                <w:rtl w:val="0"/>
              </w:rPr>
              <w:t xml:space="preserve"> Se entenderá por evidencia los productos que se desarrollen durante el proyecto y cuyo propósito sea visibilizar o documentar cómo se ha implementado el trabajo. </w:t>
            </w:r>
            <w:r w:rsidDel="00000000" w:rsidR="00000000" w:rsidRPr="00000000">
              <w:rPr>
                <w:rFonts w:ascii="Calibri" w:cs="Calibri" w:eastAsia="Calibri" w:hAnsi="Calibri"/>
                <w:color w:val="595959"/>
                <w:rtl w:val="0"/>
              </w:rPr>
              <w:t xml:space="preserve"> </w:t>
            </w: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2"/>
        <w:tblW w:w="1006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4D">
            <w:pPr>
              <w:spacing w:after="0" w:lineRule="auto"/>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vAlign w:val="center"/>
          </w:tcPr>
          <w:p w:rsidR="00000000" w:rsidDel="00000000" w:rsidP="00000000" w:rsidRDefault="00000000" w:rsidRPr="00000000" w14:paraId="0000004E">
            <w:pPr>
              <w:spacing w:after="0" w:lineRule="auto"/>
              <w:rPr/>
            </w:pPr>
            <w:r w:rsidDel="00000000" w:rsidR="00000000" w:rsidRPr="00000000">
              <w:rPr>
                <w:rFonts w:ascii="Arial" w:cs="Arial" w:eastAsia="Arial" w:hAnsi="Arial"/>
                <w:sz w:val="15"/>
                <w:szCs w:val="15"/>
                <w:rtl w:val="0"/>
              </w:rPr>
              <w:t xml:space="preserve">Actas de reunión</w:t>
            </w:r>
            <w:r w:rsidDel="00000000" w:rsidR="00000000" w:rsidRPr="00000000">
              <w:rPr>
                <w:rtl w:val="0"/>
              </w:rPr>
            </w:r>
          </w:p>
        </w:tc>
        <w:tc>
          <w:tcPr>
            <w:vAlign w:val="center"/>
          </w:tcPr>
          <w:p w:rsidR="00000000" w:rsidDel="00000000" w:rsidP="00000000" w:rsidRDefault="00000000" w:rsidRPr="00000000" w14:paraId="0000004F">
            <w:pPr>
              <w:spacing w:after="0" w:lineRule="auto"/>
              <w:rPr/>
            </w:pPr>
            <w:r w:rsidDel="00000000" w:rsidR="00000000" w:rsidRPr="00000000">
              <w:rPr>
                <w:rFonts w:ascii="Arial" w:cs="Arial" w:eastAsia="Arial" w:hAnsi="Arial"/>
                <w:sz w:val="15"/>
                <w:szCs w:val="15"/>
                <w:rtl w:val="0"/>
              </w:rPr>
              <w:t xml:space="preserve">Registro de reuniones con el equipo y la intermediaria con Alloxentric, acuerdos, dudas, responsables y próximos pasos.</w:t>
            </w:r>
            <w:r w:rsidDel="00000000" w:rsidR="00000000" w:rsidRPr="00000000">
              <w:rPr>
                <w:rtl w:val="0"/>
              </w:rPr>
            </w:r>
          </w:p>
        </w:tc>
        <w:tc>
          <w:tcPr>
            <w:vAlign w:val="center"/>
          </w:tcPr>
          <w:p w:rsidR="00000000" w:rsidDel="00000000" w:rsidP="00000000" w:rsidRDefault="00000000" w:rsidRPr="00000000" w14:paraId="00000050">
            <w:pPr>
              <w:spacing w:after="0" w:lineRule="auto"/>
              <w:rPr/>
            </w:pPr>
            <w:r w:rsidDel="00000000" w:rsidR="00000000" w:rsidRPr="00000000">
              <w:rPr>
                <w:rFonts w:ascii="Arial" w:cs="Arial" w:eastAsia="Arial" w:hAnsi="Arial"/>
                <w:sz w:val="15"/>
                <w:szCs w:val="15"/>
                <w:rtl w:val="0"/>
              </w:rPr>
              <w:t xml:space="preserve">Permite evidenciar seguimiento, comunicación y toma de decisiones durante el proyecto.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51">
            <w:pPr>
              <w:spacing w:after="0" w:lineRule="auto"/>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vAlign w:val="center"/>
          </w:tcPr>
          <w:p w:rsidR="00000000" w:rsidDel="00000000" w:rsidP="00000000" w:rsidRDefault="00000000" w:rsidRPr="00000000" w14:paraId="00000052">
            <w:pPr>
              <w:spacing w:after="0" w:lineRule="auto"/>
              <w:rPr/>
            </w:pPr>
            <w:r w:rsidDel="00000000" w:rsidR="00000000" w:rsidRPr="00000000">
              <w:rPr>
                <w:rFonts w:ascii="Arial" w:cs="Arial" w:eastAsia="Arial" w:hAnsi="Arial"/>
                <w:sz w:val="15"/>
                <w:szCs w:val="15"/>
                <w:rtl w:val="0"/>
              </w:rPr>
              <w:t xml:space="preserve">Plan de proyecto y estados de avance</w:t>
            </w:r>
            <w:r w:rsidDel="00000000" w:rsidR="00000000" w:rsidRPr="00000000">
              <w:rPr>
                <w:rtl w:val="0"/>
              </w:rPr>
            </w:r>
          </w:p>
        </w:tc>
        <w:tc>
          <w:tcPr>
            <w:vAlign w:val="center"/>
          </w:tcPr>
          <w:p w:rsidR="00000000" w:rsidDel="00000000" w:rsidP="00000000" w:rsidRDefault="00000000" w:rsidRPr="00000000" w14:paraId="00000053">
            <w:pPr>
              <w:spacing w:after="0" w:lineRule="auto"/>
              <w:rPr/>
            </w:pPr>
            <w:r w:rsidDel="00000000" w:rsidR="00000000" w:rsidRPr="00000000">
              <w:rPr>
                <w:rFonts w:ascii="Arial" w:cs="Arial" w:eastAsia="Arial" w:hAnsi="Arial"/>
                <w:sz w:val="15"/>
                <w:szCs w:val="15"/>
                <w:rtl w:val="0"/>
              </w:rPr>
              <w:t xml:space="preserve">Documento de gestión con metodología integral, planificación, tareas, responsables, riesgos y progreso semanal.</w:t>
            </w:r>
            <w:r w:rsidDel="00000000" w:rsidR="00000000" w:rsidRPr="00000000">
              <w:rPr>
                <w:rtl w:val="0"/>
              </w:rPr>
            </w:r>
          </w:p>
        </w:tc>
        <w:tc>
          <w:tcPr>
            <w:vAlign w:val="center"/>
          </w:tcPr>
          <w:p w:rsidR="00000000" w:rsidDel="00000000" w:rsidP="00000000" w:rsidRDefault="00000000" w:rsidRPr="00000000" w14:paraId="00000054">
            <w:pPr>
              <w:spacing w:after="0" w:lineRule="auto"/>
              <w:rPr/>
            </w:pPr>
            <w:r w:rsidDel="00000000" w:rsidR="00000000" w:rsidRPr="00000000">
              <w:rPr>
                <w:rFonts w:ascii="Arial" w:cs="Arial" w:eastAsia="Arial" w:hAnsi="Arial"/>
                <w:sz w:val="15"/>
                <w:szCs w:val="15"/>
                <w:rtl w:val="0"/>
              </w:rPr>
              <w:t xml:space="preserve">Permite demostrar organización y control del trabajo en equipo.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55">
            <w:pPr>
              <w:spacing w:after="0" w:lineRule="auto"/>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vAlign w:val="center"/>
          </w:tcPr>
          <w:p w:rsidR="00000000" w:rsidDel="00000000" w:rsidP="00000000" w:rsidRDefault="00000000" w:rsidRPr="00000000" w14:paraId="00000056">
            <w:pPr>
              <w:spacing w:after="0" w:lineRule="auto"/>
              <w:rPr/>
            </w:pPr>
            <w:r w:rsidDel="00000000" w:rsidR="00000000" w:rsidRPr="00000000">
              <w:rPr>
                <w:rFonts w:ascii="Arial" w:cs="Arial" w:eastAsia="Arial" w:hAnsi="Arial"/>
                <w:sz w:val="15"/>
                <w:szCs w:val="15"/>
                <w:rtl w:val="0"/>
              </w:rPr>
              <w:t xml:space="preserve">Documentos de diseño</w:t>
            </w:r>
            <w:r w:rsidDel="00000000" w:rsidR="00000000" w:rsidRPr="00000000">
              <w:rPr>
                <w:rtl w:val="0"/>
              </w:rPr>
            </w:r>
          </w:p>
        </w:tc>
        <w:tc>
          <w:tcPr>
            <w:vAlign w:val="center"/>
          </w:tcPr>
          <w:p w:rsidR="00000000" w:rsidDel="00000000" w:rsidP="00000000" w:rsidRDefault="00000000" w:rsidRPr="00000000" w14:paraId="00000057">
            <w:pPr>
              <w:spacing w:after="0" w:lineRule="auto"/>
              <w:rPr/>
            </w:pPr>
            <w:r w:rsidDel="00000000" w:rsidR="00000000" w:rsidRPr="00000000">
              <w:rPr>
                <w:rFonts w:ascii="Arial" w:cs="Arial" w:eastAsia="Arial" w:hAnsi="Arial"/>
                <w:sz w:val="15"/>
                <w:szCs w:val="15"/>
                <w:rtl w:val="0"/>
              </w:rPr>
              <w:t xml:space="preserve">Requerimientos, historias de usuario, diagramas, mockups y modelo de datos elaborados por el equipo.</w:t>
            </w:r>
            <w:r w:rsidDel="00000000" w:rsidR="00000000" w:rsidRPr="00000000">
              <w:rPr>
                <w:rtl w:val="0"/>
              </w:rPr>
            </w:r>
          </w:p>
        </w:tc>
        <w:tc>
          <w:tcPr>
            <w:vAlign w:val="center"/>
          </w:tcPr>
          <w:p w:rsidR="00000000" w:rsidDel="00000000" w:rsidP="00000000" w:rsidRDefault="00000000" w:rsidRPr="00000000" w14:paraId="00000058">
            <w:pPr>
              <w:spacing w:after="0" w:lineRule="auto"/>
              <w:rPr/>
            </w:pPr>
            <w:r w:rsidDel="00000000" w:rsidR="00000000" w:rsidRPr="00000000">
              <w:rPr>
                <w:rFonts w:ascii="Arial" w:cs="Arial" w:eastAsia="Arial" w:hAnsi="Arial"/>
                <w:sz w:val="15"/>
                <w:szCs w:val="15"/>
                <w:rtl w:val="0"/>
              </w:rPr>
              <w:t xml:space="preserve">Permiten justificar técnicamente la solución antes de su implementación.</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59">
            <w:pPr>
              <w:spacing w:after="0" w:lineRule="auto"/>
              <w:rPr/>
            </w:pPr>
            <w:r w:rsidDel="00000000" w:rsidR="00000000" w:rsidRPr="00000000">
              <w:rPr>
                <w:rFonts w:ascii="Arial" w:cs="Arial" w:eastAsia="Arial" w:hAnsi="Arial"/>
                <w:sz w:val="15"/>
                <w:szCs w:val="15"/>
                <w:rtl w:val="0"/>
              </w:rPr>
              <w:t xml:space="preserve">Avance</w:t>
            </w:r>
            <w:r w:rsidDel="00000000" w:rsidR="00000000" w:rsidRPr="00000000">
              <w:rPr>
                <w:rtl w:val="0"/>
              </w:rPr>
            </w:r>
          </w:p>
        </w:tc>
        <w:tc>
          <w:tcPr>
            <w:vAlign w:val="center"/>
          </w:tcPr>
          <w:p w:rsidR="00000000" w:rsidDel="00000000" w:rsidP="00000000" w:rsidRDefault="00000000" w:rsidRPr="00000000" w14:paraId="0000005A">
            <w:pPr>
              <w:spacing w:after="0" w:lineRule="auto"/>
              <w:rPr/>
            </w:pPr>
            <w:r w:rsidDel="00000000" w:rsidR="00000000" w:rsidRPr="00000000">
              <w:rPr>
                <w:rFonts w:ascii="Arial" w:cs="Arial" w:eastAsia="Arial" w:hAnsi="Arial"/>
                <w:sz w:val="15"/>
                <w:szCs w:val="15"/>
                <w:rtl w:val="0"/>
              </w:rPr>
              <w:t xml:space="preserve">Despliegue inicial en Vercel</w:t>
            </w:r>
            <w:r w:rsidDel="00000000" w:rsidR="00000000" w:rsidRPr="00000000">
              <w:rPr>
                <w:rtl w:val="0"/>
              </w:rPr>
            </w:r>
          </w:p>
        </w:tc>
        <w:tc>
          <w:tcPr>
            <w:vAlign w:val="center"/>
          </w:tcPr>
          <w:p w:rsidR="00000000" w:rsidDel="00000000" w:rsidP="00000000" w:rsidRDefault="00000000" w:rsidRPr="00000000" w14:paraId="0000005B">
            <w:pPr>
              <w:spacing w:after="0" w:lineRule="auto"/>
              <w:rPr/>
            </w:pPr>
            <w:r w:rsidDel="00000000" w:rsidR="00000000" w:rsidRPr="00000000">
              <w:rPr>
                <w:rFonts w:ascii="Arial" w:cs="Arial" w:eastAsia="Arial" w:hAnsi="Arial"/>
                <w:sz w:val="15"/>
                <w:szCs w:val="15"/>
                <w:rtl w:val="0"/>
              </w:rPr>
              <w:t xml:space="preserve">Evidencia de levantamiento del proyecto y entorno disponible para revisión.</w:t>
            </w:r>
            <w:r w:rsidDel="00000000" w:rsidR="00000000" w:rsidRPr="00000000">
              <w:rPr>
                <w:rtl w:val="0"/>
              </w:rPr>
            </w:r>
          </w:p>
        </w:tc>
        <w:tc>
          <w:tcPr>
            <w:vAlign w:val="center"/>
          </w:tcPr>
          <w:p w:rsidR="00000000" w:rsidDel="00000000" w:rsidP="00000000" w:rsidRDefault="00000000" w:rsidRPr="00000000" w14:paraId="0000005C">
            <w:pPr>
              <w:spacing w:after="0" w:lineRule="auto"/>
              <w:rPr/>
            </w:pPr>
            <w:r w:rsidDel="00000000" w:rsidR="00000000" w:rsidRPr="00000000">
              <w:rPr>
                <w:rFonts w:ascii="Arial" w:cs="Arial" w:eastAsia="Arial" w:hAnsi="Arial"/>
                <w:sz w:val="15"/>
                <w:szCs w:val="15"/>
                <w:rtl w:val="0"/>
              </w:rPr>
              <w:t xml:space="preserve">Permite validar que el sistema puede ser ejecutado y mostrado a Alloxentric y al docente evaluador.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0" w:lineRule="auto"/>
              <w:rPr/>
            </w:pPr>
            <w:r w:rsidDel="00000000" w:rsidR="00000000" w:rsidRPr="00000000">
              <w:rPr>
                <w:rFonts w:ascii="Arial" w:cs="Arial" w:eastAsia="Arial" w:hAnsi="Arial"/>
                <w:sz w:val="15"/>
                <w:szCs w:val="15"/>
                <w:rtl w:val="0"/>
              </w:rPr>
              <w:t xml:space="preserve">Final</w:t>
            </w:r>
            <w:r w:rsidDel="00000000" w:rsidR="00000000" w:rsidRPr="00000000">
              <w:rPr>
                <w:rtl w:val="0"/>
              </w:rPr>
            </w:r>
          </w:p>
        </w:tc>
        <w:tc>
          <w:tcPr>
            <w:vAlign w:val="center"/>
          </w:tcPr>
          <w:p w:rsidR="00000000" w:rsidDel="00000000" w:rsidP="00000000" w:rsidRDefault="00000000" w:rsidRPr="00000000" w14:paraId="0000005E">
            <w:pPr>
              <w:spacing w:after="0" w:lineRule="auto"/>
              <w:rPr/>
            </w:pPr>
            <w:r w:rsidDel="00000000" w:rsidR="00000000" w:rsidRPr="00000000">
              <w:rPr>
                <w:rFonts w:ascii="Arial" w:cs="Arial" w:eastAsia="Arial" w:hAnsi="Arial"/>
                <w:sz w:val="15"/>
                <w:szCs w:val="15"/>
                <w:rtl w:val="0"/>
              </w:rPr>
              <w:t xml:space="preserve">CoreStream App con mejoras implementadas</w:t>
            </w:r>
            <w:r w:rsidDel="00000000" w:rsidR="00000000" w:rsidRPr="00000000">
              <w:rPr>
                <w:rtl w:val="0"/>
              </w:rPr>
            </w:r>
          </w:p>
        </w:tc>
        <w:tc>
          <w:tcPr>
            <w:vAlign w:val="center"/>
          </w:tcPr>
          <w:p w:rsidR="00000000" w:rsidDel="00000000" w:rsidP="00000000" w:rsidRDefault="00000000" w:rsidRPr="00000000" w14:paraId="0000005F">
            <w:pPr>
              <w:spacing w:after="0" w:lineRule="auto"/>
              <w:rPr/>
            </w:pPr>
            <w:r w:rsidDel="00000000" w:rsidR="00000000" w:rsidRPr="00000000">
              <w:rPr>
                <w:rFonts w:ascii="Arial" w:cs="Arial" w:eastAsia="Arial" w:hAnsi="Arial"/>
                <w:sz w:val="15"/>
                <w:szCs w:val="15"/>
                <w:rtl w:val="0"/>
              </w:rPr>
              <w:t xml:space="preserve">Aplicación con funcionalidades asignadas al Equipo 3 desarrolladas, corregidas o integradas.</w:t>
            </w:r>
            <w:r w:rsidDel="00000000" w:rsidR="00000000" w:rsidRPr="00000000">
              <w:rPr>
                <w:rtl w:val="0"/>
              </w:rPr>
            </w:r>
          </w:p>
        </w:tc>
        <w:tc>
          <w:tcPr>
            <w:vAlign w:val="center"/>
          </w:tcPr>
          <w:p w:rsidR="00000000" w:rsidDel="00000000" w:rsidP="00000000" w:rsidRDefault="00000000" w:rsidRPr="00000000" w14:paraId="00000060">
            <w:pPr>
              <w:spacing w:after="0" w:lineRule="auto"/>
              <w:rPr/>
            </w:pPr>
            <w:r w:rsidDel="00000000" w:rsidR="00000000" w:rsidRPr="00000000">
              <w:rPr>
                <w:rFonts w:ascii="Arial" w:cs="Arial" w:eastAsia="Arial" w:hAnsi="Arial"/>
                <w:sz w:val="15"/>
                <w:szCs w:val="15"/>
                <w:rtl w:val="0"/>
              </w:rPr>
              <w:t xml:space="preserve">Constituye la evidencia principal del logro técnico del Proyecto 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0" w:lineRule="auto"/>
              <w:rPr/>
            </w:pPr>
            <w:r w:rsidDel="00000000" w:rsidR="00000000" w:rsidRPr="00000000">
              <w:rPr>
                <w:rFonts w:ascii="Arial" w:cs="Arial" w:eastAsia="Arial" w:hAnsi="Arial"/>
                <w:sz w:val="15"/>
                <w:szCs w:val="15"/>
                <w:rtl w:val="0"/>
              </w:rPr>
              <w:t xml:space="preserve">Final</w:t>
            </w:r>
            <w:r w:rsidDel="00000000" w:rsidR="00000000" w:rsidRPr="00000000">
              <w:rPr>
                <w:rtl w:val="0"/>
              </w:rPr>
            </w:r>
          </w:p>
        </w:tc>
        <w:tc>
          <w:tcPr>
            <w:vAlign w:val="center"/>
          </w:tcPr>
          <w:p w:rsidR="00000000" w:rsidDel="00000000" w:rsidP="00000000" w:rsidRDefault="00000000" w:rsidRPr="00000000" w14:paraId="00000062">
            <w:pPr>
              <w:spacing w:after="0" w:lineRule="auto"/>
              <w:rPr/>
            </w:pPr>
            <w:r w:rsidDel="00000000" w:rsidR="00000000" w:rsidRPr="00000000">
              <w:rPr>
                <w:rFonts w:ascii="Arial" w:cs="Arial" w:eastAsia="Arial" w:hAnsi="Arial"/>
                <w:sz w:val="15"/>
                <w:szCs w:val="15"/>
                <w:rtl w:val="0"/>
              </w:rPr>
              <w:t xml:space="preserve">Pruebas y validaciones</w:t>
            </w:r>
            <w:r w:rsidDel="00000000" w:rsidR="00000000" w:rsidRPr="00000000">
              <w:rPr>
                <w:rtl w:val="0"/>
              </w:rPr>
            </w:r>
          </w:p>
        </w:tc>
        <w:tc>
          <w:tcPr>
            <w:vAlign w:val="center"/>
          </w:tcPr>
          <w:p w:rsidR="00000000" w:rsidDel="00000000" w:rsidP="00000000" w:rsidRDefault="00000000" w:rsidRPr="00000000" w14:paraId="00000063">
            <w:pPr>
              <w:spacing w:after="0" w:lineRule="auto"/>
              <w:rPr/>
            </w:pPr>
            <w:r w:rsidDel="00000000" w:rsidR="00000000" w:rsidRPr="00000000">
              <w:rPr>
                <w:rFonts w:ascii="Arial" w:cs="Arial" w:eastAsia="Arial" w:hAnsi="Arial"/>
                <w:sz w:val="15"/>
                <w:szCs w:val="15"/>
                <w:rtl w:val="0"/>
              </w:rPr>
              <w:t xml:space="preserve">Casos de prueba, capturas, resultados y validación de roles, incidencias, carga de equipo, idioma, sesión, SLA y reportes.</w:t>
            </w:r>
            <w:r w:rsidDel="00000000" w:rsidR="00000000" w:rsidRPr="00000000">
              <w:rPr>
                <w:rtl w:val="0"/>
              </w:rPr>
            </w:r>
          </w:p>
        </w:tc>
        <w:tc>
          <w:tcPr>
            <w:vAlign w:val="center"/>
          </w:tcPr>
          <w:p w:rsidR="00000000" w:rsidDel="00000000" w:rsidP="00000000" w:rsidRDefault="00000000" w:rsidRPr="00000000" w14:paraId="00000064">
            <w:pPr>
              <w:spacing w:after="0" w:lineRule="auto"/>
              <w:rPr/>
            </w:pPr>
            <w:r w:rsidDel="00000000" w:rsidR="00000000" w:rsidRPr="00000000">
              <w:rPr>
                <w:rFonts w:ascii="Arial" w:cs="Arial" w:eastAsia="Arial" w:hAnsi="Arial"/>
                <w:sz w:val="15"/>
                <w:szCs w:val="15"/>
                <w:rtl w:val="0"/>
              </w:rPr>
              <w:t xml:space="preserve">Demuestra calidad de software y cumplimiento de criterios de aceptación.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after="0" w:lineRule="auto"/>
              <w:rPr/>
            </w:pPr>
            <w:r w:rsidDel="00000000" w:rsidR="00000000" w:rsidRPr="00000000">
              <w:rPr>
                <w:rFonts w:ascii="Arial" w:cs="Arial" w:eastAsia="Arial" w:hAnsi="Arial"/>
                <w:sz w:val="15"/>
                <w:szCs w:val="15"/>
                <w:rtl w:val="0"/>
              </w:rPr>
              <w:t xml:space="preserve">Final</w:t>
            </w:r>
            <w:r w:rsidDel="00000000" w:rsidR="00000000" w:rsidRPr="00000000">
              <w:rPr>
                <w:rtl w:val="0"/>
              </w:rPr>
            </w:r>
          </w:p>
        </w:tc>
        <w:tc>
          <w:tcPr>
            <w:vAlign w:val="center"/>
          </w:tcPr>
          <w:p w:rsidR="00000000" w:rsidDel="00000000" w:rsidP="00000000" w:rsidRDefault="00000000" w:rsidRPr="00000000" w14:paraId="00000066">
            <w:pPr>
              <w:spacing w:after="0" w:lineRule="auto"/>
              <w:rPr/>
            </w:pPr>
            <w:r w:rsidDel="00000000" w:rsidR="00000000" w:rsidRPr="00000000">
              <w:rPr>
                <w:rFonts w:ascii="Arial" w:cs="Arial" w:eastAsia="Arial" w:hAnsi="Arial"/>
                <w:sz w:val="15"/>
                <w:szCs w:val="15"/>
                <w:rtl w:val="0"/>
              </w:rPr>
              <w:t xml:space="preserve">Presentación y defensa</w:t>
            </w:r>
            <w:r w:rsidDel="00000000" w:rsidR="00000000" w:rsidRPr="00000000">
              <w:rPr>
                <w:rtl w:val="0"/>
              </w:rPr>
            </w:r>
          </w:p>
        </w:tc>
        <w:tc>
          <w:tcPr>
            <w:vAlign w:val="center"/>
          </w:tcPr>
          <w:p w:rsidR="00000000" w:rsidDel="00000000" w:rsidP="00000000" w:rsidRDefault="00000000" w:rsidRPr="00000000" w14:paraId="00000067">
            <w:pPr>
              <w:spacing w:after="0" w:lineRule="auto"/>
              <w:rPr/>
            </w:pPr>
            <w:r w:rsidDel="00000000" w:rsidR="00000000" w:rsidRPr="00000000">
              <w:rPr>
                <w:rFonts w:ascii="Arial" w:cs="Arial" w:eastAsia="Arial" w:hAnsi="Arial"/>
                <w:sz w:val="15"/>
                <w:szCs w:val="15"/>
                <w:rtl w:val="0"/>
              </w:rPr>
              <w:t xml:space="preserve">Presentación del proyecto, problemática, solución, metodología, evidencias y resultados obtenidos.</w:t>
            </w:r>
            <w:r w:rsidDel="00000000" w:rsidR="00000000" w:rsidRPr="00000000">
              <w:rPr>
                <w:rtl w:val="0"/>
              </w:rPr>
            </w:r>
          </w:p>
        </w:tc>
        <w:tc>
          <w:tcPr>
            <w:vAlign w:val="center"/>
          </w:tcPr>
          <w:p w:rsidR="00000000" w:rsidDel="00000000" w:rsidP="00000000" w:rsidRDefault="00000000" w:rsidRPr="00000000" w14:paraId="00000068">
            <w:pPr>
              <w:spacing w:after="0" w:lineRule="auto"/>
              <w:rPr/>
            </w:pPr>
            <w:r w:rsidDel="00000000" w:rsidR="00000000" w:rsidRPr="00000000">
              <w:rPr>
                <w:rFonts w:ascii="Arial" w:cs="Arial" w:eastAsia="Arial" w:hAnsi="Arial"/>
                <w:sz w:val="15"/>
                <w:szCs w:val="15"/>
                <w:rtl w:val="0"/>
              </w:rPr>
              <w:t xml:space="preserve">Permite comunicar el aporte del proyecto y evidenciar el trabajo realizado.</w:t>
            </w: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3"/>
        <w:tblW w:w="96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A">
            <w:pPr>
              <w:spacing w:after="0" w:lineRule="auto"/>
              <w:rPr>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7. Plan de Trabajo</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vAlign w:val="center"/>
          </w:tcPr>
          <w:p w:rsidR="00000000" w:rsidDel="00000000" w:rsidP="00000000" w:rsidRDefault="00000000" w:rsidRPr="00000000" w14:paraId="0000006D">
            <w:pPr>
              <w:spacing w:after="0"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sz w:val="18"/>
                <w:szCs w:val="18"/>
                <w:rtl w:val="0"/>
              </w:rPr>
              <w:t xml:space="preserve">Plan de Trabajo Proyecto 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5">
            <w:pPr>
              <w:spacing w:after="0" w:lineRule="auto"/>
              <w:jc w:val="center"/>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Nombre de  Actividades/Tareas</w:t>
            </w:r>
            <w:r w:rsidDel="00000000" w:rsidR="00000000" w:rsidRPr="00000000">
              <w:rPr>
                <w:rtl w:val="0"/>
              </w:rPr>
            </w:r>
          </w:p>
        </w:tc>
        <w:tc>
          <w:tcPr>
            <w:vAlign w:val="center"/>
          </w:tcPr>
          <w:p w:rsidR="00000000" w:rsidDel="00000000" w:rsidP="00000000" w:rsidRDefault="00000000" w:rsidRPr="00000000" w14:paraId="00000076">
            <w:pPr>
              <w:spacing w:after="0" w:lineRule="auto"/>
              <w:jc w:val="center"/>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Descripción Actividades/Tareas</w:t>
            </w:r>
            <w:r w:rsidDel="00000000" w:rsidR="00000000" w:rsidRPr="00000000">
              <w:rPr>
                <w:rtl w:val="0"/>
              </w:rPr>
            </w:r>
          </w:p>
        </w:tc>
        <w:tc>
          <w:tcPr>
            <w:vAlign w:val="center"/>
          </w:tcPr>
          <w:p w:rsidR="00000000" w:rsidDel="00000000" w:rsidP="00000000" w:rsidRDefault="00000000" w:rsidRPr="00000000" w14:paraId="00000077">
            <w:pPr>
              <w:spacing w:after="0" w:lineRule="auto"/>
              <w:jc w:val="center"/>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Recursos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78">
            <w:pPr>
              <w:spacing w:after="0" w:lineRule="auto"/>
              <w:jc w:val="center"/>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Duración de la actividad</w:t>
            </w:r>
            <w:r w:rsidDel="00000000" w:rsidR="00000000" w:rsidRPr="00000000">
              <w:rPr>
                <w:rtl w:val="0"/>
              </w:rPr>
            </w:r>
          </w:p>
          <w:p w:rsidR="00000000" w:rsidDel="00000000" w:rsidP="00000000" w:rsidRDefault="00000000" w:rsidRPr="00000000" w14:paraId="00000079">
            <w:pPr>
              <w:spacing w:after="0" w:lineRule="auto"/>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A">
            <w:pPr>
              <w:spacing w:after="0" w:lineRule="auto"/>
              <w:jc w:val="center"/>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B">
            <w:pPr>
              <w:spacing w:after="0" w:lineRule="auto"/>
              <w:jc w:val="center"/>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Observaciones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after="0"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vAlign w:val="center"/>
          </w:tcPr>
          <w:p w:rsidR="00000000" w:rsidDel="00000000" w:rsidP="00000000" w:rsidRDefault="00000000" w:rsidRPr="00000000" w14:paraId="0000007D">
            <w:pPr>
              <w:spacing w:after="0" w:lineRule="auto"/>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vAlign w:val="center"/>
          </w:tcPr>
          <w:p w:rsidR="00000000" w:rsidDel="00000000" w:rsidP="00000000" w:rsidRDefault="00000000" w:rsidRPr="00000000" w14:paraId="0000007E">
            <w:pPr>
              <w:spacing w:after="0" w:lineRule="auto"/>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vAlign w:val="center"/>
          </w:tcPr>
          <w:p w:rsidR="00000000" w:rsidDel="00000000" w:rsidP="00000000" w:rsidRDefault="00000000" w:rsidRPr="00000000" w14:paraId="0000007F">
            <w:pPr>
              <w:spacing w:after="0"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vAlign w:val="center"/>
          </w:tcPr>
          <w:p w:rsidR="00000000" w:rsidDel="00000000" w:rsidP="00000000" w:rsidRDefault="00000000" w:rsidRPr="00000000" w14:paraId="00000080">
            <w:pPr>
              <w:spacing w:after="0"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81">
            <w:pPr>
              <w:spacing w:after="0" w:lineRule="auto"/>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2">
            <w:pPr>
              <w:spacing w:after="0" w:lineRule="auto"/>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vAlign w:val="center"/>
          </w:tcPr>
          <w:p w:rsidR="00000000" w:rsidDel="00000000" w:rsidP="00000000" w:rsidRDefault="00000000" w:rsidRPr="00000000" w14:paraId="00000083">
            <w:pPr>
              <w:spacing w:after="0" w:lineRule="auto"/>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spacing w:after="0" w:lineRule="auto"/>
              <w:rPr/>
            </w:pPr>
            <w:r w:rsidDel="00000000" w:rsidR="00000000" w:rsidRPr="00000000">
              <w:rPr>
                <w:rFonts w:ascii="Arial" w:cs="Arial" w:eastAsia="Arial" w:hAnsi="Arial"/>
                <w:sz w:val="14"/>
                <w:szCs w:val="14"/>
                <w:rtl w:val="0"/>
              </w:rPr>
              <w:t xml:space="preserve">Gestión de proyectos informáticos</w:t>
            </w:r>
            <w:r w:rsidDel="00000000" w:rsidR="00000000" w:rsidRPr="00000000">
              <w:rPr>
                <w:rtl w:val="0"/>
              </w:rPr>
            </w:r>
          </w:p>
        </w:tc>
        <w:tc>
          <w:tcPr>
            <w:vAlign w:val="center"/>
          </w:tcPr>
          <w:p w:rsidR="00000000" w:rsidDel="00000000" w:rsidP="00000000" w:rsidRDefault="00000000" w:rsidRPr="00000000" w14:paraId="00000085">
            <w:pPr>
              <w:spacing w:after="0" w:lineRule="auto"/>
              <w:rPr/>
            </w:pPr>
            <w:r w:rsidDel="00000000" w:rsidR="00000000" w:rsidRPr="00000000">
              <w:rPr>
                <w:rFonts w:ascii="Arial" w:cs="Arial" w:eastAsia="Arial" w:hAnsi="Arial"/>
                <w:sz w:val="14"/>
                <w:szCs w:val="14"/>
                <w:rtl w:val="0"/>
              </w:rPr>
              <w:t xml:space="preserve">Inicio y planificación</w:t>
            </w:r>
            <w:r w:rsidDel="00000000" w:rsidR="00000000" w:rsidRPr="00000000">
              <w:rPr>
                <w:rtl w:val="0"/>
              </w:rPr>
            </w:r>
          </w:p>
        </w:tc>
        <w:tc>
          <w:tcPr>
            <w:vAlign w:val="center"/>
          </w:tcPr>
          <w:p w:rsidR="00000000" w:rsidDel="00000000" w:rsidP="00000000" w:rsidRDefault="00000000" w:rsidRPr="00000000" w14:paraId="00000086">
            <w:pPr>
              <w:spacing w:after="0" w:lineRule="auto"/>
              <w:rPr/>
            </w:pPr>
            <w:r w:rsidDel="00000000" w:rsidR="00000000" w:rsidRPr="00000000">
              <w:rPr>
                <w:rFonts w:ascii="Arial" w:cs="Arial" w:eastAsia="Arial" w:hAnsi="Arial"/>
                <w:sz w:val="14"/>
                <w:szCs w:val="14"/>
                <w:rtl w:val="0"/>
              </w:rPr>
              <w:t xml:space="preserve">Definir alcance del Equipo 3, metodología integral, responsables y entregables de Fase 1.</w:t>
            </w:r>
            <w:r w:rsidDel="00000000" w:rsidR="00000000" w:rsidRPr="00000000">
              <w:rPr>
                <w:rtl w:val="0"/>
              </w:rPr>
            </w:r>
          </w:p>
        </w:tc>
        <w:tc>
          <w:tcPr>
            <w:vAlign w:val="center"/>
          </w:tcPr>
          <w:p w:rsidR="00000000" w:rsidDel="00000000" w:rsidP="00000000" w:rsidRDefault="00000000" w:rsidRPr="00000000" w14:paraId="00000087">
            <w:pPr>
              <w:spacing w:after="0" w:lineRule="auto"/>
              <w:rPr/>
            </w:pPr>
            <w:r w:rsidDel="00000000" w:rsidR="00000000" w:rsidRPr="00000000">
              <w:rPr>
                <w:rFonts w:ascii="Arial" w:cs="Arial" w:eastAsia="Arial" w:hAnsi="Arial"/>
                <w:sz w:val="14"/>
                <w:szCs w:val="14"/>
                <w:rtl w:val="0"/>
              </w:rPr>
              <w:t xml:space="preserve">Documentación Alloxentric, guía Duoc, Teams, repositorio.</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88">
            <w:pPr>
              <w:spacing w:after="0" w:lineRule="auto"/>
              <w:rPr/>
            </w:pPr>
            <w:r w:rsidDel="00000000" w:rsidR="00000000" w:rsidRPr="00000000">
              <w:rPr>
                <w:rFonts w:ascii="Arial" w:cs="Arial" w:eastAsia="Arial" w:hAnsi="Arial"/>
                <w:sz w:val="14"/>
                <w:szCs w:val="14"/>
                <w:rtl w:val="0"/>
              </w:rPr>
              <w:t xml:space="preserve">Semana 1 a 2</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9">
            <w:pPr>
              <w:spacing w:after="0" w:lineRule="auto"/>
              <w:rPr/>
            </w:pPr>
            <w:r w:rsidDel="00000000" w:rsidR="00000000" w:rsidRPr="00000000">
              <w:rPr>
                <w:rFonts w:ascii="Arial" w:cs="Arial" w:eastAsia="Arial" w:hAnsi="Arial"/>
                <w:sz w:val="14"/>
                <w:szCs w:val="14"/>
                <w:rtl w:val="0"/>
              </w:rPr>
              <w:t xml:space="preserve">Marcelo</w:t>
            </w:r>
            <w:r w:rsidDel="00000000" w:rsidR="00000000" w:rsidRPr="00000000">
              <w:rPr>
                <w:rtl w:val="0"/>
              </w:rPr>
            </w:r>
          </w:p>
        </w:tc>
        <w:tc>
          <w:tcPr>
            <w:vAlign w:val="center"/>
          </w:tcPr>
          <w:p w:rsidR="00000000" w:rsidDel="00000000" w:rsidP="00000000" w:rsidRDefault="00000000" w:rsidRPr="00000000" w14:paraId="0000008A">
            <w:pPr>
              <w:spacing w:after="0" w:lineRule="auto"/>
              <w:rPr/>
            </w:pPr>
            <w:r w:rsidDel="00000000" w:rsidR="00000000" w:rsidRPr="00000000">
              <w:rPr>
                <w:rFonts w:ascii="Arial" w:cs="Arial" w:eastAsia="Arial" w:hAnsi="Arial"/>
                <w:sz w:val="14"/>
                <w:szCs w:val="14"/>
                <w:rtl w:val="0"/>
              </w:rPr>
              <w:t xml:space="preserve">Facilita contar con requerimientos asignados. Riesgo: datos incompletos de integrantes.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0" w:lineRule="auto"/>
              <w:rPr/>
            </w:pPr>
            <w:r w:rsidDel="00000000" w:rsidR="00000000" w:rsidRPr="00000000">
              <w:rPr>
                <w:rFonts w:ascii="Arial" w:cs="Arial" w:eastAsia="Arial" w:hAnsi="Arial"/>
                <w:sz w:val="14"/>
                <w:szCs w:val="14"/>
                <w:rtl w:val="0"/>
              </w:rPr>
              <w:t xml:space="preserve">Gestión de proyectos informáticos</w:t>
            </w:r>
            <w:r w:rsidDel="00000000" w:rsidR="00000000" w:rsidRPr="00000000">
              <w:rPr>
                <w:rtl w:val="0"/>
              </w:rPr>
            </w:r>
          </w:p>
        </w:tc>
        <w:tc>
          <w:tcPr>
            <w:vAlign w:val="center"/>
          </w:tcPr>
          <w:p w:rsidR="00000000" w:rsidDel="00000000" w:rsidP="00000000" w:rsidRDefault="00000000" w:rsidRPr="00000000" w14:paraId="0000008C">
            <w:pPr>
              <w:spacing w:after="0" w:lineRule="auto"/>
              <w:rPr/>
            </w:pPr>
            <w:r w:rsidDel="00000000" w:rsidR="00000000" w:rsidRPr="00000000">
              <w:rPr>
                <w:rFonts w:ascii="Arial" w:cs="Arial" w:eastAsia="Arial" w:hAnsi="Arial"/>
                <w:sz w:val="14"/>
                <w:szCs w:val="14"/>
                <w:rtl w:val="0"/>
              </w:rPr>
              <w:t xml:space="preserve">Documentación de gestión</w:t>
            </w:r>
            <w:r w:rsidDel="00000000" w:rsidR="00000000" w:rsidRPr="00000000">
              <w:rPr>
                <w:rtl w:val="0"/>
              </w:rPr>
            </w:r>
          </w:p>
        </w:tc>
        <w:tc>
          <w:tcPr>
            <w:vAlign w:val="center"/>
          </w:tcPr>
          <w:p w:rsidR="00000000" w:rsidDel="00000000" w:rsidP="00000000" w:rsidRDefault="00000000" w:rsidRPr="00000000" w14:paraId="0000008D">
            <w:pPr>
              <w:spacing w:after="0" w:lineRule="auto"/>
              <w:rPr/>
            </w:pPr>
            <w:r w:rsidDel="00000000" w:rsidR="00000000" w:rsidRPr="00000000">
              <w:rPr>
                <w:rFonts w:ascii="Arial" w:cs="Arial" w:eastAsia="Arial" w:hAnsi="Arial"/>
                <w:sz w:val="14"/>
                <w:szCs w:val="14"/>
                <w:rtl w:val="0"/>
              </w:rPr>
              <w:t xml:space="preserve">Preparar actas, estados de avance, stakeholders, resolución de conflictos y plan de proyecto.</w:t>
            </w:r>
            <w:r w:rsidDel="00000000" w:rsidR="00000000" w:rsidRPr="00000000">
              <w:rPr>
                <w:rtl w:val="0"/>
              </w:rPr>
            </w:r>
          </w:p>
        </w:tc>
        <w:tc>
          <w:tcPr>
            <w:vAlign w:val="center"/>
          </w:tcPr>
          <w:p w:rsidR="00000000" w:rsidDel="00000000" w:rsidP="00000000" w:rsidRDefault="00000000" w:rsidRPr="00000000" w14:paraId="0000008E">
            <w:pPr>
              <w:spacing w:after="0" w:lineRule="auto"/>
              <w:rPr/>
            </w:pPr>
            <w:r w:rsidDel="00000000" w:rsidR="00000000" w:rsidRPr="00000000">
              <w:rPr>
                <w:rFonts w:ascii="Arial" w:cs="Arial" w:eastAsia="Arial" w:hAnsi="Arial"/>
                <w:sz w:val="14"/>
                <w:szCs w:val="14"/>
                <w:rtl w:val="0"/>
              </w:rPr>
              <w:t xml:space="preserve">Word, Teams, Drive/GitHub, documentación Fase 1.</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8F">
            <w:pPr>
              <w:spacing w:after="0" w:lineRule="auto"/>
              <w:rPr/>
            </w:pPr>
            <w:r w:rsidDel="00000000" w:rsidR="00000000" w:rsidRPr="00000000">
              <w:rPr>
                <w:rFonts w:ascii="Arial" w:cs="Arial" w:eastAsia="Arial" w:hAnsi="Arial"/>
                <w:sz w:val="14"/>
                <w:szCs w:val="14"/>
                <w:rtl w:val="0"/>
              </w:rPr>
              <w:t xml:space="preserve">Semana 1 a 4</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0">
            <w:pPr>
              <w:spacing w:after="0" w:lineRule="auto"/>
              <w:rPr/>
            </w:pPr>
            <w:r w:rsidDel="00000000" w:rsidR="00000000" w:rsidRPr="00000000">
              <w:rPr>
                <w:rFonts w:ascii="Arial" w:cs="Arial" w:eastAsia="Arial" w:hAnsi="Arial"/>
                <w:sz w:val="14"/>
                <w:szCs w:val="14"/>
                <w:rtl w:val="0"/>
              </w:rPr>
              <w:t xml:space="preserve">Marcelo</w:t>
            </w:r>
            <w:r w:rsidDel="00000000" w:rsidR="00000000" w:rsidRPr="00000000">
              <w:rPr>
                <w:rtl w:val="0"/>
              </w:rPr>
            </w:r>
          </w:p>
        </w:tc>
        <w:tc>
          <w:tcPr>
            <w:vAlign w:val="center"/>
          </w:tcPr>
          <w:p w:rsidR="00000000" w:rsidDel="00000000" w:rsidP="00000000" w:rsidRDefault="00000000" w:rsidRPr="00000000" w14:paraId="00000091">
            <w:pPr>
              <w:spacing w:after="0" w:lineRule="auto"/>
              <w:rPr/>
            </w:pPr>
            <w:r w:rsidDel="00000000" w:rsidR="00000000" w:rsidRPr="00000000">
              <w:rPr>
                <w:rFonts w:ascii="Arial" w:cs="Arial" w:eastAsia="Arial" w:hAnsi="Arial"/>
                <w:sz w:val="14"/>
                <w:szCs w:val="14"/>
                <w:rtl w:val="0"/>
              </w:rPr>
              <w:t xml:space="preserve">Debe actualizarse semanalmente para servir como evidencia.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spacing w:after="0" w:lineRule="auto"/>
              <w:rPr/>
            </w:pPr>
            <w:r w:rsidDel="00000000" w:rsidR="00000000" w:rsidRPr="00000000">
              <w:rPr>
                <w:rFonts w:ascii="Arial" w:cs="Arial" w:eastAsia="Arial" w:hAnsi="Arial"/>
                <w:sz w:val="14"/>
                <w:szCs w:val="14"/>
                <w:rtl w:val="0"/>
              </w:rPr>
              <w:t xml:space="preserve">Desarrollo de software / Modelos de datos</w:t>
            </w:r>
            <w:r w:rsidDel="00000000" w:rsidR="00000000" w:rsidRPr="00000000">
              <w:rPr>
                <w:rtl w:val="0"/>
              </w:rPr>
            </w:r>
          </w:p>
        </w:tc>
        <w:tc>
          <w:tcPr>
            <w:vAlign w:val="center"/>
          </w:tcPr>
          <w:p w:rsidR="00000000" w:rsidDel="00000000" w:rsidP="00000000" w:rsidRDefault="00000000" w:rsidRPr="00000000" w14:paraId="00000093">
            <w:pPr>
              <w:spacing w:after="0" w:lineRule="auto"/>
              <w:rPr/>
            </w:pPr>
            <w:r w:rsidDel="00000000" w:rsidR="00000000" w:rsidRPr="00000000">
              <w:rPr>
                <w:rFonts w:ascii="Arial" w:cs="Arial" w:eastAsia="Arial" w:hAnsi="Arial"/>
                <w:sz w:val="14"/>
                <w:szCs w:val="14"/>
                <w:rtl w:val="0"/>
              </w:rPr>
              <w:t xml:space="preserve">Análisis técnico de requerimientos</w:t>
            </w:r>
            <w:r w:rsidDel="00000000" w:rsidR="00000000" w:rsidRPr="00000000">
              <w:rPr>
                <w:rtl w:val="0"/>
              </w:rPr>
            </w:r>
          </w:p>
        </w:tc>
        <w:tc>
          <w:tcPr>
            <w:vAlign w:val="center"/>
          </w:tcPr>
          <w:p w:rsidR="00000000" w:rsidDel="00000000" w:rsidP="00000000" w:rsidRDefault="00000000" w:rsidRPr="00000000" w14:paraId="00000094">
            <w:pPr>
              <w:spacing w:after="0" w:lineRule="auto"/>
              <w:rPr/>
            </w:pPr>
            <w:r w:rsidDel="00000000" w:rsidR="00000000" w:rsidRPr="00000000">
              <w:rPr>
                <w:rFonts w:ascii="Arial" w:cs="Arial" w:eastAsia="Arial" w:hAnsi="Arial"/>
                <w:sz w:val="14"/>
                <w:szCs w:val="14"/>
                <w:rtl w:val="0"/>
              </w:rPr>
              <w:t xml:space="preserve">Revisar TRV-04, APP-15, APP-16, APP-17, APP-20, APP-21, NEW-06 y NEW-07; identificar componentes afectados.</w:t>
            </w:r>
            <w:r w:rsidDel="00000000" w:rsidR="00000000" w:rsidRPr="00000000">
              <w:rPr>
                <w:rtl w:val="0"/>
              </w:rPr>
            </w:r>
          </w:p>
        </w:tc>
        <w:tc>
          <w:tcPr>
            <w:vAlign w:val="center"/>
          </w:tcPr>
          <w:p w:rsidR="00000000" w:rsidDel="00000000" w:rsidP="00000000" w:rsidRDefault="00000000" w:rsidRPr="00000000" w14:paraId="00000095">
            <w:pPr>
              <w:spacing w:after="0" w:lineRule="auto"/>
              <w:rPr/>
            </w:pPr>
            <w:r w:rsidDel="00000000" w:rsidR="00000000" w:rsidRPr="00000000">
              <w:rPr>
                <w:rFonts w:ascii="Arial" w:cs="Arial" w:eastAsia="Arial" w:hAnsi="Arial"/>
                <w:sz w:val="14"/>
                <w:szCs w:val="14"/>
                <w:rtl w:val="0"/>
              </w:rPr>
              <w:t xml:space="preserve">Documentación técnica, código base, wireframe.</w:t>
            </w:r>
            <w:r w:rsidDel="00000000" w:rsidR="00000000" w:rsidRPr="00000000">
              <w:rPr>
                <w:rtl w:val="0"/>
              </w:rPr>
            </w:r>
          </w:p>
        </w:tc>
        <w:tc>
          <w:tcPr>
            <w:vAlign w:val="center"/>
          </w:tcPr>
          <w:p w:rsidR="00000000" w:rsidDel="00000000" w:rsidP="00000000" w:rsidRDefault="00000000" w:rsidRPr="00000000" w14:paraId="00000096">
            <w:pPr>
              <w:spacing w:after="0" w:lineRule="auto"/>
              <w:rPr/>
            </w:pPr>
            <w:r w:rsidDel="00000000" w:rsidR="00000000" w:rsidRPr="00000000">
              <w:rPr>
                <w:rFonts w:ascii="Arial" w:cs="Arial" w:eastAsia="Arial" w:hAnsi="Arial"/>
                <w:sz w:val="14"/>
                <w:szCs w:val="14"/>
                <w:rtl w:val="0"/>
              </w:rPr>
              <w:t xml:space="preserve">Semana 2 a 4</w:t>
            </w:r>
            <w:r w:rsidDel="00000000" w:rsidR="00000000" w:rsidRPr="00000000">
              <w:rPr>
                <w:rtl w:val="0"/>
              </w:rPr>
            </w:r>
          </w:p>
        </w:tc>
        <w:tc>
          <w:tcPr>
            <w:shd w:fill="d9d9d9" w:val="clear"/>
            <w:vAlign w:val="center"/>
          </w:tcPr>
          <w:p w:rsidR="00000000" w:rsidDel="00000000" w:rsidP="00000000" w:rsidRDefault="00000000" w:rsidRPr="00000000" w14:paraId="00000097">
            <w:pPr>
              <w:spacing w:after="0" w:lineRule="auto"/>
              <w:rPr/>
            </w:pPr>
            <w:r w:rsidDel="00000000" w:rsidR="00000000" w:rsidRPr="00000000">
              <w:rPr>
                <w:rFonts w:ascii="Arial" w:cs="Arial" w:eastAsia="Arial" w:hAnsi="Arial"/>
                <w:sz w:val="14"/>
                <w:szCs w:val="14"/>
                <w:rtl w:val="0"/>
              </w:rPr>
              <w:t xml:space="preserve">Cristóbal</w:t>
            </w:r>
            <w:r w:rsidDel="00000000" w:rsidR="00000000" w:rsidRPr="00000000">
              <w:rPr>
                <w:rtl w:val="0"/>
              </w:rPr>
            </w:r>
          </w:p>
        </w:tc>
        <w:tc>
          <w:tcPr>
            <w:vAlign w:val="center"/>
          </w:tcPr>
          <w:p w:rsidR="00000000" w:rsidDel="00000000" w:rsidP="00000000" w:rsidRDefault="00000000" w:rsidRPr="00000000" w14:paraId="00000098">
            <w:pPr>
              <w:spacing w:after="0" w:lineRule="auto"/>
              <w:rPr/>
            </w:pPr>
            <w:r w:rsidDel="00000000" w:rsidR="00000000" w:rsidRPr="00000000">
              <w:rPr>
                <w:rFonts w:ascii="Arial" w:cs="Arial" w:eastAsia="Arial" w:hAnsi="Arial"/>
                <w:sz w:val="14"/>
                <w:szCs w:val="14"/>
                <w:rtl w:val="0"/>
              </w:rPr>
              <w:t xml:space="preserve">Dependencia de acceso al repositorio y confirmación de alcance.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spacing w:after="0" w:lineRule="auto"/>
              <w:rPr/>
            </w:pPr>
            <w:r w:rsidDel="00000000" w:rsidR="00000000" w:rsidRPr="00000000">
              <w:rPr>
                <w:rFonts w:ascii="Arial" w:cs="Arial" w:eastAsia="Arial" w:hAnsi="Arial"/>
                <w:sz w:val="14"/>
                <w:szCs w:val="14"/>
                <w:rtl w:val="0"/>
              </w:rPr>
              <w:t xml:space="preserve">Desarrollo de software</w:t>
            </w:r>
            <w:r w:rsidDel="00000000" w:rsidR="00000000" w:rsidRPr="00000000">
              <w:rPr>
                <w:rtl w:val="0"/>
              </w:rPr>
            </w:r>
          </w:p>
        </w:tc>
        <w:tc>
          <w:tcPr>
            <w:vAlign w:val="center"/>
          </w:tcPr>
          <w:p w:rsidR="00000000" w:rsidDel="00000000" w:rsidP="00000000" w:rsidRDefault="00000000" w:rsidRPr="00000000" w14:paraId="0000009A">
            <w:pPr>
              <w:spacing w:after="0" w:lineRule="auto"/>
              <w:rPr/>
            </w:pPr>
            <w:r w:rsidDel="00000000" w:rsidR="00000000" w:rsidRPr="00000000">
              <w:rPr>
                <w:rFonts w:ascii="Arial" w:cs="Arial" w:eastAsia="Arial" w:hAnsi="Arial"/>
                <w:sz w:val="14"/>
                <w:szCs w:val="14"/>
                <w:rtl w:val="0"/>
              </w:rPr>
              <w:t xml:space="preserve">Levantamiento y despliegue inicial</w:t>
            </w:r>
            <w:r w:rsidDel="00000000" w:rsidR="00000000" w:rsidRPr="00000000">
              <w:rPr>
                <w:rtl w:val="0"/>
              </w:rPr>
            </w:r>
          </w:p>
        </w:tc>
        <w:tc>
          <w:tcPr>
            <w:vAlign w:val="center"/>
          </w:tcPr>
          <w:p w:rsidR="00000000" w:rsidDel="00000000" w:rsidP="00000000" w:rsidRDefault="00000000" w:rsidRPr="00000000" w14:paraId="0000009B">
            <w:pPr>
              <w:spacing w:after="0" w:lineRule="auto"/>
              <w:rPr/>
            </w:pPr>
            <w:r w:rsidDel="00000000" w:rsidR="00000000" w:rsidRPr="00000000">
              <w:rPr>
                <w:rFonts w:ascii="Arial" w:cs="Arial" w:eastAsia="Arial" w:hAnsi="Arial"/>
                <w:sz w:val="14"/>
                <w:szCs w:val="14"/>
                <w:rtl w:val="0"/>
              </w:rPr>
              <w:t xml:space="preserve">Levantar el proyecto, configurar entorno y publicar versión de revisión en Vercel según indicación docente.</w:t>
            </w:r>
            <w:r w:rsidDel="00000000" w:rsidR="00000000" w:rsidRPr="00000000">
              <w:rPr>
                <w:rtl w:val="0"/>
              </w:rPr>
            </w:r>
          </w:p>
        </w:tc>
        <w:tc>
          <w:tcPr>
            <w:vAlign w:val="center"/>
          </w:tcPr>
          <w:p w:rsidR="00000000" w:rsidDel="00000000" w:rsidP="00000000" w:rsidRDefault="00000000" w:rsidRPr="00000000" w14:paraId="0000009C">
            <w:pPr>
              <w:spacing w:after="0" w:lineRule="auto"/>
              <w:rPr/>
            </w:pPr>
            <w:r w:rsidDel="00000000" w:rsidR="00000000" w:rsidRPr="00000000">
              <w:rPr>
                <w:rFonts w:ascii="Arial" w:cs="Arial" w:eastAsia="Arial" w:hAnsi="Arial"/>
                <w:sz w:val="14"/>
                <w:szCs w:val="14"/>
                <w:rtl w:val="0"/>
              </w:rPr>
              <w:t xml:space="preserve">Vercel, GitHub, Flutter/Web o componente web definido.</w:t>
            </w:r>
            <w:r w:rsidDel="00000000" w:rsidR="00000000" w:rsidRPr="00000000">
              <w:rPr>
                <w:rtl w:val="0"/>
              </w:rPr>
            </w:r>
          </w:p>
        </w:tc>
        <w:tc>
          <w:tcPr>
            <w:vAlign w:val="center"/>
          </w:tcPr>
          <w:p w:rsidR="00000000" w:rsidDel="00000000" w:rsidP="00000000" w:rsidRDefault="00000000" w:rsidRPr="00000000" w14:paraId="0000009D">
            <w:pPr>
              <w:spacing w:after="0" w:lineRule="auto"/>
              <w:rPr/>
            </w:pPr>
            <w:r w:rsidDel="00000000" w:rsidR="00000000" w:rsidRPr="00000000">
              <w:rPr>
                <w:rFonts w:ascii="Arial" w:cs="Arial" w:eastAsia="Arial" w:hAnsi="Arial"/>
                <w:sz w:val="14"/>
                <w:szCs w:val="14"/>
                <w:rtl w:val="0"/>
              </w:rPr>
              <w:t xml:space="preserve">Semana 2 a 5</w:t>
            </w:r>
            <w:r w:rsidDel="00000000" w:rsidR="00000000" w:rsidRPr="00000000">
              <w:rPr>
                <w:rtl w:val="0"/>
              </w:rPr>
            </w:r>
          </w:p>
        </w:tc>
        <w:tc>
          <w:tcPr>
            <w:shd w:fill="d9d9d9" w:val="clear"/>
            <w:vAlign w:val="center"/>
          </w:tcPr>
          <w:p w:rsidR="00000000" w:rsidDel="00000000" w:rsidP="00000000" w:rsidRDefault="00000000" w:rsidRPr="00000000" w14:paraId="0000009E">
            <w:pPr>
              <w:spacing w:after="0" w:lineRule="auto"/>
              <w:rPr/>
            </w:pPr>
            <w:r w:rsidDel="00000000" w:rsidR="00000000" w:rsidRPr="00000000">
              <w:rPr>
                <w:rFonts w:ascii="Arial" w:cs="Arial" w:eastAsia="Arial" w:hAnsi="Arial"/>
                <w:sz w:val="14"/>
                <w:szCs w:val="14"/>
                <w:rtl w:val="0"/>
              </w:rPr>
              <w:t xml:space="preserve">Ronald</w:t>
            </w:r>
            <w:r w:rsidDel="00000000" w:rsidR="00000000" w:rsidRPr="00000000">
              <w:rPr>
                <w:rtl w:val="0"/>
              </w:rPr>
            </w:r>
          </w:p>
        </w:tc>
        <w:tc>
          <w:tcPr>
            <w:vAlign w:val="center"/>
          </w:tcPr>
          <w:p w:rsidR="00000000" w:rsidDel="00000000" w:rsidP="00000000" w:rsidRDefault="00000000" w:rsidRPr="00000000" w14:paraId="0000009F">
            <w:pPr>
              <w:spacing w:after="0" w:lineRule="auto"/>
              <w:rPr/>
            </w:pPr>
            <w:r w:rsidDel="00000000" w:rsidR="00000000" w:rsidRPr="00000000">
              <w:rPr>
                <w:rFonts w:ascii="Arial" w:cs="Arial" w:eastAsia="Arial" w:hAnsi="Arial"/>
                <w:sz w:val="14"/>
                <w:szCs w:val="14"/>
                <w:rtl w:val="0"/>
              </w:rPr>
              <w:t xml:space="preserve">Riesgo: incompatibilidad de despliegue; se debe validar arquitectura.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spacing w:after="0" w:lineRule="auto"/>
              <w:rPr/>
            </w:pPr>
            <w:r w:rsidDel="00000000" w:rsidR="00000000" w:rsidRPr="00000000">
              <w:rPr>
                <w:rFonts w:ascii="Arial" w:cs="Arial" w:eastAsia="Arial" w:hAnsi="Arial"/>
                <w:sz w:val="14"/>
                <w:szCs w:val="14"/>
                <w:rtl w:val="0"/>
              </w:rPr>
              <w:t xml:space="preserve">Desarrollo e integración de software</w:t>
            </w:r>
            <w:r w:rsidDel="00000000" w:rsidR="00000000" w:rsidRPr="00000000">
              <w:rPr>
                <w:rtl w:val="0"/>
              </w:rPr>
            </w:r>
          </w:p>
        </w:tc>
        <w:tc>
          <w:tcPr>
            <w:vAlign w:val="center"/>
          </w:tcPr>
          <w:p w:rsidR="00000000" w:rsidDel="00000000" w:rsidP="00000000" w:rsidRDefault="00000000" w:rsidRPr="00000000" w14:paraId="000000A1">
            <w:pPr>
              <w:spacing w:after="0" w:lineRule="auto"/>
              <w:rPr/>
            </w:pPr>
            <w:r w:rsidDel="00000000" w:rsidR="00000000" w:rsidRPr="00000000">
              <w:rPr>
                <w:rFonts w:ascii="Arial" w:cs="Arial" w:eastAsia="Arial" w:hAnsi="Arial"/>
                <w:sz w:val="14"/>
                <w:szCs w:val="14"/>
                <w:rtl w:val="0"/>
              </w:rPr>
              <w:t xml:space="preserve">Corrección de incidencias y equipo</w:t>
            </w:r>
            <w:r w:rsidDel="00000000" w:rsidR="00000000" w:rsidRPr="00000000">
              <w:rPr>
                <w:rtl w:val="0"/>
              </w:rPr>
            </w:r>
          </w:p>
        </w:tc>
        <w:tc>
          <w:tcPr>
            <w:vAlign w:val="center"/>
          </w:tcPr>
          <w:p w:rsidR="00000000" w:rsidDel="00000000" w:rsidP="00000000" w:rsidRDefault="00000000" w:rsidRPr="00000000" w14:paraId="000000A2">
            <w:pPr>
              <w:spacing w:after="0" w:lineRule="auto"/>
              <w:rPr/>
            </w:pPr>
            <w:r w:rsidDel="00000000" w:rsidR="00000000" w:rsidRPr="00000000">
              <w:rPr>
                <w:rFonts w:ascii="Arial" w:cs="Arial" w:eastAsia="Arial" w:hAnsi="Arial"/>
                <w:sz w:val="14"/>
                <w:szCs w:val="14"/>
                <w:rtl w:val="0"/>
              </w:rPr>
              <w:t xml:space="preserve">Abordar pendientes de APP-15, APP-16 y APP-17 relacionados con incidencias, ciclo de vida y carga de trabajo.</w:t>
            </w:r>
            <w:r w:rsidDel="00000000" w:rsidR="00000000" w:rsidRPr="00000000">
              <w:rPr>
                <w:rtl w:val="0"/>
              </w:rPr>
            </w:r>
          </w:p>
        </w:tc>
        <w:tc>
          <w:tcPr>
            <w:vAlign w:val="center"/>
          </w:tcPr>
          <w:p w:rsidR="00000000" w:rsidDel="00000000" w:rsidP="00000000" w:rsidRDefault="00000000" w:rsidRPr="00000000" w14:paraId="000000A3">
            <w:pPr>
              <w:spacing w:after="0" w:lineRule="auto"/>
              <w:rPr/>
            </w:pPr>
            <w:r w:rsidDel="00000000" w:rsidR="00000000" w:rsidRPr="00000000">
              <w:rPr>
                <w:rFonts w:ascii="Arial" w:cs="Arial" w:eastAsia="Arial" w:hAnsi="Arial"/>
                <w:sz w:val="14"/>
                <w:szCs w:val="14"/>
                <w:rtl w:val="0"/>
              </w:rPr>
              <w:t xml:space="preserve">Backend/API, app móvil, pruebas funcionales.</w:t>
            </w:r>
            <w:r w:rsidDel="00000000" w:rsidR="00000000" w:rsidRPr="00000000">
              <w:rPr>
                <w:rtl w:val="0"/>
              </w:rPr>
            </w:r>
          </w:p>
        </w:tc>
        <w:tc>
          <w:tcPr>
            <w:vAlign w:val="center"/>
          </w:tcPr>
          <w:p w:rsidR="00000000" w:rsidDel="00000000" w:rsidP="00000000" w:rsidRDefault="00000000" w:rsidRPr="00000000" w14:paraId="000000A4">
            <w:pPr>
              <w:spacing w:after="0" w:lineRule="auto"/>
              <w:rPr/>
            </w:pPr>
            <w:r w:rsidDel="00000000" w:rsidR="00000000" w:rsidRPr="00000000">
              <w:rPr>
                <w:rFonts w:ascii="Arial" w:cs="Arial" w:eastAsia="Arial" w:hAnsi="Arial"/>
                <w:sz w:val="14"/>
                <w:szCs w:val="14"/>
                <w:rtl w:val="0"/>
              </w:rPr>
              <w:t xml:space="preserve">Semana 5 a 9</w:t>
            </w:r>
            <w:r w:rsidDel="00000000" w:rsidR="00000000" w:rsidRPr="00000000">
              <w:rPr>
                <w:rtl w:val="0"/>
              </w:rPr>
            </w:r>
          </w:p>
        </w:tc>
        <w:tc>
          <w:tcPr>
            <w:shd w:fill="d9d9d9" w:val="clear"/>
            <w:vAlign w:val="center"/>
          </w:tcPr>
          <w:p w:rsidR="00000000" w:rsidDel="00000000" w:rsidP="00000000" w:rsidRDefault="00000000" w:rsidRPr="00000000" w14:paraId="000000A5">
            <w:pPr>
              <w:spacing w:after="0" w:lineRule="auto"/>
              <w:rPr/>
            </w:pPr>
            <w:r w:rsidDel="00000000" w:rsidR="00000000" w:rsidRPr="00000000">
              <w:rPr>
                <w:rFonts w:ascii="Arial" w:cs="Arial" w:eastAsia="Arial" w:hAnsi="Arial"/>
                <w:sz w:val="14"/>
                <w:szCs w:val="14"/>
                <w:rtl w:val="0"/>
              </w:rPr>
              <w:t xml:space="preserve">Ronald</w:t>
            </w:r>
            <w:r w:rsidDel="00000000" w:rsidR="00000000" w:rsidRPr="00000000">
              <w:rPr>
                <w:rtl w:val="0"/>
              </w:rPr>
            </w:r>
          </w:p>
        </w:tc>
        <w:tc>
          <w:tcPr>
            <w:vAlign w:val="center"/>
          </w:tcPr>
          <w:p w:rsidR="00000000" w:rsidDel="00000000" w:rsidP="00000000" w:rsidRDefault="00000000" w:rsidRPr="00000000" w14:paraId="000000A6">
            <w:pPr>
              <w:spacing w:after="0" w:lineRule="auto"/>
              <w:rPr/>
            </w:pPr>
            <w:r w:rsidDel="00000000" w:rsidR="00000000" w:rsidRPr="00000000">
              <w:rPr>
                <w:rFonts w:ascii="Arial" w:cs="Arial" w:eastAsia="Arial" w:hAnsi="Arial"/>
                <w:sz w:val="14"/>
                <w:szCs w:val="14"/>
                <w:rtl w:val="0"/>
              </w:rPr>
              <w:t xml:space="preserve">Riesgo: bug preexistente del backend Incident.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spacing w:after="0" w:lineRule="auto"/>
              <w:rPr/>
            </w:pPr>
            <w:r w:rsidDel="00000000" w:rsidR="00000000" w:rsidRPr="00000000">
              <w:rPr>
                <w:rFonts w:ascii="Arial" w:cs="Arial" w:eastAsia="Arial" w:hAnsi="Arial"/>
                <w:sz w:val="14"/>
                <w:szCs w:val="14"/>
                <w:rtl w:val="0"/>
              </w:rPr>
              <w:t xml:space="preserve">Desarrollo e integración de software</w:t>
            </w:r>
            <w:r w:rsidDel="00000000" w:rsidR="00000000" w:rsidRPr="00000000">
              <w:rPr>
                <w:rtl w:val="0"/>
              </w:rPr>
            </w:r>
          </w:p>
        </w:tc>
        <w:tc>
          <w:tcPr>
            <w:vAlign w:val="center"/>
          </w:tcPr>
          <w:p w:rsidR="00000000" w:rsidDel="00000000" w:rsidP="00000000" w:rsidRDefault="00000000" w:rsidRPr="00000000" w14:paraId="000000A8">
            <w:pPr>
              <w:spacing w:after="0" w:lineRule="auto"/>
              <w:rPr/>
            </w:pPr>
            <w:r w:rsidDel="00000000" w:rsidR="00000000" w:rsidRPr="00000000">
              <w:rPr>
                <w:rFonts w:ascii="Arial" w:cs="Arial" w:eastAsia="Arial" w:hAnsi="Arial"/>
                <w:sz w:val="14"/>
                <w:szCs w:val="14"/>
                <w:rtl w:val="0"/>
              </w:rPr>
              <w:t xml:space="preserve">UX, idioma y sesión</w:t>
            </w:r>
            <w:r w:rsidDel="00000000" w:rsidR="00000000" w:rsidRPr="00000000">
              <w:rPr>
                <w:rtl w:val="0"/>
              </w:rPr>
            </w:r>
          </w:p>
        </w:tc>
        <w:tc>
          <w:tcPr>
            <w:vAlign w:val="center"/>
          </w:tcPr>
          <w:p w:rsidR="00000000" w:rsidDel="00000000" w:rsidP="00000000" w:rsidRDefault="00000000" w:rsidRPr="00000000" w14:paraId="000000A9">
            <w:pPr>
              <w:spacing w:after="0" w:lineRule="auto"/>
              <w:rPr/>
            </w:pPr>
            <w:r w:rsidDel="00000000" w:rsidR="00000000" w:rsidRPr="00000000">
              <w:rPr>
                <w:rFonts w:ascii="Arial" w:cs="Arial" w:eastAsia="Arial" w:hAnsi="Arial"/>
                <w:sz w:val="14"/>
                <w:szCs w:val="14"/>
                <w:rtl w:val="0"/>
              </w:rPr>
              <w:t xml:space="preserve">Mejorar internacionalización, persistencia del idioma y cierre de sesión seguro desde ajustes.</w:t>
            </w:r>
            <w:r w:rsidDel="00000000" w:rsidR="00000000" w:rsidRPr="00000000">
              <w:rPr>
                <w:rtl w:val="0"/>
              </w:rPr>
            </w:r>
          </w:p>
        </w:tc>
        <w:tc>
          <w:tcPr>
            <w:vAlign w:val="center"/>
          </w:tcPr>
          <w:p w:rsidR="00000000" w:rsidDel="00000000" w:rsidP="00000000" w:rsidRDefault="00000000" w:rsidRPr="00000000" w14:paraId="000000AA">
            <w:pPr>
              <w:spacing w:after="0" w:lineRule="auto"/>
              <w:rPr/>
            </w:pPr>
            <w:r w:rsidDel="00000000" w:rsidR="00000000" w:rsidRPr="00000000">
              <w:rPr>
                <w:rFonts w:ascii="Arial" w:cs="Arial" w:eastAsia="Arial" w:hAnsi="Arial"/>
                <w:sz w:val="14"/>
                <w:szCs w:val="14"/>
                <w:rtl w:val="0"/>
              </w:rPr>
              <w:t xml:space="preserve">Código Flutter, i18n, autenticación, pruebas.</w:t>
            </w:r>
            <w:r w:rsidDel="00000000" w:rsidR="00000000" w:rsidRPr="00000000">
              <w:rPr>
                <w:rtl w:val="0"/>
              </w:rPr>
            </w:r>
          </w:p>
        </w:tc>
        <w:tc>
          <w:tcPr>
            <w:vAlign w:val="center"/>
          </w:tcPr>
          <w:p w:rsidR="00000000" w:rsidDel="00000000" w:rsidP="00000000" w:rsidRDefault="00000000" w:rsidRPr="00000000" w14:paraId="000000AB">
            <w:pPr>
              <w:spacing w:after="0" w:lineRule="auto"/>
              <w:rPr/>
            </w:pPr>
            <w:r w:rsidDel="00000000" w:rsidR="00000000" w:rsidRPr="00000000">
              <w:rPr>
                <w:rFonts w:ascii="Arial" w:cs="Arial" w:eastAsia="Arial" w:hAnsi="Arial"/>
                <w:sz w:val="14"/>
                <w:szCs w:val="14"/>
                <w:rtl w:val="0"/>
              </w:rPr>
              <w:t xml:space="preserve">Semana 7 a 11</w:t>
            </w:r>
            <w:r w:rsidDel="00000000" w:rsidR="00000000" w:rsidRPr="00000000">
              <w:rPr>
                <w:rtl w:val="0"/>
              </w:rPr>
            </w:r>
          </w:p>
        </w:tc>
        <w:tc>
          <w:tcPr>
            <w:shd w:fill="d9d9d9" w:val="clear"/>
            <w:vAlign w:val="center"/>
          </w:tcPr>
          <w:p w:rsidR="00000000" w:rsidDel="00000000" w:rsidP="00000000" w:rsidRDefault="00000000" w:rsidRPr="00000000" w14:paraId="000000AC">
            <w:pPr>
              <w:spacing w:after="0" w:lineRule="auto"/>
              <w:rPr/>
            </w:pPr>
            <w:r w:rsidDel="00000000" w:rsidR="00000000" w:rsidRPr="00000000">
              <w:rPr>
                <w:rFonts w:ascii="Arial" w:cs="Arial" w:eastAsia="Arial" w:hAnsi="Arial"/>
                <w:sz w:val="14"/>
                <w:szCs w:val="14"/>
                <w:rtl w:val="0"/>
              </w:rPr>
              <w:t xml:space="preserve">Cristóbal</w:t>
            </w:r>
            <w:r w:rsidDel="00000000" w:rsidR="00000000" w:rsidRPr="00000000">
              <w:rPr>
                <w:rtl w:val="0"/>
              </w:rPr>
            </w:r>
          </w:p>
        </w:tc>
        <w:tc>
          <w:tcPr>
            <w:vAlign w:val="center"/>
          </w:tcPr>
          <w:p w:rsidR="00000000" w:rsidDel="00000000" w:rsidP="00000000" w:rsidRDefault="00000000" w:rsidRPr="00000000" w14:paraId="000000AD">
            <w:pPr>
              <w:spacing w:after="0" w:lineRule="auto"/>
              <w:rPr/>
            </w:pPr>
            <w:r w:rsidDel="00000000" w:rsidR="00000000" w:rsidRPr="00000000">
              <w:rPr>
                <w:rFonts w:ascii="Arial" w:cs="Arial" w:eastAsia="Arial" w:hAnsi="Arial"/>
                <w:sz w:val="14"/>
                <w:szCs w:val="14"/>
                <w:rtl w:val="0"/>
              </w:rPr>
              <w:t xml:space="preserve">Requiere validar comportamiento en distintos 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spacing w:after="0" w:lineRule="auto"/>
              <w:rPr/>
            </w:pPr>
            <w:r w:rsidDel="00000000" w:rsidR="00000000" w:rsidRPr="00000000">
              <w:rPr>
                <w:rFonts w:ascii="Arial" w:cs="Arial" w:eastAsia="Arial" w:hAnsi="Arial"/>
                <w:sz w:val="14"/>
                <w:szCs w:val="14"/>
                <w:rtl w:val="0"/>
              </w:rPr>
              <w:t xml:space="preserve">Modelos de datos / Desarrollo de software</w:t>
            </w:r>
            <w:r w:rsidDel="00000000" w:rsidR="00000000" w:rsidRPr="00000000">
              <w:rPr>
                <w:rtl w:val="0"/>
              </w:rPr>
            </w:r>
          </w:p>
        </w:tc>
        <w:tc>
          <w:tcPr>
            <w:vAlign w:val="center"/>
          </w:tcPr>
          <w:p w:rsidR="00000000" w:rsidDel="00000000" w:rsidP="00000000" w:rsidRDefault="00000000" w:rsidRPr="00000000" w14:paraId="000000AF">
            <w:pPr>
              <w:spacing w:after="0" w:lineRule="auto"/>
              <w:rPr/>
            </w:pPr>
            <w:r w:rsidDel="00000000" w:rsidR="00000000" w:rsidRPr="00000000">
              <w:rPr>
                <w:rFonts w:ascii="Arial" w:cs="Arial" w:eastAsia="Arial" w:hAnsi="Arial"/>
                <w:sz w:val="14"/>
                <w:szCs w:val="14"/>
                <w:rtl w:val="0"/>
              </w:rPr>
              <w:t xml:space="preserve">SLA y reportes</w:t>
            </w:r>
            <w:r w:rsidDel="00000000" w:rsidR="00000000" w:rsidRPr="00000000">
              <w:rPr>
                <w:rtl w:val="0"/>
              </w:rPr>
            </w:r>
          </w:p>
        </w:tc>
        <w:tc>
          <w:tcPr>
            <w:vAlign w:val="center"/>
          </w:tcPr>
          <w:p w:rsidR="00000000" w:rsidDel="00000000" w:rsidP="00000000" w:rsidRDefault="00000000" w:rsidRPr="00000000" w14:paraId="000000B0">
            <w:pPr>
              <w:spacing w:after="0" w:lineRule="auto"/>
              <w:rPr/>
            </w:pPr>
            <w:r w:rsidDel="00000000" w:rsidR="00000000" w:rsidRPr="00000000">
              <w:rPr>
                <w:rFonts w:ascii="Arial" w:cs="Arial" w:eastAsia="Arial" w:hAnsi="Arial"/>
                <w:sz w:val="14"/>
                <w:szCs w:val="14"/>
                <w:rtl w:val="0"/>
              </w:rPr>
              <w:t xml:space="preserve">Diseñar e implementar SLA/escalamiento automático y reportes exportables PDF/Excel según alcance aprobado.</w:t>
            </w:r>
            <w:r w:rsidDel="00000000" w:rsidR="00000000" w:rsidRPr="00000000">
              <w:rPr>
                <w:rtl w:val="0"/>
              </w:rPr>
            </w:r>
          </w:p>
        </w:tc>
        <w:tc>
          <w:tcPr>
            <w:vAlign w:val="center"/>
          </w:tcPr>
          <w:p w:rsidR="00000000" w:rsidDel="00000000" w:rsidP="00000000" w:rsidRDefault="00000000" w:rsidRPr="00000000" w14:paraId="000000B1">
            <w:pPr>
              <w:spacing w:after="0" w:lineRule="auto"/>
              <w:rPr/>
            </w:pPr>
            <w:r w:rsidDel="00000000" w:rsidR="00000000" w:rsidRPr="00000000">
              <w:rPr>
                <w:rFonts w:ascii="Arial" w:cs="Arial" w:eastAsia="Arial" w:hAnsi="Arial"/>
                <w:sz w:val="14"/>
                <w:szCs w:val="14"/>
                <w:rtl w:val="0"/>
              </w:rPr>
              <w:t xml:space="preserve">API, base de datos, librerías PDF/Excel, criterios de aceptación.</w:t>
            </w:r>
            <w:r w:rsidDel="00000000" w:rsidR="00000000" w:rsidRPr="00000000">
              <w:rPr>
                <w:rtl w:val="0"/>
              </w:rPr>
            </w:r>
          </w:p>
        </w:tc>
        <w:tc>
          <w:tcPr>
            <w:vAlign w:val="center"/>
          </w:tcPr>
          <w:p w:rsidR="00000000" w:rsidDel="00000000" w:rsidP="00000000" w:rsidRDefault="00000000" w:rsidRPr="00000000" w14:paraId="000000B2">
            <w:pPr>
              <w:spacing w:after="0" w:lineRule="auto"/>
              <w:rPr/>
            </w:pPr>
            <w:r w:rsidDel="00000000" w:rsidR="00000000" w:rsidRPr="00000000">
              <w:rPr>
                <w:rFonts w:ascii="Arial" w:cs="Arial" w:eastAsia="Arial" w:hAnsi="Arial"/>
                <w:sz w:val="14"/>
                <w:szCs w:val="14"/>
                <w:rtl w:val="0"/>
              </w:rPr>
              <w:t xml:space="preserve">Semana 9 a 14</w:t>
            </w:r>
            <w:r w:rsidDel="00000000" w:rsidR="00000000" w:rsidRPr="00000000">
              <w:rPr>
                <w:rtl w:val="0"/>
              </w:rPr>
            </w:r>
          </w:p>
        </w:tc>
        <w:tc>
          <w:tcPr>
            <w:shd w:fill="d9d9d9" w:val="clear"/>
            <w:vAlign w:val="center"/>
          </w:tcPr>
          <w:p w:rsidR="00000000" w:rsidDel="00000000" w:rsidP="00000000" w:rsidRDefault="00000000" w:rsidRPr="00000000" w14:paraId="000000B3">
            <w:pPr>
              <w:spacing w:after="0" w:lineRule="auto"/>
              <w:rPr/>
            </w:pPr>
            <w:r w:rsidDel="00000000" w:rsidR="00000000" w:rsidRPr="00000000">
              <w:rPr>
                <w:rFonts w:ascii="Arial" w:cs="Arial" w:eastAsia="Arial" w:hAnsi="Arial"/>
                <w:sz w:val="14"/>
                <w:szCs w:val="14"/>
                <w:rtl w:val="0"/>
              </w:rPr>
              <w:t xml:space="preserve">Ronald</w:t>
            </w:r>
            <w:r w:rsidDel="00000000" w:rsidR="00000000" w:rsidRPr="00000000">
              <w:rPr>
                <w:rtl w:val="0"/>
              </w:rPr>
            </w:r>
          </w:p>
        </w:tc>
        <w:tc>
          <w:tcPr>
            <w:vAlign w:val="center"/>
          </w:tcPr>
          <w:p w:rsidR="00000000" w:rsidDel="00000000" w:rsidP="00000000" w:rsidRDefault="00000000" w:rsidRPr="00000000" w14:paraId="000000B4">
            <w:pPr>
              <w:spacing w:after="0" w:lineRule="auto"/>
              <w:rPr/>
            </w:pPr>
            <w:r w:rsidDel="00000000" w:rsidR="00000000" w:rsidRPr="00000000">
              <w:rPr>
                <w:rFonts w:ascii="Arial" w:cs="Arial" w:eastAsia="Arial" w:hAnsi="Arial"/>
                <w:sz w:val="14"/>
                <w:szCs w:val="14"/>
                <w:rtl w:val="0"/>
              </w:rPr>
              <w:t xml:space="preserve">Funcionalidades nuevas; requieren priorización y pruebas.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after="0" w:lineRule="auto"/>
              <w:rPr/>
            </w:pPr>
            <w:r w:rsidDel="00000000" w:rsidR="00000000" w:rsidRPr="00000000">
              <w:rPr>
                <w:rFonts w:ascii="Arial" w:cs="Arial" w:eastAsia="Arial" w:hAnsi="Arial"/>
                <w:sz w:val="14"/>
                <w:szCs w:val="14"/>
                <w:rtl w:val="0"/>
              </w:rPr>
              <w:t xml:space="preserve">Pruebas de certificación / Calidad</w:t>
            </w:r>
            <w:r w:rsidDel="00000000" w:rsidR="00000000" w:rsidRPr="00000000">
              <w:rPr>
                <w:rtl w:val="0"/>
              </w:rPr>
            </w:r>
          </w:p>
        </w:tc>
        <w:tc>
          <w:tcPr>
            <w:vAlign w:val="center"/>
          </w:tcPr>
          <w:p w:rsidR="00000000" w:rsidDel="00000000" w:rsidP="00000000" w:rsidRDefault="00000000" w:rsidRPr="00000000" w14:paraId="000000B6">
            <w:pPr>
              <w:spacing w:after="0" w:lineRule="auto"/>
              <w:rPr/>
            </w:pPr>
            <w:r w:rsidDel="00000000" w:rsidR="00000000" w:rsidRPr="00000000">
              <w:rPr>
                <w:rFonts w:ascii="Arial" w:cs="Arial" w:eastAsia="Arial" w:hAnsi="Arial"/>
                <w:sz w:val="14"/>
                <w:szCs w:val="14"/>
                <w:rtl w:val="0"/>
              </w:rPr>
              <w:t xml:space="preserve">Pruebas y evidencias</w:t>
            </w:r>
            <w:r w:rsidDel="00000000" w:rsidR="00000000" w:rsidRPr="00000000">
              <w:rPr>
                <w:rtl w:val="0"/>
              </w:rPr>
            </w:r>
          </w:p>
        </w:tc>
        <w:tc>
          <w:tcPr>
            <w:vAlign w:val="center"/>
          </w:tcPr>
          <w:p w:rsidR="00000000" w:rsidDel="00000000" w:rsidP="00000000" w:rsidRDefault="00000000" w:rsidRPr="00000000" w14:paraId="000000B7">
            <w:pPr>
              <w:spacing w:after="0" w:lineRule="auto"/>
              <w:rPr/>
            </w:pPr>
            <w:r w:rsidDel="00000000" w:rsidR="00000000" w:rsidRPr="00000000">
              <w:rPr>
                <w:rFonts w:ascii="Arial" w:cs="Arial" w:eastAsia="Arial" w:hAnsi="Arial"/>
                <w:sz w:val="14"/>
                <w:szCs w:val="14"/>
                <w:rtl w:val="0"/>
              </w:rPr>
              <w:t xml:space="preserve">Ejecutar pruebas funcionales, documentar resultados, capturas, errores corregidos y criterios cumplidos.</w:t>
            </w:r>
            <w:r w:rsidDel="00000000" w:rsidR="00000000" w:rsidRPr="00000000">
              <w:rPr>
                <w:rtl w:val="0"/>
              </w:rPr>
            </w:r>
          </w:p>
        </w:tc>
        <w:tc>
          <w:tcPr>
            <w:vAlign w:val="center"/>
          </w:tcPr>
          <w:p w:rsidR="00000000" w:rsidDel="00000000" w:rsidP="00000000" w:rsidRDefault="00000000" w:rsidRPr="00000000" w14:paraId="000000B8">
            <w:pPr>
              <w:spacing w:after="0" w:lineRule="auto"/>
              <w:rPr/>
            </w:pPr>
            <w:r w:rsidDel="00000000" w:rsidR="00000000" w:rsidRPr="00000000">
              <w:rPr>
                <w:rFonts w:ascii="Arial" w:cs="Arial" w:eastAsia="Arial" w:hAnsi="Arial"/>
                <w:sz w:val="14"/>
                <w:szCs w:val="14"/>
                <w:rtl w:val="0"/>
              </w:rPr>
              <w:t xml:space="preserve">Plan de pruebas, capturas, Vercel, repositorio.</w:t>
            </w:r>
            <w:r w:rsidDel="00000000" w:rsidR="00000000" w:rsidRPr="00000000">
              <w:rPr>
                <w:rtl w:val="0"/>
              </w:rPr>
            </w:r>
          </w:p>
        </w:tc>
        <w:tc>
          <w:tcPr>
            <w:vAlign w:val="center"/>
          </w:tcPr>
          <w:p w:rsidR="00000000" w:rsidDel="00000000" w:rsidP="00000000" w:rsidRDefault="00000000" w:rsidRPr="00000000" w14:paraId="000000B9">
            <w:pPr>
              <w:spacing w:after="0" w:lineRule="auto"/>
              <w:rPr/>
            </w:pPr>
            <w:r w:rsidDel="00000000" w:rsidR="00000000" w:rsidRPr="00000000">
              <w:rPr>
                <w:rFonts w:ascii="Arial" w:cs="Arial" w:eastAsia="Arial" w:hAnsi="Arial"/>
                <w:sz w:val="14"/>
                <w:szCs w:val="14"/>
                <w:rtl w:val="0"/>
              </w:rPr>
              <w:t xml:space="preserve">Semana 12 a 16</w:t>
            </w:r>
            <w:r w:rsidDel="00000000" w:rsidR="00000000" w:rsidRPr="00000000">
              <w:rPr>
                <w:rtl w:val="0"/>
              </w:rPr>
            </w:r>
          </w:p>
        </w:tc>
        <w:tc>
          <w:tcPr>
            <w:shd w:fill="d9d9d9" w:val="clear"/>
            <w:vAlign w:val="center"/>
          </w:tcPr>
          <w:p w:rsidR="00000000" w:rsidDel="00000000" w:rsidP="00000000" w:rsidRDefault="00000000" w:rsidRPr="00000000" w14:paraId="000000BA">
            <w:pPr>
              <w:spacing w:after="0" w:lineRule="auto"/>
              <w:rPr/>
            </w:pPr>
            <w:r w:rsidDel="00000000" w:rsidR="00000000" w:rsidRPr="00000000">
              <w:rPr>
                <w:rFonts w:ascii="Arial" w:cs="Arial" w:eastAsia="Arial" w:hAnsi="Arial"/>
                <w:sz w:val="14"/>
                <w:szCs w:val="14"/>
                <w:rtl w:val="0"/>
              </w:rPr>
              <w:t xml:space="preserve">Marcelo</w:t>
            </w:r>
            <w:r w:rsidDel="00000000" w:rsidR="00000000" w:rsidRPr="00000000">
              <w:rPr>
                <w:rtl w:val="0"/>
              </w:rPr>
            </w:r>
          </w:p>
        </w:tc>
        <w:tc>
          <w:tcPr>
            <w:vAlign w:val="center"/>
          </w:tcPr>
          <w:p w:rsidR="00000000" w:rsidDel="00000000" w:rsidP="00000000" w:rsidRDefault="00000000" w:rsidRPr="00000000" w14:paraId="000000BB">
            <w:pPr>
              <w:spacing w:after="0" w:lineRule="auto"/>
              <w:rPr/>
            </w:pPr>
            <w:r w:rsidDel="00000000" w:rsidR="00000000" w:rsidRPr="00000000">
              <w:rPr>
                <w:rFonts w:ascii="Arial" w:cs="Arial" w:eastAsia="Arial" w:hAnsi="Arial"/>
                <w:sz w:val="14"/>
                <w:szCs w:val="14"/>
                <w:rtl w:val="0"/>
              </w:rPr>
              <w:t xml:space="preserve">Fundamental para informe final y defensa.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spacing w:after="0" w:lineRule="auto"/>
              <w:rPr/>
            </w:pPr>
            <w:r w:rsidDel="00000000" w:rsidR="00000000" w:rsidRPr="00000000">
              <w:rPr>
                <w:rFonts w:ascii="Arial" w:cs="Arial" w:eastAsia="Arial" w:hAnsi="Arial"/>
                <w:sz w:val="14"/>
                <w:szCs w:val="14"/>
                <w:rtl w:val="0"/>
              </w:rPr>
              <w:t xml:space="preserve">Gestión / Comunicación técnica</w:t>
            </w:r>
            <w:r w:rsidDel="00000000" w:rsidR="00000000" w:rsidRPr="00000000">
              <w:rPr>
                <w:rtl w:val="0"/>
              </w:rPr>
            </w:r>
          </w:p>
        </w:tc>
        <w:tc>
          <w:tcPr>
            <w:vAlign w:val="center"/>
          </w:tcPr>
          <w:p w:rsidR="00000000" w:rsidDel="00000000" w:rsidP="00000000" w:rsidRDefault="00000000" w:rsidRPr="00000000" w14:paraId="000000BD">
            <w:pPr>
              <w:spacing w:after="0" w:lineRule="auto"/>
              <w:rPr/>
            </w:pPr>
            <w:r w:rsidDel="00000000" w:rsidR="00000000" w:rsidRPr="00000000">
              <w:rPr>
                <w:rFonts w:ascii="Arial" w:cs="Arial" w:eastAsia="Arial" w:hAnsi="Arial"/>
                <w:sz w:val="14"/>
                <w:szCs w:val="14"/>
                <w:rtl w:val="0"/>
              </w:rPr>
              <w:t xml:space="preserve">Cierre y presentación</w:t>
            </w:r>
            <w:r w:rsidDel="00000000" w:rsidR="00000000" w:rsidRPr="00000000">
              <w:rPr>
                <w:rtl w:val="0"/>
              </w:rPr>
            </w:r>
          </w:p>
        </w:tc>
        <w:tc>
          <w:tcPr>
            <w:vAlign w:val="center"/>
          </w:tcPr>
          <w:p w:rsidR="00000000" w:rsidDel="00000000" w:rsidP="00000000" w:rsidRDefault="00000000" w:rsidRPr="00000000" w14:paraId="000000BE">
            <w:pPr>
              <w:spacing w:after="0" w:lineRule="auto"/>
              <w:rPr/>
            </w:pPr>
            <w:r w:rsidDel="00000000" w:rsidR="00000000" w:rsidRPr="00000000">
              <w:rPr>
                <w:rFonts w:ascii="Arial" w:cs="Arial" w:eastAsia="Arial" w:hAnsi="Arial"/>
                <w:sz w:val="14"/>
                <w:szCs w:val="14"/>
                <w:rtl w:val="0"/>
              </w:rPr>
              <w:t xml:space="preserve">Consolidar informe, documentación, presentación final y preparación de defensa.</w:t>
            </w:r>
            <w:r w:rsidDel="00000000" w:rsidR="00000000" w:rsidRPr="00000000">
              <w:rPr>
                <w:rtl w:val="0"/>
              </w:rPr>
            </w:r>
          </w:p>
        </w:tc>
        <w:tc>
          <w:tcPr>
            <w:vAlign w:val="center"/>
          </w:tcPr>
          <w:p w:rsidR="00000000" w:rsidDel="00000000" w:rsidP="00000000" w:rsidRDefault="00000000" w:rsidRPr="00000000" w14:paraId="000000BF">
            <w:pPr>
              <w:spacing w:after="0" w:lineRule="auto"/>
              <w:rPr/>
            </w:pPr>
            <w:r w:rsidDel="00000000" w:rsidR="00000000" w:rsidRPr="00000000">
              <w:rPr>
                <w:rFonts w:ascii="Arial" w:cs="Arial" w:eastAsia="Arial" w:hAnsi="Arial"/>
                <w:sz w:val="14"/>
                <w:szCs w:val="14"/>
                <w:rtl w:val="0"/>
              </w:rPr>
              <w:t xml:space="preserve">Word, PowerPoint, evidencias, repositorio.</w:t>
            </w:r>
            <w:r w:rsidDel="00000000" w:rsidR="00000000" w:rsidRPr="00000000">
              <w:rPr>
                <w:rtl w:val="0"/>
              </w:rPr>
            </w:r>
          </w:p>
        </w:tc>
        <w:tc>
          <w:tcPr>
            <w:vAlign w:val="center"/>
          </w:tcPr>
          <w:p w:rsidR="00000000" w:rsidDel="00000000" w:rsidP="00000000" w:rsidRDefault="00000000" w:rsidRPr="00000000" w14:paraId="000000C0">
            <w:pPr>
              <w:spacing w:after="0" w:lineRule="auto"/>
              <w:rPr/>
            </w:pPr>
            <w:r w:rsidDel="00000000" w:rsidR="00000000" w:rsidRPr="00000000">
              <w:rPr>
                <w:rFonts w:ascii="Arial" w:cs="Arial" w:eastAsia="Arial" w:hAnsi="Arial"/>
                <w:sz w:val="14"/>
                <w:szCs w:val="14"/>
                <w:rtl w:val="0"/>
              </w:rPr>
              <w:t xml:space="preserve">Semana 15 a 18</w:t>
            </w:r>
            <w:r w:rsidDel="00000000" w:rsidR="00000000" w:rsidRPr="00000000">
              <w:rPr>
                <w:rtl w:val="0"/>
              </w:rPr>
            </w:r>
          </w:p>
        </w:tc>
        <w:tc>
          <w:tcPr>
            <w:shd w:fill="d9d9d9" w:val="clear"/>
            <w:vAlign w:val="center"/>
          </w:tcPr>
          <w:p w:rsidR="00000000" w:rsidDel="00000000" w:rsidP="00000000" w:rsidRDefault="00000000" w:rsidRPr="00000000" w14:paraId="000000C1">
            <w:pPr>
              <w:spacing w:after="0" w:lineRule="auto"/>
              <w:rPr/>
            </w:pPr>
            <w:r w:rsidDel="00000000" w:rsidR="00000000" w:rsidRPr="00000000">
              <w:rPr>
                <w:rFonts w:ascii="Arial" w:cs="Arial" w:eastAsia="Arial" w:hAnsi="Arial"/>
                <w:sz w:val="14"/>
                <w:szCs w:val="14"/>
                <w:rtl w:val="0"/>
              </w:rPr>
              <w:t xml:space="preserve">Cristóbal</w:t>
            </w:r>
            <w:r w:rsidDel="00000000" w:rsidR="00000000" w:rsidRPr="00000000">
              <w:rPr>
                <w:rtl w:val="0"/>
              </w:rPr>
            </w:r>
          </w:p>
        </w:tc>
        <w:tc>
          <w:tcPr>
            <w:vAlign w:val="center"/>
          </w:tcPr>
          <w:p w:rsidR="00000000" w:rsidDel="00000000" w:rsidP="00000000" w:rsidRDefault="00000000" w:rsidRPr="00000000" w14:paraId="000000C2">
            <w:pPr>
              <w:spacing w:after="0" w:lineRule="auto"/>
              <w:rPr/>
            </w:pPr>
            <w:r w:rsidDel="00000000" w:rsidR="00000000" w:rsidRPr="00000000">
              <w:rPr>
                <w:rFonts w:ascii="Arial" w:cs="Arial" w:eastAsia="Arial" w:hAnsi="Arial"/>
                <w:sz w:val="14"/>
                <w:szCs w:val="14"/>
                <w:rtl w:val="0"/>
              </w:rPr>
              <w:t xml:space="preserve">Debe vincular resultados con competencias del perfil de egreso.</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C3">
            <w:pPr>
              <w:spacing w:after="0" w:lineRule="auto"/>
              <w:rPr>
                <w:b w:val="1"/>
                <w:bCs w:val="1"/>
                <w:color w:val="1f3864"/>
                <w:sz w:val="28"/>
                <w:szCs w:val="28"/>
              </w:rPr>
            </w:pPr>
            <w:r w:rsidDel="00000000" w:rsidR="00000000" w:rsidRPr="00000000">
              <w:rPr>
                <w:rFonts w:ascii="Calibri" w:cs="Calibri" w:eastAsia="Calibri" w:hAnsi="Calibri"/>
                <w:b w:val="1"/>
                <w:bCs w:val="1"/>
                <w:color w:val="1f3864"/>
                <w:sz w:val="18"/>
                <w:szCs w:val="18"/>
                <w:rtl w:val="0"/>
              </w:rPr>
              <w:t xml:space="preserve">8. Carta Gantt </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18"/>
                <w:szCs w:val="18"/>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r w:rsidDel="00000000" w:rsidR="00000000" w:rsidRPr="00000000">
              <w:rPr>
                <w:rtl w:val="0"/>
              </w:rPr>
            </w:r>
          </w:p>
        </w:tc>
      </w:tr>
    </w:tbl>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tbl>
      <w:tblPr>
        <w:tblStyle w:val="Table15"/>
        <w:tblW w:w="9053.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03"/>
        <w:gridCol w:w="403"/>
        <w:gridCol w:w="403"/>
        <w:gridCol w:w="403"/>
        <w:gridCol w:w="403"/>
        <w:gridCol w:w="403"/>
        <w:gridCol w:w="403"/>
        <w:gridCol w:w="403"/>
        <w:gridCol w:w="403"/>
        <w:gridCol w:w="403"/>
        <w:gridCol w:w="403"/>
        <w:gridCol w:w="403"/>
        <w:gridCol w:w="403"/>
        <w:gridCol w:w="403"/>
        <w:gridCol w:w="403"/>
        <w:gridCol w:w="403"/>
        <w:gridCol w:w="403"/>
        <w:gridCol w:w="403"/>
        <w:tblGridChange w:id="0">
          <w:tblGrid>
            <w:gridCol w:w="1800"/>
            <w:gridCol w:w="403"/>
            <w:gridCol w:w="403"/>
            <w:gridCol w:w="403"/>
            <w:gridCol w:w="403"/>
            <w:gridCol w:w="403"/>
            <w:gridCol w:w="403"/>
            <w:gridCol w:w="403"/>
            <w:gridCol w:w="403"/>
            <w:gridCol w:w="403"/>
            <w:gridCol w:w="403"/>
            <w:gridCol w:w="403"/>
            <w:gridCol w:w="403"/>
            <w:gridCol w:w="403"/>
            <w:gridCol w:w="403"/>
            <w:gridCol w:w="403"/>
            <w:gridCol w:w="403"/>
            <w:gridCol w:w="403"/>
            <w:gridCol w:w="403"/>
          </w:tblGrid>
        </w:tblGridChange>
      </w:tblGrid>
      <w:tr>
        <w:trPr>
          <w:cantSplit w:val="0"/>
          <w:trHeight w:val="300" w:hRule="atLeast"/>
          <w:tblHeader w:val="1"/>
        </w:trPr>
        <w:tc>
          <w:tcPr>
            <w:vMerge w:val="restart"/>
            <w:shd w:fill="243b64" w:val="clear"/>
            <w:tcMar>
              <w:top w:w="0.0" w:type="dxa"/>
              <w:left w:w="20.0" w:type="dxa"/>
              <w:bottom w:w="0.0" w:type="dxa"/>
              <w:right w:w="20.0" w:type="dxa"/>
            </w:tcMar>
            <w:vAlign w:val="center"/>
          </w:tcPr>
          <w:p w:rsidR="00000000" w:rsidDel="00000000" w:rsidP="00000000" w:rsidRDefault="00000000" w:rsidRPr="00000000" w14:paraId="000000C7">
            <w:pPr>
              <w:spacing w:after="0" w:line="240" w:lineRule="auto"/>
              <w:jc w:val="center"/>
              <w:rPr/>
            </w:pPr>
            <w:r w:rsidDel="00000000" w:rsidR="00000000" w:rsidRPr="00000000">
              <w:rPr>
                <w:rFonts w:ascii="Arial" w:cs="Arial" w:eastAsia="Arial" w:hAnsi="Arial"/>
                <w:b w:val="1"/>
                <w:bCs w:val="1"/>
                <w:color w:val="ffffff"/>
                <w:sz w:val="12"/>
                <w:szCs w:val="12"/>
                <w:rtl w:val="0"/>
              </w:rPr>
              <w:t xml:space="preserve">Actividad</w:t>
            </w:r>
            <w:r w:rsidDel="00000000" w:rsidR="00000000" w:rsidRPr="00000000">
              <w:rPr>
                <w:rtl w:val="0"/>
              </w:rPr>
            </w:r>
          </w:p>
        </w:tc>
        <w:tc>
          <w:tcPr>
            <w:gridSpan w:val="4"/>
            <w:shd w:fill="d9ead3" w:val="clear"/>
            <w:tcMar>
              <w:top w:w="0.0" w:type="dxa"/>
              <w:left w:w="20.0" w:type="dxa"/>
              <w:bottom w:w="0.0" w:type="dxa"/>
              <w:right w:w="20.0" w:type="dxa"/>
            </w:tcMar>
            <w:vAlign w:val="center"/>
          </w:tcPr>
          <w:p w:rsidR="00000000" w:rsidDel="00000000" w:rsidP="00000000" w:rsidRDefault="00000000" w:rsidRPr="00000000" w14:paraId="000000C8">
            <w:pPr>
              <w:spacing w:after="0" w:line="240" w:lineRule="auto"/>
              <w:jc w:val="center"/>
              <w:rPr/>
            </w:pPr>
            <w:r w:rsidDel="00000000" w:rsidR="00000000" w:rsidRPr="00000000">
              <w:rPr>
                <w:rFonts w:ascii="Arial" w:cs="Arial" w:eastAsia="Arial" w:hAnsi="Arial"/>
                <w:b w:val="1"/>
                <w:bCs w:val="1"/>
                <w:color w:val="1f4e2c"/>
                <w:sz w:val="12"/>
                <w:szCs w:val="12"/>
                <w:rtl w:val="0"/>
              </w:rPr>
              <w:t xml:space="preserve">Fase 1</w:t>
            </w:r>
            <w:r w:rsidDel="00000000" w:rsidR="00000000" w:rsidRPr="00000000">
              <w:rPr>
                <w:rtl w:val="0"/>
              </w:rPr>
            </w:r>
          </w:p>
        </w:tc>
        <w:tc>
          <w:tcPr>
            <w:gridSpan w:val="12"/>
            <w:shd w:fill="fff2cc" w:val="clear"/>
            <w:tcMar>
              <w:top w:w="0.0" w:type="dxa"/>
              <w:left w:w="20.0" w:type="dxa"/>
              <w:bottom w:w="0.0" w:type="dxa"/>
              <w:right w:w="20.0" w:type="dxa"/>
            </w:tcMar>
            <w:vAlign w:val="center"/>
          </w:tcPr>
          <w:p w:rsidR="00000000" w:rsidDel="00000000" w:rsidP="00000000" w:rsidRDefault="00000000" w:rsidRPr="00000000" w14:paraId="000000CC">
            <w:pPr>
              <w:spacing w:after="0" w:line="240" w:lineRule="auto"/>
              <w:jc w:val="center"/>
              <w:rPr/>
            </w:pPr>
            <w:r w:rsidDel="00000000" w:rsidR="00000000" w:rsidRPr="00000000">
              <w:rPr>
                <w:rFonts w:ascii="Arial" w:cs="Arial" w:eastAsia="Arial" w:hAnsi="Arial"/>
                <w:b w:val="1"/>
                <w:bCs w:val="1"/>
                <w:color w:val="7a5200"/>
                <w:sz w:val="12"/>
                <w:szCs w:val="12"/>
                <w:rtl w:val="0"/>
              </w:rPr>
              <w:t xml:space="preserve">Fase 2</w:t>
            </w:r>
            <w:r w:rsidDel="00000000" w:rsidR="00000000" w:rsidRPr="00000000">
              <w:rPr>
                <w:rtl w:val="0"/>
              </w:rPr>
            </w:r>
          </w:p>
        </w:tc>
        <w:tc>
          <w:tcPr>
            <w:gridSpan w:val="2"/>
            <w:shd w:fill="fce4d6" w:val="clear"/>
            <w:tcMar>
              <w:top w:w="0.0" w:type="dxa"/>
              <w:left w:w="20.0" w:type="dxa"/>
              <w:bottom w:w="0.0" w:type="dxa"/>
              <w:right w:w="20.0" w:type="dxa"/>
            </w:tcMar>
            <w:vAlign w:val="center"/>
          </w:tcPr>
          <w:p w:rsidR="00000000" w:rsidDel="00000000" w:rsidP="00000000" w:rsidRDefault="00000000" w:rsidRPr="00000000" w14:paraId="000000D8">
            <w:pPr>
              <w:spacing w:after="0" w:line="240" w:lineRule="auto"/>
              <w:jc w:val="center"/>
              <w:rPr/>
            </w:pPr>
            <w:r w:rsidDel="00000000" w:rsidR="00000000" w:rsidRPr="00000000">
              <w:rPr>
                <w:rFonts w:ascii="Arial" w:cs="Arial" w:eastAsia="Arial" w:hAnsi="Arial"/>
                <w:b w:val="1"/>
                <w:bCs w:val="1"/>
                <w:color w:val="8a3a14"/>
                <w:sz w:val="12"/>
                <w:szCs w:val="12"/>
                <w:rtl w:val="0"/>
              </w:rPr>
              <w:t xml:space="preserve">Fase 3</w:t>
            </w:r>
            <w:r w:rsidDel="00000000" w:rsidR="00000000" w:rsidRPr="00000000">
              <w:rPr>
                <w:rtl w:val="0"/>
              </w:rPr>
            </w:r>
          </w:p>
        </w:tc>
      </w:tr>
      <w:tr>
        <w:trPr>
          <w:cantSplit w:val="0"/>
          <w:trHeight w:val="260" w:hRule="atLeast"/>
          <w:tblHeader w:val="1"/>
        </w:trPr>
        <w:tc>
          <w:tcPr>
            <w:vMerge w:val="continue"/>
            <w:shd w:fill="243b64" w:val="clear"/>
            <w:tcMar>
              <w:top w:w="0.0" w:type="dxa"/>
              <w:left w:w="20.0" w:type="dxa"/>
              <w:bottom w:w="0.0" w:type="dxa"/>
              <w:right w:w="2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ef6ea" w:val="clear"/>
            <w:tcMar>
              <w:top w:w="0.0" w:type="dxa"/>
              <w:left w:w="20.0" w:type="dxa"/>
              <w:bottom w:w="0.0" w:type="dxa"/>
              <w:right w:w="20.0" w:type="dxa"/>
            </w:tcMar>
            <w:vAlign w:val="center"/>
          </w:tcPr>
          <w:p w:rsidR="00000000" w:rsidDel="00000000" w:rsidP="00000000" w:rsidRDefault="00000000" w:rsidRPr="00000000" w14:paraId="000000DB">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S 1</w:t>
            </w:r>
            <w:r w:rsidDel="00000000" w:rsidR="00000000" w:rsidRPr="00000000">
              <w:rPr>
                <w:rtl w:val="0"/>
              </w:rPr>
            </w:r>
          </w:p>
        </w:tc>
        <w:tc>
          <w:tcPr>
            <w:shd w:fill="eef6ea" w:val="clear"/>
            <w:tcMar>
              <w:top w:w="0.0" w:type="dxa"/>
              <w:left w:w="20.0" w:type="dxa"/>
              <w:bottom w:w="0.0" w:type="dxa"/>
              <w:right w:w="20.0" w:type="dxa"/>
            </w:tcMar>
            <w:vAlign w:val="center"/>
          </w:tcPr>
          <w:p w:rsidR="00000000" w:rsidDel="00000000" w:rsidP="00000000" w:rsidRDefault="00000000" w:rsidRPr="00000000" w14:paraId="000000DC">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S 2</w:t>
            </w:r>
            <w:r w:rsidDel="00000000" w:rsidR="00000000" w:rsidRPr="00000000">
              <w:rPr>
                <w:rtl w:val="0"/>
              </w:rPr>
            </w:r>
          </w:p>
        </w:tc>
        <w:tc>
          <w:tcPr>
            <w:shd w:fill="eef6ea" w:val="clear"/>
            <w:tcMar>
              <w:top w:w="0.0" w:type="dxa"/>
              <w:left w:w="20.0" w:type="dxa"/>
              <w:bottom w:w="0.0" w:type="dxa"/>
              <w:right w:w="20.0" w:type="dxa"/>
            </w:tcMar>
            <w:vAlign w:val="center"/>
          </w:tcPr>
          <w:p w:rsidR="00000000" w:rsidDel="00000000" w:rsidP="00000000" w:rsidRDefault="00000000" w:rsidRPr="00000000" w14:paraId="000000DD">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S 3</w:t>
            </w:r>
            <w:r w:rsidDel="00000000" w:rsidR="00000000" w:rsidRPr="00000000">
              <w:rPr>
                <w:rtl w:val="0"/>
              </w:rPr>
            </w:r>
          </w:p>
        </w:tc>
        <w:tc>
          <w:tcPr>
            <w:shd w:fill="eef6ea" w:val="clear"/>
            <w:tcMar>
              <w:top w:w="0.0" w:type="dxa"/>
              <w:left w:w="20.0" w:type="dxa"/>
              <w:bottom w:w="0.0" w:type="dxa"/>
              <w:right w:w="20.0" w:type="dxa"/>
            </w:tcMar>
            <w:vAlign w:val="center"/>
          </w:tcPr>
          <w:p w:rsidR="00000000" w:rsidDel="00000000" w:rsidP="00000000" w:rsidRDefault="00000000" w:rsidRPr="00000000" w14:paraId="000000DE">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S 4</w:t>
            </w:r>
            <w:r w:rsidDel="00000000" w:rsidR="00000000" w:rsidRPr="00000000">
              <w:rPr>
                <w:rtl w:val="0"/>
              </w:rPr>
            </w:r>
          </w:p>
        </w:tc>
        <w:tc>
          <w:tcPr>
            <w:shd w:fill="fff9e6" w:val="clear"/>
            <w:tcMar>
              <w:top w:w="0.0" w:type="dxa"/>
              <w:left w:w="20.0" w:type="dxa"/>
              <w:bottom w:w="0.0" w:type="dxa"/>
              <w:right w:w="20.0" w:type="dxa"/>
            </w:tcMar>
            <w:vAlign w:val="center"/>
          </w:tcPr>
          <w:p w:rsidR="00000000" w:rsidDel="00000000" w:rsidP="00000000" w:rsidRDefault="00000000" w:rsidRPr="00000000" w14:paraId="000000DF">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S 5</w:t>
            </w:r>
            <w:r w:rsidDel="00000000" w:rsidR="00000000" w:rsidRPr="00000000">
              <w:rPr>
                <w:rtl w:val="0"/>
              </w:rPr>
            </w:r>
          </w:p>
        </w:tc>
        <w:tc>
          <w:tcPr>
            <w:shd w:fill="fff9e6" w:val="clear"/>
            <w:tcMar>
              <w:top w:w="0.0" w:type="dxa"/>
              <w:left w:w="20.0" w:type="dxa"/>
              <w:bottom w:w="0.0" w:type="dxa"/>
              <w:right w:w="20.0" w:type="dxa"/>
            </w:tcMar>
            <w:vAlign w:val="center"/>
          </w:tcPr>
          <w:p w:rsidR="00000000" w:rsidDel="00000000" w:rsidP="00000000" w:rsidRDefault="00000000" w:rsidRPr="00000000" w14:paraId="000000E0">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S 6</w:t>
            </w:r>
            <w:r w:rsidDel="00000000" w:rsidR="00000000" w:rsidRPr="00000000">
              <w:rPr>
                <w:rtl w:val="0"/>
              </w:rPr>
            </w:r>
          </w:p>
        </w:tc>
        <w:tc>
          <w:tcPr>
            <w:shd w:fill="fff9e6" w:val="clear"/>
            <w:tcMar>
              <w:top w:w="0.0" w:type="dxa"/>
              <w:left w:w="20.0" w:type="dxa"/>
              <w:bottom w:w="0.0" w:type="dxa"/>
              <w:right w:w="20.0" w:type="dxa"/>
            </w:tcMar>
            <w:vAlign w:val="center"/>
          </w:tcPr>
          <w:p w:rsidR="00000000" w:rsidDel="00000000" w:rsidP="00000000" w:rsidRDefault="00000000" w:rsidRPr="00000000" w14:paraId="000000E1">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S 7</w:t>
            </w:r>
            <w:r w:rsidDel="00000000" w:rsidR="00000000" w:rsidRPr="00000000">
              <w:rPr>
                <w:rtl w:val="0"/>
              </w:rPr>
            </w:r>
          </w:p>
        </w:tc>
        <w:tc>
          <w:tcPr>
            <w:shd w:fill="fff9e6" w:val="clear"/>
            <w:tcMar>
              <w:top w:w="0.0" w:type="dxa"/>
              <w:left w:w="20.0" w:type="dxa"/>
              <w:bottom w:w="0.0" w:type="dxa"/>
              <w:right w:w="20.0" w:type="dxa"/>
            </w:tcMar>
            <w:vAlign w:val="center"/>
          </w:tcPr>
          <w:p w:rsidR="00000000" w:rsidDel="00000000" w:rsidP="00000000" w:rsidRDefault="00000000" w:rsidRPr="00000000" w14:paraId="000000E2">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S 8</w:t>
            </w:r>
            <w:r w:rsidDel="00000000" w:rsidR="00000000" w:rsidRPr="00000000">
              <w:rPr>
                <w:rtl w:val="0"/>
              </w:rPr>
            </w:r>
          </w:p>
        </w:tc>
        <w:tc>
          <w:tcPr>
            <w:shd w:fill="fff9e6" w:val="clear"/>
            <w:tcMar>
              <w:top w:w="0.0" w:type="dxa"/>
              <w:left w:w="20.0" w:type="dxa"/>
              <w:bottom w:w="0.0" w:type="dxa"/>
              <w:right w:w="20.0" w:type="dxa"/>
            </w:tcMar>
            <w:vAlign w:val="center"/>
          </w:tcPr>
          <w:p w:rsidR="00000000" w:rsidDel="00000000" w:rsidP="00000000" w:rsidRDefault="00000000" w:rsidRPr="00000000" w14:paraId="000000E3">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S 9</w:t>
            </w:r>
            <w:r w:rsidDel="00000000" w:rsidR="00000000" w:rsidRPr="00000000">
              <w:rPr>
                <w:rtl w:val="0"/>
              </w:rPr>
            </w:r>
          </w:p>
        </w:tc>
        <w:tc>
          <w:tcPr>
            <w:shd w:fill="fff9e6" w:val="clear"/>
            <w:tcMar>
              <w:top w:w="0.0" w:type="dxa"/>
              <w:left w:w="20.0" w:type="dxa"/>
              <w:bottom w:w="0.0" w:type="dxa"/>
              <w:right w:w="20.0" w:type="dxa"/>
            </w:tcMar>
            <w:vAlign w:val="center"/>
          </w:tcPr>
          <w:p w:rsidR="00000000" w:rsidDel="00000000" w:rsidP="00000000" w:rsidRDefault="00000000" w:rsidRPr="00000000" w14:paraId="000000E4">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S 10</w:t>
            </w:r>
            <w:r w:rsidDel="00000000" w:rsidR="00000000" w:rsidRPr="00000000">
              <w:rPr>
                <w:rtl w:val="0"/>
              </w:rPr>
            </w:r>
          </w:p>
        </w:tc>
        <w:tc>
          <w:tcPr>
            <w:shd w:fill="fff9e6" w:val="clear"/>
            <w:tcMar>
              <w:top w:w="0.0" w:type="dxa"/>
              <w:left w:w="20.0" w:type="dxa"/>
              <w:bottom w:w="0.0" w:type="dxa"/>
              <w:right w:w="20.0" w:type="dxa"/>
            </w:tcMar>
            <w:vAlign w:val="center"/>
          </w:tcPr>
          <w:p w:rsidR="00000000" w:rsidDel="00000000" w:rsidP="00000000" w:rsidRDefault="00000000" w:rsidRPr="00000000" w14:paraId="000000E5">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S 11</w:t>
            </w:r>
            <w:r w:rsidDel="00000000" w:rsidR="00000000" w:rsidRPr="00000000">
              <w:rPr>
                <w:rtl w:val="0"/>
              </w:rPr>
            </w:r>
          </w:p>
        </w:tc>
        <w:tc>
          <w:tcPr>
            <w:shd w:fill="fff9e6" w:val="clear"/>
            <w:tcMar>
              <w:top w:w="0.0" w:type="dxa"/>
              <w:left w:w="20.0" w:type="dxa"/>
              <w:bottom w:w="0.0" w:type="dxa"/>
              <w:right w:w="20.0" w:type="dxa"/>
            </w:tcMar>
            <w:vAlign w:val="center"/>
          </w:tcPr>
          <w:p w:rsidR="00000000" w:rsidDel="00000000" w:rsidP="00000000" w:rsidRDefault="00000000" w:rsidRPr="00000000" w14:paraId="000000E6">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S 12</w:t>
            </w:r>
            <w:r w:rsidDel="00000000" w:rsidR="00000000" w:rsidRPr="00000000">
              <w:rPr>
                <w:rtl w:val="0"/>
              </w:rPr>
            </w:r>
          </w:p>
        </w:tc>
        <w:tc>
          <w:tcPr>
            <w:shd w:fill="fff9e6" w:val="clear"/>
            <w:tcMar>
              <w:top w:w="0.0" w:type="dxa"/>
              <w:left w:w="20.0" w:type="dxa"/>
              <w:bottom w:w="0.0" w:type="dxa"/>
              <w:right w:w="20.0" w:type="dxa"/>
            </w:tcMar>
            <w:vAlign w:val="center"/>
          </w:tcPr>
          <w:p w:rsidR="00000000" w:rsidDel="00000000" w:rsidP="00000000" w:rsidRDefault="00000000" w:rsidRPr="00000000" w14:paraId="000000E7">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S 13</w:t>
            </w:r>
            <w:r w:rsidDel="00000000" w:rsidR="00000000" w:rsidRPr="00000000">
              <w:rPr>
                <w:rtl w:val="0"/>
              </w:rPr>
            </w:r>
          </w:p>
        </w:tc>
        <w:tc>
          <w:tcPr>
            <w:shd w:fill="fff9e6" w:val="clear"/>
            <w:tcMar>
              <w:top w:w="0.0" w:type="dxa"/>
              <w:left w:w="20.0" w:type="dxa"/>
              <w:bottom w:w="0.0" w:type="dxa"/>
              <w:right w:w="20.0" w:type="dxa"/>
            </w:tcMar>
            <w:vAlign w:val="center"/>
          </w:tcPr>
          <w:p w:rsidR="00000000" w:rsidDel="00000000" w:rsidP="00000000" w:rsidRDefault="00000000" w:rsidRPr="00000000" w14:paraId="000000E8">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S 14</w:t>
            </w:r>
            <w:r w:rsidDel="00000000" w:rsidR="00000000" w:rsidRPr="00000000">
              <w:rPr>
                <w:rtl w:val="0"/>
              </w:rPr>
            </w:r>
          </w:p>
        </w:tc>
        <w:tc>
          <w:tcPr>
            <w:shd w:fill="fff9e6" w:val="clear"/>
            <w:tcMar>
              <w:top w:w="0.0" w:type="dxa"/>
              <w:left w:w="20.0" w:type="dxa"/>
              <w:bottom w:w="0.0" w:type="dxa"/>
              <w:right w:w="20.0" w:type="dxa"/>
            </w:tcMar>
            <w:vAlign w:val="center"/>
          </w:tcPr>
          <w:p w:rsidR="00000000" w:rsidDel="00000000" w:rsidP="00000000" w:rsidRDefault="00000000" w:rsidRPr="00000000" w14:paraId="000000E9">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S 15</w:t>
            </w:r>
            <w:r w:rsidDel="00000000" w:rsidR="00000000" w:rsidRPr="00000000">
              <w:rPr>
                <w:rtl w:val="0"/>
              </w:rPr>
            </w:r>
          </w:p>
        </w:tc>
        <w:tc>
          <w:tcPr>
            <w:shd w:fill="fff9e6" w:val="clear"/>
            <w:tcMar>
              <w:top w:w="0.0" w:type="dxa"/>
              <w:left w:w="20.0" w:type="dxa"/>
              <w:bottom w:w="0.0" w:type="dxa"/>
              <w:right w:w="20.0" w:type="dxa"/>
            </w:tcMar>
            <w:vAlign w:val="center"/>
          </w:tcPr>
          <w:p w:rsidR="00000000" w:rsidDel="00000000" w:rsidP="00000000" w:rsidRDefault="00000000" w:rsidRPr="00000000" w14:paraId="000000EA">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S 16</w:t>
            </w:r>
            <w:r w:rsidDel="00000000" w:rsidR="00000000" w:rsidRPr="00000000">
              <w:rPr>
                <w:rtl w:val="0"/>
              </w:rPr>
            </w:r>
          </w:p>
        </w:tc>
        <w:tc>
          <w:tcPr>
            <w:shd w:fill="fff1ea" w:val="clear"/>
            <w:tcMar>
              <w:top w:w="0.0" w:type="dxa"/>
              <w:left w:w="20.0" w:type="dxa"/>
              <w:bottom w:w="0.0" w:type="dxa"/>
              <w:right w:w="20.0" w:type="dxa"/>
            </w:tcMar>
            <w:vAlign w:val="center"/>
          </w:tcPr>
          <w:p w:rsidR="00000000" w:rsidDel="00000000" w:rsidP="00000000" w:rsidRDefault="00000000" w:rsidRPr="00000000" w14:paraId="000000EB">
            <w:pPr>
              <w:spacing w:after="0" w:line="240" w:lineRule="auto"/>
              <w:jc w:val="center"/>
              <w:rPr/>
            </w:pPr>
            <w:r w:rsidDel="00000000" w:rsidR="00000000" w:rsidRPr="00000000">
              <w:rPr>
                <w:rFonts w:ascii="Arial" w:cs="Arial" w:eastAsia="Arial" w:hAnsi="Arial"/>
                <w:b w:val="1"/>
                <w:bCs w:val="1"/>
                <w:color w:val="8a3a14"/>
                <w:sz w:val="11"/>
                <w:szCs w:val="11"/>
                <w:rtl w:val="0"/>
              </w:rPr>
              <w:t xml:space="preserve">S 17</w:t>
            </w:r>
            <w:r w:rsidDel="00000000" w:rsidR="00000000" w:rsidRPr="00000000">
              <w:rPr>
                <w:rtl w:val="0"/>
              </w:rPr>
            </w:r>
          </w:p>
        </w:tc>
        <w:tc>
          <w:tcPr>
            <w:shd w:fill="fff1ea" w:val="clear"/>
            <w:tcMar>
              <w:top w:w="0.0" w:type="dxa"/>
              <w:left w:w="20.0" w:type="dxa"/>
              <w:bottom w:w="0.0" w:type="dxa"/>
              <w:right w:w="20.0" w:type="dxa"/>
            </w:tcMar>
            <w:vAlign w:val="center"/>
          </w:tcPr>
          <w:p w:rsidR="00000000" w:rsidDel="00000000" w:rsidP="00000000" w:rsidRDefault="00000000" w:rsidRPr="00000000" w14:paraId="000000EC">
            <w:pPr>
              <w:spacing w:after="0" w:line="240" w:lineRule="auto"/>
              <w:jc w:val="center"/>
              <w:rPr/>
            </w:pPr>
            <w:r w:rsidDel="00000000" w:rsidR="00000000" w:rsidRPr="00000000">
              <w:rPr>
                <w:rFonts w:ascii="Arial" w:cs="Arial" w:eastAsia="Arial" w:hAnsi="Arial"/>
                <w:b w:val="1"/>
                <w:bCs w:val="1"/>
                <w:color w:val="8a3a14"/>
                <w:sz w:val="11"/>
                <w:szCs w:val="11"/>
                <w:rtl w:val="0"/>
              </w:rPr>
              <w:t xml:space="preserve">S 18</w:t>
            </w:r>
            <w:r w:rsidDel="00000000" w:rsidR="00000000" w:rsidRPr="00000000">
              <w:rPr>
                <w:rtl w:val="0"/>
              </w:rPr>
            </w:r>
          </w:p>
        </w:tc>
      </w:tr>
      <w:tr>
        <w:trPr>
          <w:cantSplit w:val="0"/>
          <w:trHeight w:val="260" w:hRule="atLeast"/>
          <w:tblHeader w:val="0"/>
        </w:trPr>
        <w:tc>
          <w:tcPr>
            <w:shd w:fill="f7f9fb" w:val="clear"/>
            <w:tcMar>
              <w:top w:w="0.0" w:type="dxa"/>
              <w:left w:w="20.0" w:type="dxa"/>
              <w:bottom w:w="0.0" w:type="dxa"/>
              <w:right w:w="20.0" w:type="dxa"/>
            </w:tcMar>
            <w:vAlign w:val="center"/>
          </w:tcPr>
          <w:p w:rsidR="00000000" w:rsidDel="00000000" w:rsidP="00000000" w:rsidRDefault="00000000" w:rsidRPr="00000000" w14:paraId="000000ED">
            <w:pPr>
              <w:spacing w:after="0" w:line="240" w:lineRule="auto"/>
              <w:rPr/>
            </w:pPr>
            <w:r w:rsidDel="00000000" w:rsidR="00000000" w:rsidRPr="00000000">
              <w:rPr>
                <w:rFonts w:ascii="Arial" w:cs="Arial" w:eastAsia="Arial" w:hAnsi="Arial"/>
                <w:color w:val="1f2937"/>
                <w:sz w:val="11"/>
                <w:szCs w:val="11"/>
                <w:rtl w:val="0"/>
              </w:rPr>
              <w:t xml:space="preserve">Inicio y planificación</w:t>
            </w:r>
            <w:r w:rsidDel="00000000" w:rsidR="00000000" w:rsidRPr="00000000">
              <w:rPr>
                <w:rtl w:val="0"/>
              </w:rPr>
            </w:r>
          </w:p>
        </w:tc>
        <w:tc>
          <w:tcPr>
            <w:shd w:fill="d9ead3" w:val="clear"/>
            <w:tcMar>
              <w:top w:w="0.0" w:type="dxa"/>
              <w:left w:w="20.0" w:type="dxa"/>
              <w:bottom w:w="0.0" w:type="dxa"/>
              <w:right w:w="20.0" w:type="dxa"/>
            </w:tcMar>
            <w:vAlign w:val="center"/>
          </w:tcPr>
          <w:p w:rsidR="00000000" w:rsidDel="00000000" w:rsidP="00000000" w:rsidRDefault="00000000" w:rsidRPr="00000000" w14:paraId="000000EE">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X</w:t>
            </w:r>
            <w:r w:rsidDel="00000000" w:rsidR="00000000" w:rsidRPr="00000000">
              <w:rPr>
                <w:rtl w:val="0"/>
              </w:rPr>
            </w:r>
          </w:p>
        </w:tc>
        <w:tc>
          <w:tcPr>
            <w:shd w:fill="d9ead3" w:val="clear"/>
            <w:tcMar>
              <w:top w:w="0.0" w:type="dxa"/>
              <w:left w:w="20.0" w:type="dxa"/>
              <w:bottom w:w="0.0" w:type="dxa"/>
              <w:right w:w="20.0" w:type="dxa"/>
            </w:tcMar>
            <w:vAlign w:val="center"/>
          </w:tcPr>
          <w:p w:rsidR="00000000" w:rsidDel="00000000" w:rsidP="00000000" w:rsidRDefault="00000000" w:rsidRPr="00000000" w14:paraId="000000EF">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X</w:t>
            </w: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0">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1">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2">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3">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4">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5">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6">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7">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8">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9">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A">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B">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C">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D">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E">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0FF">
            <w:pPr>
              <w:spacing w:after="0" w:line="240" w:lineRule="auto"/>
              <w:jc w:val="center"/>
              <w:rPr/>
            </w:pPr>
            <w:r w:rsidDel="00000000" w:rsidR="00000000" w:rsidRPr="00000000">
              <w:rPr>
                <w:rtl w:val="0"/>
              </w:rPr>
            </w:r>
          </w:p>
        </w:tc>
      </w:tr>
      <w:tr>
        <w:trPr>
          <w:cantSplit w:val="0"/>
          <w:trHeight w:val="260" w:hRule="atLeast"/>
          <w:tblHeader w:val="0"/>
        </w:trPr>
        <w:tc>
          <w:tcPr>
            <w:shd w:fill="ffffff" w:val="clear"/>
            <w:tcMar>
              <w:top w:w="0.0" w:type="dxa"/>
              <w:left w:w="20.0" w:type="dxa"/>
              <w:bottom w:w="0.0" w:type="dxa"/>
              <w:right w:w="20.0" w:type="dxa"/>
            </w:tcMar>
            <w:vAlign w:val="center"/>
          </w:tcPr>
          <w:p w:rsidR="00000000" w:rsidDel="00000000" w:rsidP="00000000" w:rsidRDefault="00000000" w:rsidRPr="00000000" w14:paraId="00000100">
            <w:pPr>
              <w:spacing w:after="0" w:line="240" w:lineRule="auto"/>
              <w:rPr/>
            </w:pPr>
            <w:r w:rsidDel="00000000" w:rsidR="00000000" w:rsidRPr="00000000">
              <w:rPr>
                <w:rFonts w:ascii="Arial" w:cs="Arial" w:eastAsia="Arial" w:hAnsi="Arial"/>
                <w:color w:val="1f2937"/>
                <w:sz w:val="11"/>
                <w:szCs w:val="11"/>
                <w:rtl w:val="0"/>
              </w:rPr>
              <w:t xml:space="preserve">Documentación de gestión</w:t>
            </w:r>
            <w:r w:rsidDel="00000000" w:rsidR="00000000" w:rsidRPr="00000000">
              <w:rPr>
                <w:rtl w:val="0"/>
              </w:rPr>
            </w:r>
          </w:p>
        </w:tc>
        <w:tc>
          <w:tcPr>
            <w:shd w:fill="d9ead3" w:val="clear"/>
            <w:tcMar>
              <w:top w:w="0.0" w:type="dxa"/>
              <w:left w:w="20.0" w:type="dxa"/>
              <w:bottom w:w="0.0" w:type="dxa"/>
              <w:right w:w="20.0" w:type="dxa"/>
            </w:tcMar>
            <w:vAlign w:val="center"/>
          </w:tcPr>
          <w:p w:rsidR="00000000" w:rsidDel="00000000" w:rsidP="00000000" w:rsidRDefault="00000000" w:rsidRPr="00000000" w14:paraId="00000101">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X</w:t>
            </w:r>
            <w:r w:rsidDel="00000000" w:rsidR="00000000" w:rsidRPr="00000000">
              <w:rPr>
                <w:rtl w:val="0"/>
              </w:rPr>
            </w:r>
          </w:p>
        </w:tc>
        <w:tc>
          <w:tcPr>
            <w:shd w:fill="d9ead3" w:val="clear"/>
            <w:tcMar>
              <w:top w:w="0.0" w:type="dxa"/>
              <w:left w:w="20.0" w:type="dxa"/>
              <w:bottom w:w="0.0" w:type="dxa"/>
              <w:right w:w="20.0" w:type="dxa"/>
            </w:tcMar>
            <w:vAlign w:val="center"/>
          </w:tcPr>
          <w:p w:rsidR="00000000" w:rsidDel="00000000" w:rsidP="00000000" w:rsidRDefault="00000000" w:rsidRPr="00000000" w14:paraId="00000102">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X</w:t>
            </w:r>
            <w:r w:rsidDel="00000000" w:rsidR="00000000" w:rsidRPr="00000000">
              <w:rPr>
                <w:rtl w:val="0"/>
              </w:rPr>
            </w:r>
          </w:p>
        </w:tc>
        <w:tc>
          <w:tcPr>
            <w:shd w:fill="d9ead3" w:val="clear"/>
            <w:tcMar>
              <w:top w:w="0.0" w:type="dxa"/>
              <w:left w:w="20.0" w:type="dxa"/>
              <w:bottom w:w="0.0" w:type="dxa"/>
              <w:right w:w="20.0" w:type="dxa"/>
            </w:tcMar>
            <w:vAlign w:val="center"/>
          </w:tcPr>
          <w:p w:rsidR="00000000" w:rsidDel="00000000" w:rsidP="00000000" w:rsidRDefault="00000000" w:rsidRPr="00000000" w14:paraId="00000103">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X</w:t>
            </w:r>
            <w:r w:rsidDel="00000000" w:rsidR="00000000" w:rsidRPr="00000000">
              <w:rPr>
                <w:rtl w:val="0"/>
              </w:rPr>
            </w:r>
          </w:p>
        </w:tc>
        <w:tc>
          <w:tcPr>
            <w:shd w:fill="d9ead3" w:val="clear"/>
            <w:tcMar>
              <w:top w:w="0.0" w:type="dxa"/>
              <w:left w:w="20.0" w:type="dxa"/>
              <w:bottom w:w="0.0" w:type="dxa"/>
              <w:right w:w="20.0" w:type="dxa"/>
            </w:tcMar>
            <w:vAlign w:val="center"/>
          </w:tcPr>
          <w:p w:rsidR="00000000" w:rsidDel="00000000" w:rsidP="00000000" w:rsidRDefault="00000000" w:rsidRPr="00000000" w14:paraId="00000104">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X</w:t>
            </w: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05">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06">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07">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08">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09">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0A">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0B">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0C">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0D">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0E">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0F">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10">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11">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12">
            <w:pPr>
              <w:spacing w:after="0" w:line="240" w:lineRule="auto"/>
              <w:jc w:val="center"/>
              <w:rPr/>
            </w:pPr>
            <w:r w:rsidDel="00000000" w:rsidR="00000000" w:rsidRPr="00000000">
              <w:rPr>
                <w:rtl w:val="0"/>
              </w:rPr>
            </w:r>
          </w:p>
        </w:tc>
      </w:tr>
      <w:tr>
        <w:trPr>
          <w:cantSplit w:val="0"/>
          <w:trHeight w:val="260" w:hRule="atLeast"/>
          <w:tblHeader w:val="0"/>
        </w:trPr>
        <w:tc>
          <w:tcPr>
            <w:shd w:fill="f7f9fb" w:val="clear"/>
            <w:tcMar>
              <w:top w:w="0.0" w:type="dxa"/>
              <w:left w:w="20.0" w:type="dxa"/>
              <w:bottom w:w="0.0" w:type="dxa"/>
              <w:right w:w="20.0" w:type="dxa"/>
            </w:tcMar>
            <w:vAlign w:val="center"/>
          </w:tcPr>
          <w:p w:rsidR="00000000" w:rsidDel="00000000" w:rsidP="00000000" w:rsidRDefault="00000000" w:rsidRPr="00000000" w14:paraId="00000113">
            <w:pPr>
              <w:spacing w:after="0" w:line="240" w:lineRule="auto"/>
              <w:rPr/>
            </w:pPr>
            <w:r w:rsidDel="00000000" w:rsidR="00000000" w:rsidRPr="00000000">
              <w:rPr>
                <w:rFonts w:ascii="Arial" w:cs="Arial" w:eastAsia="Arial" w:hAnsi="Arial"/>
                <w:color w:val="1f2937"/>
                <w:sz w:val="11"/>
                <w:szCs w:val="11"/>
                <w:rtl w:val="0"/>
              </w:rPr>
              <w:t xml:space="preserve">Análisis técnico</w:t>
            </w: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14">
            <w:pPr>
              <w:spacing w:after="0" w:line="240" w:lineRule="auto"/>
              <w:jc w:val="center"/>
              <w:rPr/>
            </w:pPr>
            <w:r w:rsidDel="00000000" w:rsidR="00000000" w:rsidRPr="00000000">
              <w:rPr>
                <w:rtl w:val="0"/>
              </w:rPr>
            </w:r>
          </w:p>
        </w:tc>
        <w:tc>
          <w:tcPr>
            <w:shd w:fill="d9ead3" w:val="clear"/>
            <w:tcMar>
              <w:top w:w="0.0" w:type="dxa"/>
              <w:left w:w="20.0" w:type="dxa"/>
              <w:bottom w:w="0.0" w:type="dxa"/>
              <w:right w:w="20.0" w:type="dxa"/>
            </w:tcMar>
            <w:vAlign w:val="center"/>
          </w:tcPr>
          <w:p w:rsidR="00000000" w:rsidDel="00000000" w:rsidP="00000000" w:rsidRDefault="00000000" w:rsidRPr="00000000" w14:paraId="00000115">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X</w:t>
            </w:r>
            <w:r w:rsidDel="00000000" w:rsidR="00000000" w:rsidRPr="00000000">
              <w:rPr>
                <w:rtl w:val="0"/>
              </w:rPr>
            </w:r>
          </w:p>
        </w:tc>
        <w:tc>
          <w:tcPr>
            <w:shd w:fill="d9ead3" w:val="clear"/>
            <w:tcMar>
              <w:top w:w="0.0" w:type="dxa"/>
              <w:left w:w="20.0" w:type="dxa"/>
              <w:bottom w:w="0.0" w:type="dxa"/>
              <w:right w:w="20.0" w:type="dxa"/>
            </w:tcMar>
            <w:vAlign w:val="center"/>
          </w:tcPr>
          <w:p w:rsidR="00000000" w:rsidDel="00000000" w:rsidP="00000000" w:rsidRDefault="00000000" w:rsidRPr="00000000" w14:paraId="00000116">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X</w:t>
            </w:r>
            <w:r w:rsidDel="00000000" w:rsidR="00000000" w:rsidRPr="00000000">
              <w:rPr>
                <w:rtl w:val="0"/>
              </w:rPr>
            </w:r>
          </w:p>
        </w:tc>
        <w:tc>
          <w:tcPr>
            <w:shd w:fill="d9ead3" w:val="clear"/>
            <w:tcMar>
              <w:top w:w="0.0" w:type="dxa"/>
              <w:left w:w="20.0" w:type="dxa"/>
              <w:bottom w:w="0.0" w:type="dxa"/>
              <w:right w:w="20.0" w:type="dxa"/>
            </w:tcMar>
            <w:vAlign w:val="center"/>
          </w:tcPr>
          <w:p w:rsidR="00000000" w:rsidDel="00000000" w:rsidP="00000000" w:rsidRDefault="00000000" w:rsidRPr="00000000" w14:paraId="00000117">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X</w:t>
            </w: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18">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19">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1A">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1B">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1C">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1D">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1E">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1F">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20">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21">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22">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23">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24">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25">
            <w:pPr>
              <w:spacing w:after="0" w:line="240" w:lineRule="auto"/>
              <w:jc w:val="center"/>
              <w:rPr/>
            </w:pPr>
            <w:r w:rsidDel="00000000" w:rsidR="00000000" w:rsidRPr="00000000">
              <w:rPr>
                <w:rtl w:val="0"/>
              </w:rPr>
            </w:r>
          </w:p>
        </w:tc>
      </w:tr>
      <w:tr>
        <w:trPr>
          <w:cantSplit w:val="0"/>
          <w:trHeight w:val="260" w:hRule="atLeast"/>
          <w:tblHeader w:val="0"/>
        </w:trPr>
        <w:tc>
          <w:tcPr>
            <w:shd w:fill="ffffff" w:val="clear"/>
            <w:tcMar>
              <w:top w:w="0.0" w:type="dxa"/>
              <w:left w:w="20.0" w:type="dxa"/>
              <w:bottom w:w="0.0" w:type="dxa"/>
              <w:right w:w="20.0" w:type="dxa"/>
            </w:tcMar>
            <w:vAlign w:val="center"/>
          </w:tcPr>
          <w:p w:rsidR="00000000" w:rsidDel="00000000" w:rsidP="00000000" w:rsidRDefault="00000000" w:rsidRPr="00000000" w14:paraId="00000126">
            <w:pPr>
              <w:spacing w:after="0" w:line="240" w:lineRule="auto"/>
              <w:rPr/>
            </w:pPr>
            <w:r w:rsidDel="00000000" w:rsidR="00000000" w:rsidRPr="00000000">
              <w:rPr>
                <w:rFonts w:ascii="Arial" w:cs="Arial" w:eastAsia="Arial" w:hAnsi="Arial"/>
                <w:color w:val="1f2937"/>
                <w:sz w:val="11"/>
                <w:szCs w:val="11"/>
                <w:rtl w:val="0"/>
              </w:rPr>
              <w:t xml:space="preserve">Levantamiento y despliegue</w:t>
            </w: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27">
            <w:pPr>
              <w:spacing w:after="0" w:line="240" w:lineRule="auto"/>
              <w:jc w:val="center"/>
              <w:rPr/>
            </w:pPr>
            <w:r w:rsidDel="00000000" w:rsidR="00000000" w:rsidRPr="00000000">
              <w:rPr>
                <w:rtl w:val="0"/>
              </w:rPr>
            </w:r>
          </w:p>
        </w:tc>
        <w:tc>
          <w:tcPr>
            <w:shd w:fill="d9ead3" w:val="clear"/>
            <w:tcMar>
              <w:top w:w="0.0" w:type="dxa"/>
              <w:left w:w="20.0" w:type="dxa"/>
              <w:bottom w:w="0.0" w:type="dxa"/>
              <w:right w:w="20.0" w:type="dxa"/>
            </w:tcMar>
            <w:vAlign w:val="center"/>
          </w:tcPr>
          <w:p w:rsidR="00000000" w:rsidDel="00000000" w:rsidP="00000000" w:rsidRDefault="00000000" w:rsidRPr="00000000" w14:paraId="00000128">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X</w:t>
            </w:r>
            <w:r w:rsidDel="00000000" w:rsidR="00000000" w:rsidRPr="00000000">
              <w:rPr>
                <w:rtl w:val="0"/>
              </w:rPr>
            </w:r>
          </w:p>
        </w:tc>
        <w:tc>
          <w:tcPr>
            <w:shd w:fill="d9ead3" w:val="clear"/>
            <w:tcMar>
              <w:top w:w="0.0" w:type="dxa"/>
              <w:left w:w="20.0" w:type="dxa"/>
              <w:bottom w:w="0.0" w:type="dxa"/>
              <w:right w:w="20.0" w:type="dxa"/>
            </w:tcMar>
            <w:vAlign w:val="center"/>
          </w:tcPr>
          <w:p w:rsidR="00000000" w:rsidDel="00000000" w:rsidP="00000000" w:rsidRDefault="00000000" w:rsidRPr="00000000" w14:paraId="00000129">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X</w:t>
            </w:r>
            <w:r w:rsidDel="00000000" w:rsidR="00000000" w:rsidRPr="00000000">
              <w:rPr>
                <w:rtl w:val="0"/>
              </w:rPr>
            </w:r>
          </w:p>
        </w:tc>
        <w:tc>
          <w:tcPr>
            <w:shd w:fill="d9ead3" w:val="clear"/>
            <w:tcMar>
              <w:top w:w="0.0" w:type="dxa"/>
              <w:left w:w="20.0" w:type="dxa"/>
              <w:bottom w:w="0.0" w:type="dxa"/>
              <w:right w:w="20.0" w:type="dxa"/>
            </w:tcMar>
            <w:vAlign w:val="center"/>
          </w:tcPr>
          <w:p w:rsidR="00000000" w:rsidDel="00000000" w:rsidP="00000000" w:rsidRDefault="00000000" w:rsidRPr="00000000" w14:paraId="0000012A">
            <w:pPr>
              <w:spacing w:after="0" w:line="240" w:lineRule="auto"/>
              <w:jc w:val="center"/>
              <w:rPr/>
            </w:pPr>
            <w:r w:rsidDel="00000000" w:rsidR="00000000" w:rsidRPr="00000000">
              <w:rPr>
                <w:rFonts w:ascii="Arial" w:cs="Arial" w:eastAsia="Arial" w:hAnsi="Arial"/>
                <w:b w:val="1"/>
                <w:bCs w:val="1"/>
                <w:color w:val="1f4e2c"/>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2B">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2C">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2D">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2E">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2F">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30">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31">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32">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33">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34">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35">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36">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37">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38">
            <w:pPr>
              <w:spacing w:after="0" w:line="240" w:lineRule="auto"/>
              <w:jc w:val="center"/>
              <w:rPr/>
            </w:pPr>
            <w:r w:rsidDel="00000000" w:rsidR="00000000" w:rsidRPr="00000000">
              <w:rPr>
                <w:rtl w:val="0"/>
              </w:rPr>
            </w:r>
          </w:p>
        </w:tc>
      </w:tr>
      <w:tr>
        <w:trPr>
          <w:cantSplit w:val="0"/>
          <w:trHeight w:val="260" w:hRule="atLeast"/>
          <w:tblHeader w:val="0"/>
        </w:trPr>
        <w:tc>
          <w:tcPr>
            <w:shd w:fill="f7f9fb" w:val="clear"/>
            <w:tcMar>
              <w:top w:w="0.0" w:type="dxa"/>
              <w:left w:w="20.0" w:type="dxa"/>
              <w:bottom w:w="0.0" w:type="dxa"/>
              <w:right w:w="20.0" w:type="dxa"/>
            </w:tcMar>
            <w:vAlign w:val="center"/>
          </w:tcPr>
          <w:p w:rsidR="00000000" w:rsidDel="00000000" w:rsidP="00000000" w:rsidRDefault="00000000" w:rsidRPr="00000000" w14:paraId="00000139">
            <w:pPr>
              <w:spacing w:after="0" w:line="240" w:lineRule="auto"/>
              <w:rPr/>
            </w:pPr>
            <w:r w:rsidDel="00000000" w:rsidR="00000000" w:rsidRPr="00000000">
              <w:rPr>
                <w:rFonts w:ascii="Arial" w:cs="Arial" w:eastAsia="Arial" w:hAnsi="Arial"/>
                <w:color w:val="1f2937"/>
                <w:sz w:val="11"/>
                <w:szCs w:val="11"/>
                <w:rtl w:val="0"/>
              </w:rPr>
              <w:t xml:space="preserve">Incidencias y carga de equipo</w:t>
            </w: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3A">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3B">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3C">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3D">
            <w:pPr>
              <w:spacing w:after="0" w:line="240" w:lineRule="auto"/>
              <w:jc w:val="center"/>
              <w:rPr/>
            </w:pP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3E">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3F">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40">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41">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42">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43">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44">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45">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46">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47">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48">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49">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4A">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4B">
            <w:pPr>
              <w:spacing w:after="0" w:line="240" w:lineRule="auto"/>
              <w:jc w:val="center"/>
              <w:rPr/>
            </w:pPr>
            <w:r w:rsidDel="00000000" w:rsidR="00000000" w:rsidRPr="00000000">
              <w:rPr>
                <w:rtl w:val="0"/>
              </w:rPr>
            </w:r>
          </w:p>
        </w:tc>
      </w:tr>
      <w:tr>
        <w:trPr>
          <w:cantSplit w:val="0"/>
          <w:trHeight w:val="260" w:hRule="atLeast"/>
          <w:tblHeader w:val="0"/>
        </w:trPr>
        <w:tc>
          <w:tcPr>
            <w:shd w:fill="ffffff" w:val="clear"/>
            <w:tcMar>
              <w:top w:w="0.0" w:type="dxa"/>
              <w:left w:w="20.0" w:type="dxa"/>
              <w:bottom w:w="0.0" w:type="dxa"/>
              <w:right w:w="20.0" w:type="dxa"/>
            </w:tcMar>
            <w:vAlign w:val="center"/>
          </w:tcPr>
          <w:p w:rsidR="00000000" w:rsidDel="00000000" w:rsidP="00000000" w:rsidRDefault="00000000" w:rsidRPr="00000000" w14:paraId="0000014C">
            <w:pPr>
              <w:spacing w:after="0" w:line="240" w:lineRule="auto"/>
              <w:rPr/>
            </w:pPr>
            <w:r w:rsidDel="00000000" w:rsidR="00000000" w:rsidRPr="00000000">
              <w:rPr>
                <w:rFonts w:ascii="Arial" w:cs="Arial" w:eastAsia="Arial" w:hAnsi="Arial"/>
                <w:color w:val="1f2937"/>
                <w:sz w:val="11"/>
                <w:szCs w:val="11"/>
                <w:rtl w:val="0"/>
              </w:rPr>
              <w:t xml:space="preserve">UX, idioma y sesión</w:t>
            </w: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4D">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4E">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4F">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50">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51">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52">
            <w:pPr>
              <w:spacing w:after="0" w:line="240" w:lineRule="auto"/>
              <w:jc w:val="center"/>
              <w:rPr/>
            </w:pP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53">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54">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55">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56">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57">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58">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59">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5A">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5B">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5C">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5D">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5E">
            <w:pPr>
              <w:spacing w:after="0" w:line="240" w:lineRule="auto"/>
              <w:jc w:val="center"/>
              <w:rPr/>
            </w:pPr>
            <w:r w:rsidDel="00000000" w:rsidR="00000000" w:rsidRPr="00000000">
              <w:rPr>
                <w:rtl w:val="0"/>
              </w:rPr>
            </w:r>
          </w:p>
        </w:tc>
      </w:tr>
      <w:tr>
        <w:trPr>
          <w:cantSplit w:val="0"/>
          <w:trHeight w:val="260" w:hRule="atLeast"/>
          <w:tblHeader w:val="0"/>
        </w:trPr>
        <w:tc>
          <w:tcPr>
            <w:shd w:fill="f7f9fb" w:val="clear"/>
            <w:tcMar>
              <w:top w:w="0.0" w:type="dxa"/>
              <w:left w:w="20.0" w:type="dxa"/>
              <w:bottom w:w="0.0" w:type="dxa"/>
              <w:right w:w="20.0" w:type="dxa"/>
            </w:tcMar>
            <w:vAlign w:val="center"/>
          </w:tcPr>
          <w:p w:rsidR="00000000" w:rsidDel="00000000" w:rsidP="00000000" w:rsidRDefault="00000000" w:rsidRPr="00000000" w14:paraId="0000015F">
            <w:pPr>
              <w:spacing w:after="0" w:line="240" w:lineRule="auto"/>
              <w:rPr/>
            </w:pPr>
            <w:r w:rsidDel="00000000" w:rsidR="00000000" w:rsidRPr="00000000">
              <w:rPr>
                <w:rFonts w:ascii="Arial" w:cs="Arial" w:eastAsia="Arial" w:hAnsi="Arial"/>
                <w:color w:val="1f2937"/>
                <w:sz w:val="11"/>
                <w:szCs w:val="11"/>
                <w:rtl w:val="0"/>
              </w:rPr>
              <w:t xml:space="preserve">SLA y reportes</w:t>
            </w: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60">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61">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62">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63">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64">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65">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66">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67">
            <w:pPr>
              <w:spacing w:after="0" w:line="240" w:lineRule="auto"/>
              <w:jc w:val="center"/>
              <w:rPr/>
            </w:pP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68">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69">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6A">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6B">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6C">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6D">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6E">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6F">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70">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71">
            <w:pPr>
              <w:spacing w:after="0" w:line="240" w:lineRule="auto"/>
              <w:jc w:val="center"/>
              <w:rPr/>
            </w:pPr>
            <w:r w:rsidDel="00000000" w:rsidR="00000000" w:rsidRPr="00000000">
              <w:rPr>
                <w:rtl w:val="0"/>
              </w:rPr>
            </w:r>
          </w:p>
        </w:tc>
      </w:tr>
      <w:tr>
        <w:trPr>
          <w:cantSplit w:val="0"/>
          <w:trHeight w:val="260" w:hRule="atLeast"/>
          <w:tblHeader w:val="0"/>
        </w:trPr>
        <w:tc>
          <w:tcPr>
            <w:shd w:fill="ffffff" w:val="clear"/>
            <w:tcMar>
              <w:top w:w="0.0" w:type="dxa"/>
              <w:left w:w="20.0" w:type="dxa"/>
              <w:bottom w:w="0.0" w:type="dxa"/>
              <w:right w:w="20.0" w:type="dxa"/>
            </w:tcMar>
            <w:vAlign w:val="center"/>
          </w:tcPr>
          <w:p w:rsidR="00000000" w:rsidDel="00000000" w:rsidP="00000000" w:rsidRDefault="00000000" w:rsidRPr="00000000" w14:paraId="00000172">
            <w:pPr>
              <w:spacing w:after="0" w:line="240" w:lineRule="auto"/>
              <w:rPr/>
            </w:pPr>
            <w:r w:rsidDel="00000000" w:rsidR="00000000" w:rsidRPr="00000000">
              <w:rPr>
                <w:rFonts w:ascii="Arial" w:cs="Arial" w:eastAsia="Arial" w:hAnsi="Arial"/>
                <w:color w:val="1f2937"/>
                <w:sz w:val="11"/>
                <w:szCs w:val="11"/>
                <w:rtl w:val="0"/>
              </w:rPr>
              <w:t xml:space="preserve">Pruebas y evidencias</w:t>
            </w: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73">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74">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75">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76">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77">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78">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79">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7A">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7B">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7C">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7D">
            <w:pPr>
              <w:spacing w:after="0" w:line="240" w:lineRule="auto"/>
              <w:jc w:val="center"/>
              <w:rPr/>
            </w:pP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7E">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7F">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80">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81">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82">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83">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84">
            <w:pPr>
              <w:spacing w:after="0" w:line="240" w:lineRule="auto"/>
              <w:jc w:val="center"/>
              <w:rPr/>
            </w:pPr>
            <w:r w:rsidDel="00000000" w:rsidR="00000000" w:rsidRPr="00000000">
              <w:rPr>
                <w:rtl w:val="0"/>
              </w:rPr>
            </w:r>
          </w:p>
        </w:tc>
      </w:tr>
      <w:tr>
        <w:trPr>
          <w:cantSplit w:val="0"/>
          <w:trHeight w:val="260" w:hRule="atLeast"/>
          <w:tblHeader w:val="0"/>
        </w:trPr>
        <w:tc>
          <w:tcPr>
            <w:shd w:fill="f7f9fb" w:val="clear"/>
            <w:tcMar>
              <w:top w:w="0.0" w:type="dxa"/>
              <w:left w:w="20.0" w:type="dxa"/>
              <w:bottom w:w="0.0" w:type="dxa"/>
              <w:right w:w="20.0" w:type="dxa"/>
            </w:tcMar>
            <w:vAlign w:val="center"/>
          </w:tcPr>
          <w:p w:rsidR="00000000" w:rsidDel="00000000" w:rsidP="00000000" w:rsidRDefault="00000000" w:rsidRPr="00000000" w14:paraId="00000185">
            <w:pPr>
              <w:spacing w:after="0" w:line="240" w:lineRule="auto"/>
              <w:rPr/>
            </w:pPr>
            <w:r w:rsidDel="00000000" w:rsidR="00000000" w:rsidRPr="00000000">
              <w:rPr>
                <w:rFonts w:ascii="Arial" w:cs="Arial" w:eastAsia="Arial" w:hAnsi="Arial"/>
                <w:color w:val="1f2937"/>
                <w:sz w:val="11"/>
                <w:szCs w:val="11"/>
                <w:rtl w:val="0"/>
              </w:rPr>
              <w:t xml:space="preserve">Cierre y presentación</w:t>
            </w: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86">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87">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88">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89">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8A">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8B">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8C">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8D">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8E">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8F">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90">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91">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92">
            <w:pPr>
              <w:spacing w:after="0" w:line="240" w:lineRule="auto"/>
              <w:jc w:val="center"/>
              <w:rPr/>
            </w:pPr>
            <w:r w:rsidDel="00000000" w:rsidR="00000000" w:rsidRPr="00000000">
              <w:rPr>
                <w:rtl w:val="0"/>
              </w:rPr>
            </w:r>
          </w:p>
        </w:tc>
        <w:tc>
          <w:tcPr>
            <w:shd w:fill="ffffff" w:val="clear"/>
            <w:tcMar>
              <w:top w:w="0.0" w:type="dxa"/>
              <w:left w:w="20.0" w:type="dxa"/>
              <w:bottom w:w="0.0" w:type="dxa"/>
              <w:right w:w="20.0" w:type="dxa"/>
            </w:tcMar>
            <w:vAlign w:val="center"/>
          </w:tcPr>
          <w:p w:rsidR="00000000" w:rsidDel="00000000" w:rsidP="00000000" w:rsidRDefault="00000000" w:rsidRPr="00000000" w14:paraId="00000193">
            <w:pPr>
              <w:spacing w:after="0" w:line="240" w:lineRule="auto"/>
              <w:jc w:val="center"/>
              <w:rPr/>
            </w:pP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94">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ff2cc" w:val="clear"/>
            <w:tcMar>
              <w:top w:w="0.0" w:type="dxa"/>
              <w:left w:w="20.0" w:type="dxa"/>
              <w:bottom w:w="0.0" w:type="dxa"/>
              <w:right w:w="20.0" w:type="dxa"/>
            </w:tcMar>
            <w:vAlign w:val="center"/>
          </w:tcPr>
          <w:p w:rsidR="00000000" w:rsidDel="00000000" w:rsidP="00000000" w:rsidRDefault="00000000" w:rsidRPr="00000000" w14:paraId="00000195">
            <w:pPr>
              <w:spacing w:after="0" w:line="240" w:lineRule="auto"/>
              <w:jc w:val="center"/>
              <w:rPr/>
            </w:pPr>
            <w:r w:rsidDel="00000000" w:rsidR="00000000" w:rsidRPr="00000000">
              <w:rPr>
                <w:rFonts w:ascii="Arial" w:cs="Arial" w:eastAsia="Arial" w:hAnsi="Arial"/>
                <w:b w:val="1"/>
                <w:bCs w:val="1"/>
                <w:color w:val="7a5200"/>
                <w:sz w:val="11"/>
                <w:szCs w:val="11"/>
                <w:rtl w:val="0"/>
              </w:rPr>
              <w:t xml:space="preserve">X</w:t>
            </w:r>
            <w:r w:rsidDel="00000000" w:rsidR="00000000" w:rsidRPr="00000000">
              <w:rPr>
                <w:rtl w:val="0"/>
              </w:rPr>
            </w:r>
          </w:p>
        </w:tc>
        <w:tc>
          <w:tcPr>
            <w:shd w:fill="fce4d6" w:val="clear"/>
            <w:tcMar>
              <w:top w:w="0.0" w:type="dxa"/>
              <w:left w:w="20.0" w:type="dxa"/>
              <w:bottom w:w="0.0" w:type="dxa"/>
              <w:right w:w="20.0" w:type="dxa"/>
            </w:tcMar>
            <w:vAlign w:val="center"/>
          </w:tcPr>
          <w:p w:rsidR="00000000" w:rsidDel="00000000" w:rsidP="00000000" w:rsidRDefault="00000000" w:rsidRPr="00000000" w14:paraId="00000196">
            <w:pPr>
              <w:spacing w:after="0" w:line="240" w:lineRule="auto"/>
              <w:jc w:val="center"/>
              <w:rPr/>
            </w:pPr>
            <w:r w:rsidDel="00000000" w:rsidR="00000000" w:rsidRPr="00000000">
              <w:rPr>
                <w:rFonts w:ascii="Arial" w:cs="Arial" w:eastAsia="Arial" w:hAnsi="Arial"/>
                <w:b w:val="1"/>
                <w:bCs w:val="1"/>
                <w:color w:val="8a3a14"/>
                <w:sz w:val="11"/>
                <w:szCs w:val="11"/>
                <w:rtl w:val="0"/>
              </w:rPr>
              <w:t xml:space="preserve">X</w:t>
            </w:r>
            <w:r w:rsidDel="00000000" w:rsidR="00000000" w:rsidRPr="00000000">
              <w:rPr>
                <w:rtl w:val="0"/>
              </w:rPr>
            </w:r>
          </w:p>
        </w:tc>
        <w:tc>
          <w:tcPr>
            <w:shd w:fill="fce4d6" w:val="clear"/>
            <w:tcMar>
              <w:top w:w="0.0" w:type="dxa"/>
              <w:left w:w="20.0" w:type="dxa"/>
              <w:bottom w:w="0.0" w:type="dxa"/>
              <w:right w:w="20.0" w:type="dxa"/>
            </w:tcMar>
            <w:vAlign w:val="center"/>
          </w:tcPr>
          <w:p w:rsidR="00000000" w:rsidDel="00000000" w:rsidP="00000000" w:rsidRDefault="00000000" w:rsidRPr="00000000" w14:paraId="00000197">
            <w:pPr>
              <w:spacing w:after="0" w:line="240" w:lineRule="auto"/>
              <w:jc w:val="center"/>
              <w:rPr/>
            </w:pPr>
            <w:r w:rsidDel="00000000" w:rsidR="00000000" w:rsidRPr="00000000">
              <w:rPr>
                <w:rFonts w:ascii="Arial" w:cs="Arial" w:eastAsia="Arial" w:hAnsi="Arial"/>
                <w:b w:val="1"/>
                <w:bCs w:val="1"/>
                <w:color w:val="8a3a14"/>
                <w:sz w:val="11"/>
                <w:szCs w:val="11"/>
                <w:rtl w:val="0"/>
              </w:rPr>
              <w:t xml:space="preserve">X</w:t>
            </w:r>
            <w:r w:rsidDel="00000000" w:rsidR="00000000" w:rsidRPr="00000000">
              <w:rPr>
                <w:rtl w:val="0"/>
              </w:rPr>
            </w:r>
          </w:p>
        </w:tc>
      </w:tr>
    </w:tbl>
    <w:p w:rsidR="00000000" w:rsidDel="00000000" w:rsidP="00000000" w:rsidRDefault="00000000" w:rsidRPr="00000000" w14:paraId="00000198">
      <w:pPr>
        <w:spacing w:after="0" w:before="40" w:lineRule="auto"/>
        <w:rPr/>
      </w:pPr>
      <w:r w:rsidDel="00000000" w:rsidR="00000000" w:rsidRPr="00000000">
        <w:rPr>
          <w:rFonts w:ascii="Arial" w:cs="Arial" w:eastAsia="Arial" w:hAnsi="Arial"/>
          <w:i w:val="1"/>
          <w:iCs w:val="1"/>
          <w:color w:val="52606d"/>
          <w:sz w:val="13"/>
          <w:szCs w:val="13"/>
          <w:rtl w:val="0"/>
        </w:rPr>
        <w:t xml:space="preserve">La versión editable y detallada se entrega en el archivo Carta_Gantt_CoreStream_Equipo7.xlsx.</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sectPr>
      <w:headerReference r:id="rId9" w:type="default"/>
      <w:pgSz w:h="16838" w:w="11906" w:orient="portrait"/>
      <w:pgMar w:bottom="907" w:top="907" w:left="850"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3AID0FR5lD2Xuv6Ml0l1ZFaQQ==">CgMxLjA4AHIhMXdTNm54SWZWcmFTdHFEcUUwdG5nbmxpVWllc0Q4YXV6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