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FCF22" w14:textId="22DC707F" w:rsidR="001348D1" w:rsidRPr="001348D1" w:rsidRDefault="0050311A" w:rsidP="001348D1">
      <w:pPr>
        <w:pStyle w:val="Ttulo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D477F9" wp14:editId="5B0B825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D117A" w14:textId="206C09EB" w:rsidR="0050311A" w:rsidRDefault="0050311A">
                            <w:r>
                              <w:t>RONALD NETO 22607069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D477F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">
                <v:textbox style="mso-fit-shape-to-text:t">
                  <w:txbxContent>
                    <w:p w14:paraId="1B0D117A" w14:textId="206C09EB" w:rsidR="0050311A" w:rsidRDefault="0050311A">
                      <w:r>
                        <w:t>RONALD NETO 22607069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48D1" w:rsidRPr="001348D1">
        <w:rPr>
          <w:noProof/>
        </w:rPr>
        <w:drawing>
          <wp:inline distT="0" distB="0" distL="0" distR="0" wp14:anchorId="2C18154A" wp14:editId="73004C02">
            <wp:extent cx="5400040" cy="44608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8D1" w:rsidRPr="001348D1">
        <w:t>1ª Forma Normal (1FN)</w:t>
      </w:r>
    </w:p>
    <w:p w14:paraId="5199FD8E" w14:textId="77777777" w:rsidR="001348D1" w:rsidRPr="001348D1" w:rsidRDefault="001348D1" w:rsidP="0013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48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Problema:</w:t>
      </w:r>
      <w:r w:rsidRPr="001348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Existiam dados repetidos da nota e do cliente para cada mercadoria vendida.</w:t>
      </w:r>
      <w:r w:rsidRPr="001348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48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1348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dados foram separados em tabelas (</w:t>
      </w:r>
      <w:r w:rsidRPr="001348D1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1348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348D1">
        <w:rPr>
          <w:rFonts w:ascii="Courier New" w:eastAsia="Times New Roman" w:hAnsi="Courier New" w:cs="Courier New"/>
          <w:sz w:val="20"/>
          <w:szCs w:val="20"/>
          <w:lang w:eastAsia="pt-BR"/>
        </w:rPr>
        <w:t>nota_fiscal</w:t>
      </w:r>
      <w:proofErr w:type="spellEnd"/>
      <w:r w:rsidRPr="001348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48D1">
        <w:rPr>
          <w:rFonts w:ascii="Courier New" w:eastAsia="Times New Roman" w:hAnsi="Courier New" w:cs="Courier New"/>
          <w:sz w:val="20"/>
          <w:szCs w:val="20"/>
          <w:lang w:eastAsia="pt-BR"/>
        </w:rPr>
        <w:t>mercadoria</w:t>
      </w:r>
      <w:r w:rsidRPr="001348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1348D1">
        <w:rPr>
          <w:rFonts w:ascii="Courier New" w:eastAsia="Times New Roman" w:hAnsi="Courier New" w:cs="Courier New"/>
          <w:sz w:val="20"/>
          <w:szCs w:val="20"/>
          <w:lang w:eastAsia="pt-BR"/>
        </w:rPr>
        <w:t>item_nota_fiscal</w:t>
      </w:r>
      <w:proofErr w:type="spellEnd"/>
      <w:r w:rsidRPr="001348D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8F80461" w14:textId="77777777" w:rsidR="001348D1" w:rsidRDefault="001348D1" w:rsidP="001348D1">
      <w:pPr>
        <w:pStyle w:val="Ttulo1"/>
      </w:pPr>
      <w:r w:rsidRPr="001348D1">
        <w:rPr>
          <w:noProof/>
        </w:rPr>
        <w:lastRenderedPageBreak/>
        <w:drawing>
          <wp:inline distT="0" distB="0" distL="0" distR="0" wp14:anchorId="795D9A9C" wp14:editId="6A1867AB">
            <wp:extent cx="5400040" cy="50177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2ª Forma Normal (2FN)</w:t>
      </w:r>
    </w:p>
    <w:p w14:paraId="3DCCEEE8" w14:textId="77777777" w:rsidR="001348D1" w:rsidRDefault="001348D1" w:rsidP="001348D1">
      <w:pPr>
        <w:pStyle w:val="NormalWeb"/>
      </w:pPr>
      <w:r>
        <w:rPr>
          <w:rStyle w:val="Forte"/>
        </w:rPr>
        <w:t>Problema:</w:t>
      </w:r>
      <w:r>
        <w:t xml:space="preserve"> Alguns atributos dependiam apenas do cliente ou da mercadoria, e não da venda completa.</w:t>
      </w:r>
      <w:r>
        <w:br/>
      </w:r>
      <w:r>
        <w:rPr>
          <w:rStyle w:val="Forte"/>
        </w:rPr>
        <w:t>Solução:</w:t>
      </w:r>
      <w:r>
        <w:t xml:space="preserve"> Os dados do cliente ficaram na tabela </w:t>
      </w:r>
      <w:r>
        <w:rPr>
          <w:rStyle w:val="CdigoHTML"/>
        </w:rPr>
        <w:t>cliente</w:t>
      </w:r>
      <w:r>
        <w:t xml:space="preserve"> e os da mercadoria na tabela </w:t>
      </w:r>
      <w:r>
        <w:rPr>
          <w:rStyle w:val="CdigoHTML"/>
        </w:rPr>
        <w:t>mercadoria</w:t>
      </w:r>
      <w:r>
        <w:t>.</w:t>
      </w:r>
    </w:p>
    <w:p w14:paraId="65B775FC" w14:textId="77777777" w:rsidR="001348D1" w:rsidRDefault="001348D1" w:rsidP="001348D1">
      <w:pPr>
        <w:pStyle w:val="Ttulo1"/>
      </w:pPr>
      <w:r>
        <w:t>3ª Forma Normal (3FN)</w:t>
      </w:r>
    </w:p>
    <w:p w14:paraId="4A363BAF" w14:textId="77777777" w:rsidR="001348D1" w:rsidRDefault="001348D1" w:rsidP="001348D1">
      <w:pPr>
        <w:pStyle w:val="NormalWeb"/>
      </w:pPr>
      <w:r>
        <w:rPr>
          <w:rStyle w:val="Forte"/>
        </w:rPr>
        <w:t>Problema:</w:t>
      </w:r>
      <w:r>
        <w:t xml:space="preserve"> Existiam dependências transitivas, como dados do cliente dependendo de </w:t>
      </w:r>
      <w:proofErr w:type="spellStart"/>
      <w:r>
        <w:rPr>
          <w:rStyle w:val="CdigoHTML"/>
        </w:rPr>
        <w:t>cod_cliente</w:t>
      </w:r>
      <w:proofErr w:type="spellEnd"/>
      <w:r>
        <w:t>.</w:t>
      </w:r>
      <w:r>
        <w:br/>
      </w:r>
      <w:r>
        <w:rPr>
          <w:rStyle w:val="Forte"/>
        </w:rPr>
        <w:t>Solução:</w:t>
      </w:r>
      <w:r>
        <w:t xml:space="preserve"> A tabela </w:t>
      </w:r>
      <w:proofErr w:type="spellStart"/>
      <w:r>
        <w:rPr>
          <w:rStyle w:val="CdigoHTML"/>
        </w:rPr>
        <w:t>nota_fiscal</w:t>
      </w:r>
      <w:proofErr w:type="spellEnd"/>
      <w:r>
        <w:t xml:space="preserve"> passou a armazenar apenas a chave estrangeira do cliente.</w:t>
      </w:r>
    </w:p>
    <w:p w14:paraId="67CC6CF7" w14:textId="79F602CF" w:rsidR="00992376" w:rsidRDefault="00992376"/>
    <w:sectPr w:rsidR="00992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D1"/>
    <w:rsid w:val="001348D1"/>
    <w:rsid w:val="0050311A"/>
    <w:rsid w:val="0099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9B2A"/>
  <w15:chartTrackingRefBased/>
  <w15:docId w15:val="{9C9A7794-C2AA-4F32-8DAD-1012B468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48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48D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3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348D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348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534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Jose de Castro Tito Neto</dc:creator>
  <cp:keywords/>
  <dc:description/>
  <cp:lastModifiedBy>Ronald Jose de Castro Tito Neto</cp:lastModifiedBy>
  <cp:revision>2</cp:revision>
  <dcterms:created xsi:type="dcterms:W3CDTF">2026-05-19T13:36:00Z</dcterms:created>
  <dcterms:modified xsi:type="dcterms:W3CDTF">2026-05-19T13:44:00Z</dcterms:modified>
</cp:coreProperties>
</file>