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450D0" w14:textId="43191024" w:rsidR="00B42249" w:rsidRDefault="00B42249" w:rsidP="0072758E"/>
    <w:p w14:paraId="17FFD88F" w14:textId="77777777" w:rsidR="00433D2C" w:rsidRDefault="00433D2C" w:rsidP="0072758E"/>
    <w:p w14:paraId="6E146A7A" w14:textId="77777777" w:rsidR="00433D2C" w:rsidRDefault="00433D2C" w:rsidP="0072758E"/>
    <w:p w14:paraId="2E5800F2" w14:textId="77777777" w:rsidR="00433D2C" w:rsidRDefault="00433D2C" w:rsidP="0072758E"/>
    <w:p w14:paraId="1F6A7DAE" w14:textId="77777777" w:rsidR="00433D2C" w:rsidRDefault="00433D2C" w:rsidP="0072758E"/>
    <w:p w14:paraId="45892FFB" w14:textId="77777777" w:rsidR="00433D2C" w:rsidRDefault="00433D2C" w:rsidP="0072758E"/>
    <w:p w14:paraId="6CF9E864" w14:textId="77777777" w:rsidR="00433D2C" w:rsidRDefault="00433D2C" w:rsidP="0072758E"/>
    <w:p w14:paraId="413EE917" w14:textId="183C7427" w:rsidR="00433D2C" w:rsidRPr="00433D2C" w:rsidRDefault="00433D2C" w:rsidP="00433D2C">
      <w:pPr>
        <w:jc w:val="center"/>
        <w:rPr>
          <w:b/>
          <w:bCs/>
          <w:sz w:val="96"/>
          <w:szCs w:val="96"/>
        </w:rPr>
      </w:pPr>
      <w:r w:rsidRPr="00433D2C">
        <w:rPr>
          <w:b/>
          <w:bCs/>
          <w:sz w:val="96"/>
          <w:szCs w:val="96"/>
        </w:rPr>
        <w:t>TAREFA 2</w:t>
      </w:r>
    </w:p>
    <w:p w14:paraId="4B112508" w14:textId="7DB05EFE" w:rsidR="00433D2C" w:rsidRPr="00433D2C" w:rsidRDefault="00433D2C" w:rsidP="00433D2C">
      <w:pPr>
        <w:jc w:val="center"/>
        <w:rPr>
          <w:sz w:val="44"/>
          <w:szCs w:val="44"/>
        </w:rPr>
      </w:pPr>
      <w:r w:rsidRPr="00433D2C">
        <w:rPr>
          <w:sz w:val="44"/>
          <w:szCs w:val="44"/>
        </w:rPr>
        <w:t>Aplicações de Sistemas Embarcados</w:t>
      </w:r>
    </w:p>
    <w:p w14:paraId="18DD2D35" w14:textId="77777777" w:rsidR="00433D2C" w:rsidRDefault="00433D2C" w:rsidP="00433D2C">
      <w:pPr>
        <w:jc w:val="center"/>
      </w:pPr>
    </w:p>
    <w:p w14:paraId="65BC36C6" w14:textId="77777777" w:rsidR="00433D2C" w:rsidRDefault="00433D2C" w:rsidP="00433D2C">
      <w:pPr>
        <w:jc w:val="center"/>
      </w:pPr>
    </w:p>
    <w:p w14:paraId="6CC1D767" w14:textId="77777777" w:rsidR="00433D2C" w:rsidRDefault="00433D2C" w:rsidP="00433D2C">
      <w:pPr>
        <w:jc w:val="center"/>
      </w:pPr>
    </w:p>
    <w:p w14:paraId="12A9B80A" w14:textId="77777777" w:rsidR="00433D2C" w:rsidRDefault="00433D2C" w:rsidP="00433D2C">
      <w:pPr>
        <w:jc w:val="center"/>
      </w:pPr>
    </w:p>
    <w:p w14:paraId="461EABC4" w14:textId="77777777" w:rsidR="00433D2C" w:rsidRDefault="00433D2C" w:rsidP="00433D2C">
      <w:pPr>
        <w:jc w:val="center"/>
      </w:pPr>
    </w:p>
    <w:p w14:paraId="7C94C561" w14:textId="77777777" w:rsidR="00433D2C" w:rsidRDefault="00433D2C" w:rsidP="00433D2C">
      <w:pPr>
        <w:jc w:val="center"/>
      </w:pPr>
    </w:p>
    <w:p w14:paraId="2AA31F03" w14:textId="77777777" w:rsidR="00433D2C" w:rsidRDefault="00433D2C" w:rsidP="00433D2C">
      <w:pPr>
        <w:jc w:val="center"/>
      </w:pPr>
    </w:p>
    <w:p w14:paraId="6CA3246A" w14:textId="77777777" w:rsidR="00433D2C" w:rsidRDefault="00433D2C" w:rsidP="00433D2C">
      <w:pPr>
        <w:jc w:val="center"/>
      </w:pPr>
    </w:p>
    <w:p w14:paraId="5387E7C8" w14:textId="77777777" w:rsidR="00433D2C" w:rsidRDefault="00433D2C" w:rsidP="00433D2C">
      <w:pPr>
        <w:jc w:val="center"/>
      </w:pPr>
    </w:p>
    <w:p w14:paraId="074C0FC9" w14:textId="6A40B8DE" w:rsidR="00433D2C" w:rsidRDefault="00433D2C" w:rsidP="00433D2C">
      <w:pPr>
        <w:jc w:val="center"/>
      </w:pPr>
      <w:r w:rsidRPr="002E23F2">
        <w:rPr>
          <w:b/>
          <w:bCs/>
        </w:rPr>
        <w:t>Nome:</w:t>
      </w:r>
      <w:r>
        <w:t xml:space="preserve"> </w:t>
      </w:r>
      <w:r w:rsidR="00D9669B">
        <w:t>Ronaldo Urquiza Herculano Filho</w:t>
      </w:r>
    </w:p>
    <w:p w14:paraId="0C064DF7" w14:textId="72C090BB" w:rsidR="00433D2C" w:rsidRDefault="00433D2C" w:rsidP="00433D2C">
      <w:pPr>
        <w:jc w:val="center"/>
      </w:pPr>
      <w:r w:rsidRPr="002E23F2">
        <w:rPr>
          <w:b/>
          <w:bCs/>
        </w:rPr>
        <w:t>Matrícula:</w:t>
      </w:r>
      <w:r w:rsidR="00D9669B">
        <w:t xml:space="preserve"> </w:t>
      </w:r>
      <w:r w:rsidR="0095180D" w:rsidRPr="0095180D">
        <w:t>202421511720099</w:t>
      </w:r>
    </w:p>
    <w:p w14:paraId="77F21A67" w14:textId="77777777" w:rsidR="00433D2C" w:rsidRDefault="00433D2C" w:rsidP="00433D2C">
      <w:pPr>
        <w:jc w:val="center"/>
      </w:pPr>
    </w:p>
    <w:p w14:paraId="7AB49FAE" w14:textId="77777777" w:rsidR="00433D2C" w:rsidRDefault="00433D2C" w:rsidP="00433D2C">
      <w:pPr>
        <w:jc w:val="center"/>
      </w:pPr>
    </w:p>
    <w:p w14:paraId="14943204" w14:textId="77777777" w:rsidR="00433D2C" w:rsidRDefault="00433D2C" w:rsidP="00433D2C">
      <w:pPr>
        <w:jc w:val="center"/>
      </w:pPr>
    </w:p>
    <w:p w14:paraId="4B6F2DA5" w14:textId="77777777" w:rsidR="00433D2C" w:rsidRDefault="00433D2C" w:rsidP="00433D2C">
      <w:pPr>
        <w:jc w:val="center"/>
      </w:pPr>
    </w:p>
    <w:p w14:paraId="6D5A43FF" w14:textId="6E4A1C2F" w:rsidR="00433D2C" w:rsidRDefault="00433D2C" w:rsidP="00433D2C">
      <w:pPr>
        <w:jc w:val="center"/>
      </w:pPr>
    </w:p>
    <w:p w14:paraId="2C2829B7" w14:textId="77777777" w:rsidR="0095180D" w:rsidRDefault="0095180D" w:rsidP="00433D2C">
      <w:pPr>
        <w:jc w:val="center"/>
      </w:pPr>
    </w:p>
    <w:p w14:paraId="4682DD40" w14:textId="77777777" w:rsidR="00433D2C" w:rsidRDefault="00433D2C" w:rsidP="00433D2C">
      <w:pPr>
        <w:jc w:val="center"/>
      </w:pPr>
    </w:p>
    <w:p w14:paraId="23EB95C5" w14:textId="77777777" w:rsidR="00433D2C" w:rsidRDefault="00433D2C" w:rsidP="00433D2C">
      <w:pPr>
        <w:jc w:val="center"/>
      </w:pPr>
    </w:p>
    <w:p w14:paraId="0E467675" w14:textId="77777777" w:rsidR="00433D2C" w:rsidRDefault="00433D2C" w:rsidP="00433D2C">
      <w:pPr>
        <w:jc w:val="center"/>
      </w:pPr>
    </w:p>
    <w:p w14:paraId="38F5A61C" w14:textId="6D3AAC9F" w:rsidR="00433D2C" w:rsidRPr="002E23F2" w:rsidRDefault="00975ED9" w:rsidP="00433D2C">
      <w:pPr>
        <w:pStyle w:val="PargrafodaLista"/>
        <w:numPr>
          <w:ilvl w:val="0"/>
          <w:numId w:val="2"/>
        </w:numPr>
        <w:ind w:left="357" w:hanging="357"/>
        <w:rPr>
          <w:b/>
          <w:bCs/>
          <w:sz w:val="28"/>
          <w:szCs w:val="28"/>
        </w:rPr>
      </w:pPr>
      <w:r>
        <w:rPr>
          <w:b/>
          <w:bCs/>
          <w:sz w:val="28"/>
          <w:szCs w:val="28"/>
        </w:rPr>
        <w:t>APLICAÇÕES NAS ÁREAS ESTUDADAS:</w:t>
      </w:r>
    </w:p>
    <w:p w14:paraId="77F8A9B6" w14:textId="77777777" w:rsidR="00433D2C" w:rsidRPr="00433D2C" w:rsidRDefault="00433D2C" w:rsidP="00433D2C">
      <w:pPr>
        <w:jc w:val="both"/>
        <w:rPr>
          <w:sz w:val="24"/>
          <w:szCs w:val="24"/>
        </w:rPr>
      </w:pPr>
    </w:p>
    <w:p w14:paraId="4F994C20" w14:textId="27F551B3" w:rsidR="00433D2C" w:rsidRDefault="0095180D" w:rsidP="00433D2C">
      <w:pPr>
        <w:jc w:val="both"/>
        <w:rPr>
          <w:b/>
          <w:bCs/>
          <w:sz w:val="28"/>
          <w:szCs w:val="28"/>
        </w:rPr>
      </w:pPr>
      <w:r>
        <w:rPr>
          <w:b/>
          <w:bCs/>
          <w:sz w:val="28"/>
          <w:szCs w:val="28"/>
        </w:rPr>
        <w:t>Indústria</w:t>
      </w:r>
    </w:p>
    <w:p w14:paraId="094C0377" w14:textId="311FC946" w:rsidR="00CA51C0" w:rsidRPr="00CA51C0" w:rsidRDefault="00CA51C0" w:rsidP="00433D2C">
      <w:pPr>
        <w:jc w:val="both"/>
        <w:rPr>
          <w:bCs/>
          <w:sz w:val="28"/>
          <w:szCs w:val="28"/>
        </w:rPr>
      </w:pPr>
      <w:r>
        <w:rPr>
          <w:bCs/>
          <w:sz w:val="28"/>
          <w:szCs w:val="28"/>
        </w:rPr>
        <w:t xml:space="preserve">Um </w:t>
      </w:r>
      <w:r w:rsidR="00F74863">
        <w:rPr>
          <w:bCs/>
          <w:sz w:val="28"/>
          <w:szCs w:val="28"/>
        </w:rPr>
        <w:t xml:space="preserve">robô com um circuito embarcado integrado e com rodas </w:t>
      </w:r>
      <w:r>
        <w:rPr>
          <w:bCs/>
          <w:sz w:val="28"/>
          <w:szCs w:val="28"/>
        </w:rPr>
        <w:t xml:space="preserve">capaz de </w:t>
      </w:r>
      <w:r w:rsidR="00F74863">
        <w:rPr>
          <w:bCs/>
          <w:sz w:val="28"/>
          <w:szCs w:val="28"/>
        </w:rPr>
        <w:t xml:space="preserve">examinar diversas máquinas numa indústria e detectar </w:t>
      </w:r>
      <w:r>
        <w:rPr>
          <w:bCs/>
          <w:sz w:val="28"/>
          <w:szCs w:val="28"/>
        </w:rPr>
        <w:t xml:space="preserve">variações muito altas de temperatura em </w:t>
      </w:r>
      <w:r w:rsidR="00F74863">
        <w:rPr>
          <w:bCs/>
          <w:sz w:val="28"/>
          <w:szCs w:val="28"/>
        </w:rPr>
        <w:t>realizando</w:t>
      </w:r>
      <w:r>
        <w:rPr>
          <w:bCs/>
          <w:sz w:val="28"/>
          <w:szCs w:val="28"/>
        </w:rPr>
        <w:t xml:space="preserve"> alertas sonoros em caso </w:t>
      </w:r>
      <w:proofErr w:type="gramStart"/>
      <w:r>
        <w:rPr>
          <w:bCs/>
          <w:sz w:val="28"/>
          <w:szCs w:val="28"/>
        </w:rPr>
        <w:t>d</w:t>
      </w:r>
      <w:r w:rsidR="00F74863">
        <w:rPr>
          <w:bCs/>
          <w:sz w:val="28"/>
          <w:szCs w:val="28"/>
        </w:rPr>
        <w:t>a</w:t>
      </w:r>
      <w:proofErr w:type="gramEnd"/>
      <w:r w:rsidR="00F74863">
        <w:rPr>
          <w:bCs/>
          <w:sz w:val="28"/>
          <w:szCs w:val="28"/>
        </w:rPr>
        <w:t xml:space="preserve"> temperatura de uma máquina representar um</w:t>
      </w:r>
      <w:r>
        <w:rPr>
          <w:bCs/>
          <w:sz w:val="28"/>
          <w:szCs w:val="28"/>
        </w:rPr>
        <w:t xml:space="preserve"> perigo ou até mesmo funcionar com um atuador para desligar um disjuntor</w:t>
      </w:r>
      <w:r w:rsidR="00975ED9">
        <w:rPr>
          <w:bCs/>
          <w:sz w:val="28"/>
          <w:szCs w:val="28"/>
        </w:rPr>
        <w:t xml:space="preserve"> industrial</w:t>
      </w:r>
      <w:r>
        <w:rPr>
          <w:bCs/>
          <w:sz w:val="28"/>
          <w:szCs w:val="28"/>
        </w:rPr>
        <w:t xml:space="preserve"> ou acionar um sistema de extintores de incêndio.</w:t>
      </w:r>
    </w:p>
    <w:p w14:paraId="093C6F9A" w14:textId="77777777" w:rsidR="00CA51C0" w:rsidRDefault="00CA51C0" w:rsidP="00433D2C">
      <w:pPr>
        <w:jc w:val="both"/>
        <w:rPr>
          <w:b/>
          <w:bCs/>
          <w:sz w:val="28"/>
          <w:szCs w:val="28"/>
        </w:rPr>
      </w:pPr>
    </w:p>
    <w:p w14:paraId="38444855" w14:textId="369D25D2" w:rsidR="0095180D" w:rsidRDefault="00CA51C0" w:rsidP="00433D2C">
      <w:pPr>
        <w:jc w:val="both"/>
        <w:rPr>
          <w:b/>
          <w:bCs/>
          <w:sz w:val="28"/>
          <w:szCs w:val="28"/>
        </w:rPr>
      </w:pPr>
      <w:r>
        <w:rPr>
          <w:b/>
          <w:bCs/>
          <w:sz w:val="28"/>
          <w:szCs w:val="28"/>
        </w:rPr>
        <w:t>Segurança</w:t>
      </w:r>
    </w:p>
    <w:p w14:paraId="45C0AF1F" w14:textId="2D97C2AD" w:rsidR="00CA51C0" w:rsidRPr="00CA51C0" w:rsidRDefault="00CA51C0" w:rsidP="00433D2C">
      <w:pPr>
        <w:jc w:val="both"/>
        <w:rPr>
          <w:bCs/>
          <w:sz w:val="28"/>
          <w:szCs w:val="28"/>
        </w:rPr>
      </w:pPr>
      <w:r>
        <w:rPr>
          <w:bCs/>
          <w:sz w:val="28"/>
          <w:szCs w:val="28"/>
        </w:rPr>
        <w:t>Um sistema embarcado capaz de medir vazamentos de correntes elétricas de chuveiros elétricos emitindo um alerta visual para o usuário do chuveiro ou até mesmo utilizar um atuador para desligar um disjuntor</w:t>
      </w:r>
      <w:r w:rsidR="00975ED9">
        <w:rPr>
          <w:bCs/>
          <w:sz w:val="28"/>
          <w:szCs w:val="28"/>
        </w:rPr>
        <w:t xml:space="preserve"> residencial</w:t>
      </w:r>
      <w:r>
        <w:rPr>
          <w:bCs/>
          <w:sz w:val="28"/>
          <w:szCs w:val="28"/>
        </w:rPr>
        <w:t>.</w:t>
      </w:r>
    </w:p>
    <w:p w14:paraId="74D04121" w14:textId="77777777" w:rsidR="00CA51C0" w:rsidRDefault="00CA51C0" w:rsidP="00433D2C">
      <w:pPr>
        <w:jc w:val="both"/>
        <w:rPr>
          <w:b/>
          <w:bCs/>
          <w:sz w:val="28"/>
          <w:szCs w:val="28"/>
        </w:rPr>
      </w:pPr>
    </w:p>
    <w:p w14:paraId="25B4A6A3" w14:textId="6ADAD69B" w:rsidR="00CA51C0" w:rsidRDefault="00CA51C0" w:rsidP="00433D2C">
      <w:pPr>
        <w:jc w:val="both"/>
        <w:rPr>
          <w:b/>
          <w:bCs/>
          <w:sz w:val="28"/>
          <w:szCs w:val="28"/>
        </w:rPr>
      </w:pPr>
      <w:r>
        <w:rPr>
          <w:b/>
          <w:bCs/>
          <w:sz w:val="28"/>
          <w:szCs w:val="28"/>
        </w:rPr>
        <w:t>Agricultura</w:t>
      </w:r>
    </w:p>
    <w:p w14:paraId="6867F37D" w14:textId="0BB29192" w:rsidR="00CA51C0" w:rsidRPr="00CA51C0" w:rsidRDefault="00CA51C0" w:rsidP="00433D2C">
      <w:pPr>
        <w:jc w:val="both"/>
        <w:rPr>
          <w:bCs/>
          <w:sz w:val="28"/>
          <w:szCs w:val="28"/>
        </w:rPr>
      </w:pPr>
      <w:r>
        <w:rPr>
          <w:bCs/>
          <w:sz w:val="28"/>
          <w:szCs w:val="28"/>
        </w:rPr>
        <w:t>Como desenvolvi em meu próprio TCC posso citar como aplicação de agricultura um sistema embarcado capaz de realizar medições de variáveis vitais para hidroponia (pH, condutividade elétrica, temperatura, humidade das raízes, nível de solução nutritiva) e atuar uma motobomba através de um microcontrolador para regar as plantas desse sistema hidropônico.</w:t>
      </w:r>
    </w:p>
    <w:p w14:paraId="12C2339D" w14:textId="77777777" w:rsidR="00CA51C0" w:rsidRDefault="00CA51C0" w:rsidP="00433D2C">
      <w:pPr>
        <w:jc w:val="both"/>
        <w:rPr>
          <w:b/>
          <w:bCs/>
          <w:sz w:val="28"/>
          <w:szCs w:val="28"/>
        </w:rPr>
      </w:pPr>
    </w:p>
    <w:p w14:paraId="30F00162" w14:textId="3F42CA81" w:rsidR="00CA51C0" w:rsidRDefault="00CA51C0" w:rsidP="00433D2C">
      <w:pPr>
        <w:jc w:val="both"/>
        <w:rPr>
          <w:b/>
          <w:bCs/>
          <w:sz w:val="28"/>
          <w:szCs w:val="28"/>
        </w:rPr>
      </w:pPr>
      <w:r>
        <w:rPr>
          <w:b/>
          <w:bCs/>
          <w:sz w:val="28"/>
          <w:szCs w:val="28"/>
        </w:rPr>
        <w:t xml:space="preserve">Medicina </w:t>
      </w:r>
    </w:p>
    <w:p w14:paraId="005F80BF" w14:textId="25CC484D" w:rsidR="00CA51C0" w:rsidRPr="00CA51C0" w:rsidRDefault="00CA51C0" w:rsidP="00433D2C">
      <w:pPr>
        <w:jc w:val="both"/>
        <w:rPr>
          <w:bCs/>
          <w:sz w:val="28"/>
          <w:szCs w:val="28"/>
        </w:rPr>
      </w:pPr>
      <w:r>
        <w:rPr>
          <w:bCs/>
          <w:sz w:val="28"/>
          <w:szCs w:val="28"/>
        </w:rPr>
        <w:t xml:space="preserve">Um sistema embarcado contendo sensores capazes de realizar medições em tempo real em pessoas que irão embarcar </w:t>
      </w:r>
      <w:r w:rsidR="00A50910">
        <w:rPr>
          <w:bCs/>
          <w:sz w:val="28"/>
          <w:szCs w:val="28"/>
        </w:rPr>
        <w:t>em voos aéreos para saber se os seus níveis de glicose estão adequados, se o nível de álcool e água no sangue está tolerável, entre outras variáveis da saúde evitando, assim, que pessoas passem mal ou venham a falecer durante um voo devido a restrições médicas individuais.</w:t>
      </w:r>
    </w:p>
    <w:p w14:paraId="0FE5A97C" w14:textId="77777777" w:rsidR="00CA51C0" w:rsidRDefault="00CA51C0" w:rsidP="00433D2C">
      <w:pPr>
        <w:jc w:val="both"/>
        <w:rPr>
          <w:b/>
          <w:bCs/>
          <w:sz w:val="28"/>
          <w:szCs w:val="28"/>
        </w:rPr>
      </w:pPr>
    </w:p>
    <w:p w14:paraId="7664F4F3" w14:textId="77777777" w:rsidR="00372059" w:rsidRDefault="00372059" w:rsidP="00433D2C">
      <w:pPr>
        <w:jc w:val="both"/>
        <w:rPr>
          <w:b/>
          <w:bCs/>
          <w:sz w:val="28"/>
          <w:szCs w:val="28"/>
        </w:rPr>
      </w:pPr>
    </w:p>
    <w:p w14:paraId="740EF02A" w14:textId="1D2ED02F" w:rsidR="00CA51C0" w:rsidRDefault="00CA51C0" w:rsidP="00433D2C">
      <w:pPr>
        <w:jc w:val="both"/>
        <w:rPr>
          <w:sz w:val="24"/>
          <w:szCs w:val="24"/>
        </w:rPr>
      </w:pPr>
      <w:r>
        <w:rPr>
          <w:b/>
          <w:bCs/>
          <w:sz w:val="28"/>
          <w:szCs w:val="28"/>
        </w:rPr>
        <w:lastRenderedPageBreak/>
        <w:t>Logística</w:t>
      </w:r>
    </w:p>
    <w:p w14:paraId="3A666F65" w14:textId="1231F1E2" w:rsidR="002E23F2" w:rsidRPr="00A50910" w:rsidRDefault="00A50910" w:rsidP="00433D2C">
      <w:pPr>
        <w:jc w:val="both"/>
        <w:rPr>
          <w:sz w:val="28"/>
          <w:szCs w:val="24"/>
        </w:rPr>
      </w:pPr>
      <w:r>
        <w:rPr>
          <w:sz w:val="28"/>
          <w:szCs w:val="24"/>
        </w:rPr>
        <w:t xml:space="preserve">Um sistema embarcado capaz de auxiliar o processo de obtenção e devolução de chaves de laboratórios e salas de aula em uma instituição federal contando com gavetas inteligentes e sensor de impressão digital </w:t>
      </w:r>
      <w:r w:rsidR="00975ED9">
        <w:rPr>
          <w:sz w:val="28"/>
          <w:szCs w:val="24"/>
        </w:rPr>
        <w:t>integrado</w:t>
      </w:r>
      <w:r>
        <w:rPr>
          <w:sz w:val="28"/>
          <w:szCs w:val="24"/>
        </w:rPr>
        <w:t xml:space="preserve"> a um banco de dados que </w:t>
      </w:r>
      <w:r w:rsidR="00975ED9">
        <w:rPr>
          <w:sz w:val="28"/>
          <w:szCs w:val="24"/>
        </w:rPr>
        <w:t xml:space="preserve">libere as chaves apenas para quem tiver o devido acesso ao lugar que se </w:t>
      </w:r>
      <w:r w:rsidR="00B425D5">
        <w:rPr>
          <w:sz w:val="28"/>
          <w:szCs w:val="24"/>
        </w:rPr>
        <w:t>está tentando obter a chave.</w:t>
      </w:r>
    </w:p>
    <w:p w14:paraId="6605B23C" w14:textId="77777777" w:rsidR="002E23F2" w:rsidRDefault="002E23F2" w:rsidP="00433D2C">
      <w:pPr>
        <w:jc w:val="both"/>
        <w:rPr>
          <w:sz w:val="24"/>
          <w:szCs w:val="24"/>
        </w:rPr>
      </w:pPr>
    </w:p>
    <w:p w14:paraId="4D5F9632" w14:textId="0EC0C8B9" w:rsidR="002E23F2" w:rsidRPr="00975ED9" w:rsidRDefault="00975ED9" w:rsidP="002B453C">
      <w:pPr>
        <w:pStyle w:val="PargrafodaLista"/>
        <w:numPr>
          <w:ilvl w:val="0"/>
          <w:numId w:val="2"/>
        </w:numPr>
        <w:ind w:left="357" w:hanging="357"/>
        <w:jc w:val="both"/>
        <w:rPr>
          <w:sz w:val="24"/>
          <w:szCs w:val="24"/>
        </w:rPr>
      </w:pPr>
      <w:r>
        <w:rPr>
          <w:b/>
          <w:bCs/>
          <w:sz w:val="28"/>
          <w:szCs w:val="28"/>
        </w:rPr>
        <w:t>EXPLORAÇÃO DE NOVAS ÁREAS:</w:t>
      </w:r>
    </w:p>
    <w:p w14:paraId="33CCE4B5" w14:textId="1AF2C909" w:rsidR="002E23F2" w:rsidRDefault="002E23F2" w:rsidP="00433D2C">
      <w:pPr>
        <w:jc w:val="both"/>
        <w:rPr>
          <w:sz w:val="24"/>
          <w:szCs w:val="24"/>
        </w:rPr>
      </w:pPr>
    </w:p>
    <w:p w14:paraId="6F171258" w14:textId="4828F966" w:rsidR="00CE729C" w:rsidRDefault="00CE729C" w:rsidP="00433D2C">
      <w:pPr>
        <w:jc w:val="both"/>
        <w:rPr>
          <w:b/>
          <w:bCs/>
          <w:sz w:val="28"/>
          <w:szCs w:val="28"/>
        </w:rPr>
      </w:pPr>
      <w:r>
        <w:rPr>
          <w:b/>
          <w:bCs/>
          <w:sz w:val="28"/>
          <w:szCs w:val="28"/>
        </w:rPr>
        <w:t>Agricultura residencial</w:t>
      </w:r>
    </w:p>
    <w:p w14:paraId="0087CCA3" w14:textId="77777777" w:rsidR="00372059" w:rsidRDefault="004475AC" w:rsidP="00CE729C">
      <w:pPr>
        <w:jc w:val="both"/>
        <w:rPr>
          <w:bCs/>
          <w:sz w:val="28"/>
          <w:szCs w:val="28"/>
        </w:rPr>
      </w:pPr>
      <w:r>
        <w:rPr>
          <w:bCs/>
          <w:sz w:val="28"/>
          <w:szCs w:val="28"/>
        </w:rPr>
        <w:t xml:space="preserve">Sistemas embarcados acoplados a um reservatório de pequenas torres </w:t>
      </w:r>
      <w:proofErr w:type="spellStart"/>
      <w:r>
        <w:rPr>
          <w:bCs/>
          <w:sz w:val="28"/>
          <w:szCs w:val="28"/>
        </w:rPr>
        <w:t>aeropônicas</w:t>
      </w:r>
      <w:proofErr w:type="spellEnd"/>
      <w:r>
        <w:rPr>
          <w:bCs/>
          <w:sz w:val="28"/>
          <w:szCs w:val="28"/>
        </w:rPr>
        <w:t xml:space="preserve"> que podem produzir até 6 plantas de uma determinada espécie, capazes de medir as variáveis vitais para o desenvolvimento vegetal e atuarem ou desligarem uma motobomba que circula a solução nutritiva pelo sistema</w:t>
      </w:r>
    </w:p>
    <w:p w14:paraId="16C9162F" w14:textId="5D5D726D" w:rsidR="00372059" w:rsidRDefault="00372059" w:rsidP="00372059">
      <w:pPr>
        <w:jc w:val="center"/>
        <w:rPr>
          <w:bCs/>
          <w:sz w:val="28"/>
          <w:szCs w:val="28"/>
        </w:rPr>
      </w:pPr>
      <w:r w:rsidRPr="004E1EA3">
        <w:rPr>
          <w:bCs/>
          <w:sz w:val="24"/>
          <w:szCs w:val="28"/>
        </w:rPr>
        <w:t xml:space="preserve">Figura </w:t>
      </w:r>
      <w:r w:rsidR="00B425D5">
        <w:rPr>
          <w:bCs/>
          <w:sz w:val="24"/>
          <w:szCs w:val="28"/>
        </w:rPr>
        <w:t>1</w:t>
      </w:r>
      <w:r w:rsidRPr="004E1EA3">
        <w:rPr>
          <w:bCs/>
          <w:sz w:val="24"/>
          <w:szCs w:val="28"/>
        </w:rPr>
        <w:t xml:space="preserve"> – Exemplo de </w:t>
      </w:r>
      <w:r>
        <w:rPr>
          <w:bCs/>
          <w:sz w:val="24"/>
          <w:szCs w:val="28"/>
        </w:rPr>
        <w:t xml:space="preserve">torre </w:t>
      </w:r>
      <w:proofErr w:type="spellStart"/>
      <w:r>
        <w:rPr>
          <w:bCs/>
          <w:sz w:val="24"/>
          <w:szCs w:val="28"/>
        </w:rPr>
        <w:t>aeropônica</w:t>
      </w:r>
      <w:proofErr w:type="spellEnd"/>
      <w:r>
        <w:rPr>
          <w:bCs/>
          <w:sz w:val="24"/>
          <w:szCs w:val="28"/>
        </w:rPr>
        <w:t xml:space="preserve"> com sistema embarcado acoplado.</w:t>
      </w:r>
    </w:p>
    <w:p w14:paraId="62E23D3C" w14:textId="3D8E5342" w:rsidR="00372059" w:rsidRDefault="00372059" w:rsidP="00372059">
      <w:pPr>
        <w:jc w:val="center"/>
        <w:rPr>
          <w:noProof/>
        </w:rPr>
      </w:pPr>
      <w:r>
        <w:rPr>
          <w:noProof/>
        </w:rPr>
        <w:drawing>
          <wp:inline distT="0" distB="0" distL="0" distR="0" wp14:anchorId="0AA65B62" wp14:editId="02688B64">
            <wp:extent cx="1809917" cy="2218608"/>
            <wp:effectExtent l="0" t="0" r="0" b="0"/>
            <wp:docPr id="202797519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020" cy="2227315"/>
                    </a:xfrm>
                    <a:prstGeom prst="rect">
                      <a:avLst/>
                    </a:prstGeom>
                    <a:noFill/>
                    <a:ln>
                      <a:noFill/>
                    </a:ln>
                  </pic:spPr>
                </pic:pic>
              </a:graphicData>
            </a:graphic>
          </wp:inline>
        </w:drawing>
      </w:r>
      <w:r w:rsidRPr="00372059">
        <w:t xml:space="preserve"> </w:t>
      </w:r>
      <w:r>
        <w:rPr>
          <w:noProof/>
        </w:rPr>
        <w:drawing>
          <wp:inline distT="0" distB="0" distL="0" distR="0" wp14:anchorId="181CEA37" wp14:editId="662E710A">
            <wp:extent cx="3314065" cy="2257216"/>
            <wp:effectExtent l="0" t="0" r="635" b="0"/>
            <wp:docPr id="73735254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5009"/>
                    <a:stretch/>
                  </pic:blipFill>
                  <pic:spPr bwMode="auto">
                    <a:xfrm>
                      <a:off x="0" y="0"/>
                      <a:ext cx="3331546" cy="2269122"/>
                    </a:xfrm>
                    <a:prstGeom prst="rect">
                      <a:avLst/>
                    </a:prstGeom>
                    <a:noFill/>
                    <a:ln>
                      <a:noFill/>
                    </a:ln>
                    <a:extLst>
                      <a:ext uri="{53640926-AAD7-44D8-BBD7-CCE9431645EC}">
                        <a14:shadowObscured xmlns:a14="http://schemas.microsoft.com/office/drawing/2010/main"/>
                      </a:ext>
                    </a:extLst>
                  </pic:spPr>
                </pic:pic>
              </a:graphicData>
            </a:graphic>
          </wp:inline>
        </w:drawing>
      </w:r>
    </w:p>
    <w:p w14:paraId="464F702D" w14:textId="3BD3E6A3" w:rsidR="00372059" w:rsidRPr="004E1EA3" w:rsidRDefault="00372059" w:rsidP="00372059">
      <w:pPr>
        <w:jc w:val="center"/>
        <w:rPr>
          <w:szCs w:val="24"/>
        </w:rPr>
      </w:pPr>
      <w:r w:rsidRPr="004E1EA3">
        <w:rPr>
          <w:szCs w:val="24"/>
        </w:rPr>
        <w:t>Fonte</w:t>
      </w:r>
      <w:r>
        <w:rPr>
          <w:szCs w:val="24"/>
        </w:rPr>
        <w:t xml:space="preserve"> Acervo p</w:t>
      </w:r>
      <w:r w:rsidRPr="00372059">
        <w:t>essoal</w:t>
      </w:r>
      <w:r>
        <w:rPr>
          <w:szCs w:val="24"/>
        </w:rPr>
        <w:t>. A</w:t>
      </w:r>
      <w:r w:rsidRPr="004E1EA3">
        <w:rPr>
          <w:szCs w:val="24"/>
        </w:rPr>
        <w:t>cesso em: 0</w:t>
      </w:r>
      <w:r>
        <w:rPr>
          <w:szCs w:val="24"/>
        </w:rPr>
        <w:t>8</w:t>
      </w:r>
      <w:r w:rsidRPr="004E1EA3">
        <w:rPr>
          <w:szCs w:val="24"/>
        </w:rPr>
        <w:t>/12/2024.</w:t>
      </w:r>
    </w:p>
    <w:p w14:paraId="28C2BE78" w14:textId="10BAC6F8" w:rsidR="00CE729C" w:rsidRDefault="00CE729C" w:rsidP="00372059">
      <w:pPr>
        <w:jc w:val="center"/>
        <w:rPr>
          <w:b/>
          <w:bCs/>
          <w:sz w:val="28"/>
          <w:szCs w:val="28"/>
        </w:rPr>
      </w:pPr>
    </w:p>
    <w:p w14:paraId="03B349E1" w14:textId="77777777" w:rsidR="00372059" w:rsidRDefault="00372059" w:rsidP="00372059">
      <w:pPr>
        <w:jc w:val="center"/>
        <w:rPr>
          <w:b/>
          <w:bCs/>
          <w:sz w:val="28"/>
          <w:szCs w:val="28"/>
        </w:rPr>
      </w:pPr>
    </w:p>
    <w:p w14:paraId="18891628" w14:textId="77777777" w:rsidR="00372059" w:rsidRDefault="00372059" w:rsidP="00372059">
      <w:pPr>
        <w:jc w:val="center"/>
        <w:rPr>
          <w:b/>
          <w:bCs/>
          <w:sz w:val="28"/>
          <w:szCs w:val="28"/>
        </w:rPr>
      </w:pPr>
    </w:p>
    <w:p w14:paraId="1E0C6165" w14:textId="77777777" w:rsidR="00372059" w:rsidRDefault="00372059" w:rsidP="00372059">
      <w:pPr>
        <w:jc w:val="center"/>
        <w:rPr>
          <w:b/>
          <w:bCs/>
          <w:sz w:val="28"/>
          <w:szCs w:val="28"/>
        </w:rPr>
      </w:pPr>
    </w:p>
    <w:p w14:paraId="4806524C" w14:textId="77777777" w:rsidR="00372059" w:rsidRDefault="00372059" w:rsidP="00372059">
      <w:pPr>
        <w:jc w:val="center"/>
        <w:rPr>
          <w:b/>
          <w:bCs/>
          <w:sz w:val="28"/>
          <w:szCs w:val="28"/>
        </w:rPr>
      </w:pPr>
    </w:p>
    <w:p w14:paraId="387FDA94" w14:textId="6969A287" w:rsidR="00CE729C" w:rsidRDefault="00572B1A" w:rsidP="00433D2C">
      <w:pPr>
        <w:jc w:val="both"/>
        <w:rPr>
          <w:b/>
          <w:bCs/>
          <w:sz w:val="28"/>
          <w:szCs w:val="28"/>
        </w:rPr>
      </w:pPr>
      <w:r>
        <w:rPr>
          <w:b/>
          <w:bCs/>
          <w:sz w:val="28"/>
          <w:szCs w:val="28"/>
        </w:rPr>
        <w:lastRenderedPageBreak/>
        <w:t>Educação técnica</w:t>
      </w:r>
    </w:p>
    <w:p w14:paraId="148CFBC6" w14:textId="5A9CFFB9" w:rsidR="00572B1A" w:rsidRDefault="004E1EA3" w:rsidP="00433D2C">
      <w:pPr>
        <w:jc w:val="both"/>
        <w:rPr>
          <w:bCs/>
          <w:sz w:val="28"/>
          <w:szCs w:val="28"/>
        </w:rPr>
      </w:pPr>
      <w:r>
        <w:rPr>
          <w:bCs/>
          <w:sz w:val="28"/>
          <w:szCs w:val="28"/>
        </w:rPr>
        <w:t>Sistemas embarcados aplicados a dinâmicas ou até mesmo livros educacionais que dispões de recursos para interação com os estudantes que permitam um aprendizado mais dinâmico e intuitivo para o ensinamento de tópicos como eletricidade básica e sistemas digitais.</w:t>
      </w:r>
    </w:p>
    <w:p w14:paraId="540B3645" w14:textId="245C824D" w:rsidR="004E1EA3" w:rsidRPr="004E1EA3" w:rsidRDefault="004E1EA3" w:rsidP="00372059">
      <w:pPr>
        <w:jc w:val="center"/>
        <w:rPr>
          <w:bCs/>
          <w:sz w:val="24"/>
          <w:szCs w:val="28"/>
        </w:rPr>
      </w:pPr>
      <w:r w:rsidRPr="004E1EA3">
        <w:rPr>
          <w:bCs/>
          <w:sz w:val="24"/>
          <w:szCs w:val="28"/>
        </w:rPr>
        <w:t xml:space="preserve">Figura </w:t>
      </w:r>
      <w:r w:rsidR="00B425D5">
        <w:rPr>
          <w:bCs/>
          <w:sz w:val="24"/>
          <w:szCs w:val="28"/>
        </w:rPr>
        <w:t>2</w:t>
      </w:r>
      <w:r w:rsidRPr="004E1EA3">
        <w:rPr>
          <w:bCs/>
          <w:sz w:val="24"/>
          <w:szCs w:val="28"/>
        </w:rPr>
        <w:t xml:space="preserve"> – Exemplo de livro educacional sobre eletrônica digital que contém um sistema embarcado</w:t>
      </w:r>
    </w:p>
    <w:p w14:paraId="6436F3DE" w14:textId="2BA69FFF" w:rsidR="004E1EA3" w:rsidRDefault="004E1EA3" w:rsidP="004E1EA3">
      <w:pPr>
        <w:jc w:val="center"/>
        <w:rPr>
          <w:sz w:val="24"/>
          <w:szCs w:val="24"/>
        </w:rPr>
      </w:pPr>
      <w:r>
        <w:rPr>
          <w:noProof/>
          <w:lang w:eastAsia="pt-BR"/>
        </w:rPr>
        <w:drawing>
          <wp:inline distT="0" distB="0" distL="0" distR="0" wp14:anchorId="506BB696" wp14:editId="211364B6">
            <wp:extent cx="3922722" cy="2209800"/>
            <wp:effectExtent l="0" t="0" r="1905" b="0"/>
            <wp:docPr id="1" name="Imagem 1" descr="Computer Engineering for Babies Teaches Your Little One Logic Concepts —  Using Functional Circuits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Engineering for Babies Teaches Your Little One Logic Concepts —  Using Functional Circuits - Hackster.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4059" cy="2210553"/>
                    </a:xfrm>
                    <a:prstGeom prst="rect">
                      <a:avLst/>
                    </a:prstGeom>
                    <a:noFill/>
                    <a:ln>
                      <a:noFill/>
                    </a:ln>
                  </pic:spPr>
                </pic:pic>
              </a:graphicData>
            </a:graphic>
          </wp:inline>
        </w:drawing>
      </w:r>
    </w:p>
    <w:p w14:paraId="3254BC19" w14:textId="61842CDC" w:rsidR="004E1EA3" w:rsidRPr="004E1EA3" w:rsidRDefault="004E1EA3" w:rsidP="004E1EA3">
      <w:pPr>
        <w:jc w:val="center"/>
        <w:rPr>
          <w:szCs w:val="24"/>
        </w:rPr>
      </w:pPr>
      <w:r w:rsidRPr="004E1EA3">
        <w:rPr>
          <w:szCs w:val="24"/>
        </w:rPr>
        <w:t xml:space="preserve">Fonte: </w:t>
      </w:r>
      <w:hyperlink r:id="rId14" w:history="1">
        <w:r w:rsidRPr="004E1EA3">
          <w:rPr>
            <w:rStyle w:val="Hyperlink"/>
            <w:szCs w:val="24"/>
          </w:rPr>
          <w:t>https://www.hackster.io/news/computer-engineering-for-babies-teaches-your-little-one-logic-concepts-using-functional-circuits</w:t>
        </w:r>
        <w:r w:rsidRPr="004E1EA3">
          <w:rPr>
            <w:rStyle w:val="Hyperlink"/>
            <w:szCs w:val="24"/>
          </w:rPr>
          <w:t>-</w:t>
        </w:r>
        <w:r w:rsidRPr="004E1EA3">
          <w:rPr>
            <w:rStyle w:val="Hyperlink"/>
            <w:szCs w:val="24"/>
          </w:rPr>
          <w:t>7bb4c9e6aaea</w:t>
        </w:r>
      </w:hyperlink>
      <w:r>
        <w:rPr>
          <w:szCs w:val="24"/>
        </w:rPr>
        <w:t>. A</w:t>
      </w:r>
      <w:r w:rsidRPr="004E1EA3">
        <w:rPr>
          <w:szCs w:val="24"/>
        </w:rPr>
        <w:t>cesso em: 07/12/2024.</w:t>
      </w:r>
    </w:p>
    <w:p w14:paraId="3C92FFB7" w14:textId="77777777" w:rsidR="009E317C" w:rsidRDefault="009E317C" w:rsidP="003E27D4">
      <w:pPr>
        <w:jc w:val="both"/>
        <w:rPr>
          <w:b/>
          <w:bCs/>
          <w:sz w:val="28"/>
          <w:szCs w:val="28"/>
        </w:rPr>
      </w:pPr>
    </w:p>
    <w:p w14:paraId="5C7DA57C" w14:textId="0D3B720C" w:rsidR="004475AC" w:rsidRDefault="00B31B33" w:rsidP="003E27D4">
      <w:pPr>
        <w:jc w:val="both"/>
        <w:rPr>
          <w:b/>
          <w:bCs/>
          <w:sz w:val="28"/>
          <w:szCs w:val="28"/>
        </w:rPr>
      </w:pPr>
      <w:r>
        <w:rPr>
          <w:b/>
          <w:bCs/>
          <w:sz w:val="28"/>
          <w:szCs w:val="28"/>
        </w:rPr>
        <w:t>Proteção ambiental</w:t>
      </w:r>
    </w:p>
    <w:p w14:paraId="6E77A4F0" w14:textId="4F5D715B" w:rsidR="00B31B33" w:rsidRPr="00F21A9B" w:rsidRDefault="00F21A9B" w:rsidP="00F21A9B">
      <w:pPr>
        <w:tabs>
          <w:tab w:val="left" w:pos="9197"/>
        </w:tabs>
        <w:jc w:val="both"/>
        <w:rPr>
          <w:bCs/>
          <w:sz w:val="28"/>
          <w:szCs w:val="28"/>
        </w:rPr>
      </w:pPr>
      <w:r>
        <w:rPr>
          <w:bCs/>
          <w:sz w:val="28"/>
          <w:szCs w:val="28"/>
        </w:rPr>
        <w:t>Sistemas embarcados com câmeras e processamento de imagem instalados em locais estratégicos de reservas florestais capazes de identificar e enviar sinais a um órgão como o IBAMA de pessoas que estão realizando desmatamento florestal ou caça ilegal.</w:t>
      </w:r>
    </w:p>
    <w:p w14:paraId="48DFDC75" w14:textId="1035885C" w:rsidR="0095180D" w:rsidRDefault="0095180D" w:rsidP="00433D2C">
      <w:pPr>
        <w:jc w:val="both"/>
        <w:rPr>
          <w:sz w:val="24"/>
          <w:szCs w:val="24"/>
        </w:rPr>
      </w:pPr>
    </w:p>
    <w:p w14:paraId="76505E0F" w14:textId="0ADAB06F" w:rsidR="00572B1A" w:rsidRDefault="009E317C" w:rsidP="004475AC">
      <w:pPr>
        <w:jc w:val="both"/>
        <w:rPr>
          <w:b/>
          <w:bCs/>
          <w:sz w:val="28"/>
          <w:szCs w:val="28"/>
        </w:rPr>
      </w:pPr>
      <w:r>
        <w:rPr>
          <w:b/>
          <w:bCs/>
          <w:sz w:val="28"/>
          <w:szCs w:val="28"/>
        </w:rPr>
        <w:t>Segurança pessoal</w:t>
      </w:r>
    </w:p>
    <w:p w14:paraId="67EF3626" w14:textId="0BFF7CC6" w:rsidR="00F74863" w:rsidRDefault="009E317C" w:rsidP="004475AC">
      <w:pPr>
        <w:jc w:val="both"/>
        <w:rPr>
          <w:bCs/>
          <w:sz w:val="28"/>
          <w:szCs w:val="28"/>
        </w:rPr>
      </w:pPr>
      <w:r>
        <w:rPr>
          <w:bCs/>
          <w:sz w:val="28"/>
          <w:szCs w:val="28"/>
        </w:rPr>
        <w:t>Um sistema embarcado com botões de emergência com acionamento por toque e ESP32 para comunicação wireless presentes nas cabines de banheiros e embaixo de pias para acionar a segurança local e evitar um possível assédio, agressão sexual ou até mesmo um caso de estupro.</w:t>
      </w:r>
    </w:p>
    <w:p w14:paraId="4FED9B67" w14:textId="77777777" w:rsidR="00B425D5" w:rsidRDefault="00B425D5" w:rsidP="004475AC">
      <w:pPr>
        <w:jc w:val="both"/>
        <w:rPr>
          <w:bCs/>
          <w:sz w:val="28"/>
          <w:szCs w:val="28"/>
        </w:rPr>
      </w:pPr>
    </w:p>
    <w:p w14:paraId="7B6FD3C8" w14:textId="77777777" w:rsidR="00B425D5" w:rsidRDefault="00B425D5" w:rsidP="004475AC">
      <w:pPr>
        <w:jc w:val="both"/>
        <w:rPr>
          <w:bCs/>
          <w:sz w:val="28"/>
          <w:szCs w:val="28"/>
        </w:rPr>
      </w:pPr>
    </w:p>
    <w:p w14:paraId="35274317" w14:textId="77777777" w:rsidR="00F74863" w:rsidRPr="00F74863" w:rsidRDefault="00F74863" w:rsidP="004475AC">
      <w:pPr>
        <w:jc w:val="both"/>
        <w:rPr>
          <w:bCs/>
          <w:sz w:val="28"/>
          <w:szCs w:val="28"/>
        </w:rPr>
      </w:pPr>
    </w:p>
    <w:p w14:paraId="0E4A77B3" w14:textId="744CEBCB" w:rsidR="00572B1A" w:rsidRDefault="0016108D" w:rsidP="004475AC">
      <w:pPr>
        <w:jc w:val="both"/>
        <w:rPr>
          <w:b/>
          <w:bCs/>
          <w:sz w:val="28"/>
          <w:szCs w:val="28"/>
        </w:rPr>
      </w:pPr>
      <w:r>
        <w:rPr>
          <w:b/>
          <w:bCs/>
          <w:sz w:val="28"/>
          <w:szCs w:val="28"/>
        </w:rPr>
        <w:lastRenderedPageBreak/>
        <w:t>Cuidados com idosos</w:t>
      </w:r>
    </w:p>
    <w:p w14:paraId="62F0F68D" w14:textId="1EB377B5" w:rsidR="00372059" w:rsidRPr="00F74863" w:rsidRDefault="0016108D" w:rsidP="00433D2C">
      <w:pPr>
        <w:jc w:val="both"/>
        <w:rPr>
          <w:bCs/>
          <w:sz w:val="28"/>
          <w:szCs w:val="28"/>
        </w:rPr>
      </w:pPr>
      <w:r>
        <w:rPr>
          <w:bCs/>
          <w:sz w:val="28"/>
          <w:szCs w:val="28"/>
        </w:rPr>
        <w:t>Um sistema embarcado com câmeras e processamento de imagem acoplados capazes de monitorar pessoas idosas e acionar ajuda remota em</w:t>
      </w:r>
      <w:r w:rsidR="009E317C">
        <w:rPr>
          <w:bCs/>
          <w:sz w:val="28"/>
          <w:szCs w:val="28"/>
        </w:rPr>
        <w:t xml:space="preserve"> casos de acidentes como quedas e</w:t>
      </w:r>
      <w:r>
        <w:rPr>
          <w:bCs/>
          <w:sz w:val="28"/>
          <w:szCs w:val="28"/>
        </w:rPr>
        <w:t xml:space="preserve"> infartos</w:t>
      </w:r>
      <w:r w:rsidR="009E317C">
        <w:rPr>
          <w:bCs/>
          <w:sz w:val="28"/>
          <w:szCs w:val="28"/>
        </w:rPr>
        <w:t>, pode até mesmo contar com botões de emergência com acionamento por toque ou comando de voz.</w:t>
      </w:r>
    </w:p>
    <w:p w14:paraId="316BF813" w14:textId="6E68E2A6" w:rsidR="002E23F2" w:rsidRPr="00433D2C" w:rsidRDefault="002E23F2" w:rsidP="00433D2C">
      <w:pPr>
        <w:jc w:val="both"/>
        <w:rPr>
          <w:sz w:val="24"/>
          <w:szCs w:val="24"/>
        </w:rPr>
      </w:pPr>
    </w:p>
    <w:p w14:paraId="0193C416" w14:textId="45EBBA2D" w:rsidR="00433D2C" w:rsidRDefault="00433D2C" w:rsidP="00F74863">
      <w:pPr>
        <w:pStyle w:val="PargrafodaLista"/>
        <w:numPr>
          <w:ilvl w:val="0"/>
          <w:numId w:val="2"/>
        </w:numPr>
        <w:ind w:left="357" w:hanging="357"/>
        <w:rPr>
          <w:b/>
          <w:bCs/>
          <w:sz w:val="28"/>
          <w:szCs w:val="28"/>
        </w:rPr>
      </w:pPr>
      <w:r w:rsidRPr="002E23F2">
        <w:rPr>
          <w:b/>
          <w:bCs/>
          <w:sz w:val="28"/>
          <w:szCs w:val="28"/>
        </w:rPr>
        <w:t>REFERÊNCIAS</w:t>
      </w:r>
    </w:p>
    <w:p w14:paraId="15B506BB" w14:textId="77777777" w:rsidR="00F74863" w:rsidRDefault="00F74863" w:rsidP="00F74863">
      <w:pPr>
        <w:pStyle w:val="NormalWeb"/>
        <w:spacing w:before="0" w:beforeAutospacing="0" w:after="240" w:afterAutospacing="0" w:line="360" w:lineRule="atLeast"/>
        <w:rPr>
          <w:color w:val="000000"/>
        </w:rPr>
      </w:pPr>
      <w:r w:rsidRPr="00F74863">
        <w:rPr>
          <w:color w:val="000000"/>
          <w:lang w:val="en-US"/>
        </w:rPr>
        <w:t>GARETH HALFACREE. </w:t>
      </w:r>
      <w:r w:rsidRPr="00F74863">
        <w:rPr>
          <w:b/>
          <w:bCs/>
          <w:color w:val="000000"/>
          <w:lang w:val="en-US"/>
        </w:rPr>
        <w:t>Computer Engineering for Babies Teaches Your Little One Logic Concepts — Using Functional Circuits</w:t>
      </w:r>
      <w:r w:rsidRPr="00F74863">
        <w:rPr>
          <w:color w:val="000000"/>
          <w:lang w:val="en-US"/>
        </w:rPr>
        <w:t xml:space="preserve">. </w:t>
      </w:r>
      <w:r>
        <w:rPr>
          <w:color w:val="000000"/>
        </w:rPr>
        <w:t>Disponível em: &lt;https://www.hackster.io/news/computer-engineering-for-babies-teaches-your-little-one-logic-concepts-using-functional-circuits-7bb4c9e6aaea&gt;. Acesso em: 8 dez. 2024.</w:t>
      </w:r>
    </w:p>
    <w:p w14:paraId="5CCFFB0A" w14:textId="56082109" w:rsidR="00F74863" w:rsidRDefault="00F74863" w:rsidP="00F74863">
      <w:pPr>
        <w:pStyle w:val="NormalWeb"/>
        <w:ind w:left="720"/>
        <w:rPr>
          <w:color w:val="000000"/>
        </w:rPr>
      </w:pPr>
    </w:p>
    <w:p w14:paraId="0C437AF8" w14:textId="77777777" w:rsidR="00F74863" w:rsidRPr="00F74863" w:rsidRDefault="00F74863" w:rsidP="00F74863">
      <w:pPr>
        <w:rPr>
          <w:b/>
          <w:bCs/>
          <w:sz w:val="28"/>
          <w:szCs w:val="28"/>
        </w:rPr>
      </w:pPr>
    </w:p>
    <w:sectPr w:rsidR="00F74863" w:rsidRPr="00F74863" w:rsidSect="00F623D1">
      <w:headerReference w:type="default" r:id="rId15"/>
      <w:footerReference w:type="default" r:id="rId16"/>
      <w:pgSz w:w="11906" w:h="16838"/>
      <w:pgMar w:top="1843" w:right="720" w:bottom="720" w:left="72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2C671" w14:textId="77777777" w:rsidR="000442D3" w:rsidRDefault="000442D3" w:rsidP="004A576D">
      <w:pPr>
        <w:spacing w:after="0" w:line="240" w:lineRule="auto"/>
      </w:pPr>
      <w:r>
        <w:separator/>
      </w:r>
    </w:p>
  </w:endnote>
  <w:endnote w:type="continuationSeparator" w:id="0">
    <w:p w14:paraId="7827F540" w14:textId="77777777" w:rsidR="000442D3" w:rsidRDefault="000442D3" w:rsidP="004A576D">
      <w:pPr>
        <w:spacing w:after="0" w:line="240" w:lineRule="auto"/>
      </w:pPr>
      <w:r>
        <w:continuationSeparator/>
      </w:r>
    </w:p>
  </w:endnote>
  <w:endnote w:type="continuationNotice" w:id="1">
    <w:p w14:paraId="6F483F73" w14:textId="77777777" w:rsidR="000442D3" w:rsidRDefault="000442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5EDD7FB8" w14:paraId="4D6DC20C" w14:textId="77777777" w:rsidTr="5EDD7FB8">
      <w:trPr>
        <w:trHeight w:val="300"/>
      </w:trPr>
      <w:tc>
        <w:tcPr>
          <w:tcW w:w="3485" w:type="dxa"/>
        </w:tcPr>
        <w:p w14:paraId="36F8E2C1" w14:textId="5552965D" w:rsidR="5EDD7FB8" w:rsidRDefault="5EDD7FB8" w:rsidP="5EDD7FB8">
          <w:pPr>
            <w:pStyle w:val="Cabealho"/>
            <w:ind w:left="-115"/>
          </w:pPr>
        </w:p>
      </w:tc>
      <w:tc>
        <w:tcPr>
          <w:tcW w:w="3485" w:type="dxa"/>
        </w:tcPr>
        <w:p w14:paraId="013E94DF" w14:textId="5610A0D8" w:rsidR="5EDD7FB8" w:rsidRDefault="5EDD7FB8" w:rsidP="5EDD7FB8">
          <w:pPr>
            <w:pStyle w:val="Cabealho"/>
            <w:jc w:val="center"/>
          </w:pPr>
        </w:p>
      </w:tc>
      <w:tc>
        <w:tcPr>
          <w:tcW w:w="3485" w:type="dxa"/>
        </w:tcPr>
        <w:p w14:paraId="25F06568" w14:textId="3206AFA0" w:rsidR="5EDD7FB8" w:rsidRDefault="5EDD7FB8" w:rsidP="5EDD7FB8">
          <w:pPr>
            <w:pStyle w:val="Cabealho"/>
            <w:ind w:right="-115"/>
            <w:jc w:val="right"/>
          </w:pPr>
        </w:p>
      </w:tc>
    </w:tr>
  </w:tbl>
  <w:p w14:paraId="73E2A904" w14:textId="10C1DB42" w:rsidR="5EDD7FB8" w:rsidRDefault="5EDD7FB8" w:rsidP="5EDD7F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41C02" w14:textId="77777777" w:rsidR="000442D3" w:rsidRDefault="000442D3" w:rsidP="004A576D">
      <w:pPr>
        <w:spacing w:after="0" w:line="240" w:lineRule="auto"/>
      </w:pPr>
      <w:r>
        <w:separator/>
      </w:r>
    </w:p>
  </w:footnote>
  <w:footnote w:type="continuationSeparator" w:id="0">
    <w:p w14:paraId="5D511837" w14:textId="77777777" w:rsidR="000442D3" w:rsidRDefault="000442D3" w:rsidP="004A576D">
      <w:pPr>
        <w:spacing w:after="0" w:line="240" w:lineRule="auto"/>
      </w:pPr>
      <w:r>
        <w:continuationSeparator/>
      </w:r>
    </w:p>
  </w:footnote>
  <w:footnote w:type="continuationNotice" w:id="1">
    <w:p w14:paraId="1E671FAE" w14:textId="77777777" w:rsidR="000442D3" w:rsidRDefault="000442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4FB95" w14:textId="19279777" w:rsidR="00B42249" w:rsidRDefault="0072758E">
    <w:pPr>
      <w:pStyle w:val="Cabealho"/>
      <w:rPr>
        <w:noProof/>
      </w:rPr>
    </w:pPr>
    <w:r>
      <w:rPr>
        <w:noProof/>
        <w:lang w:eastAsia="pt-BR"/>
      </w:rPr>
      <w:drawing>
        <wp:anchor distT="0" distB="0" distL="114300" distR="114300" simplePos="0" relativeHeight="251658240" behindDoc="1" locked="0" layoutInCell="1" allowOverlap="1" wp14:anchorId="72B2532E" wp14:editId="79FBDA1E">
          <wp:simplePos x="0" y="0"/>
          <wp:positionH relativeFrom="page">
            <wp:posOffset>-26670</wp:posOffset>
          </wp:positionH>
          <wp:positionV relativeFrom="paragraph">
            <wp:posOffset>-471483</wp:posOffset>
          </wp:positionV>
          <wp:extent cx="7593330" cy="10740390"/>
          <wp:effectExtent l="0" t="0" r="7620" b="3810"/>
          <wp:wrapNone/>
          <wp:docPr id="409102875" name="Imagem 3"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57298" name="Imagem 3" descr="Uma imagem contendo Diagram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93330" cy="10740390"/>
                  </a:xfrm>
                  <a:prstGeom prst="rect">
                    <a:avLst/>
                  </a:prstGeom>
                </pic:spPr>
              </pic:pic>
            </a:graphicData>
          </a:graphic>
          <wp14:sizeRelH relativeFrom="margin">
            <wp14:pctWidth>0</wp14:pctWidth>
          </wp14:sizeRelH>
          <wp14:sizeRelV relativeFrom="margin">
            <wp14:pctHeight>0</wp14:pctHeight>
          </wp14:sizeRelV>
        </wp:anchor>
      </w:drawing>
    </w:r>
  </w:p>
  <w:p w14:paraId="3FE5D8E0" w14:textId="4C92071C" w:rsidR="00B42249" w:rsidRDefault="00B4224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4A1EDE"/>
    <w:multiLevelType w:val="hybridMultilevel"/>
    <w:tmpl w:val="CE8A1B46"/>
    <w:lvl w:ilvl="0" w:tplc="9B209536">
      <w:start w:val="1"/>
      <w:numFmt w:val="bullet"/>
      <w:lvlText w:val=""/>
      <w:lvlJc w:val="left"/>
      <w:pPr>
        <w:ind w:left="720" w:hanging="360"/>
      </w:pPr>
      <w:rPr>
        <w:rFonts w:ascii="Symbol" w:hAnsi="Symbol" w:hint="default"/>
        <w:color w:val="52349C"/>
        <w:u w:color="52349C"/>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09B2895"/>
    <w:multiLevelType w:val="hybridMultilevel"/>
    <w:tmpl w:val="F8A452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78432574">
    <w:abstractNumId w:val="0"/>
  </w:num>
  <w:num w:numId="2" w16cid:durableId="667825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6B9"/>
    <w:rsid w:val="000442D3"/>
    <w:rsid w:val="00071162"/>
    <w:rsid w:val="000D6F43"/>
    <w:rsid w:val="0016108D"/>
    <w:rsid w:val="00246A4B"/>
    <w:rsid w:val="002E0112"/>
    <w:rsid w:val="002E23F2"/>
    <w:rsid w:val="00356966"/>
    <w:rsid w:val="00372059"/>
    <w:rsid w:val="003E27D4"/>
    <w:rsid w:val="00427DFA"/>
    <w:rsid w:val="00433D2C"/>
    <w:rsid w:val="004475AC"/>
    <w:rsid w:val="004947D0"/>
    <w:rsid w:val="00495C8E"/>
    <w:rsid w:val="004A576D"/>
    <w:rsid w:val="004E1EA3"/>
    <w:rsid w:val="004E7DAA"/>
    <w:rsid w:val="005003C1"/>
    <w:rsid w:val="00572B1A"/>
    <w:rsid w:val="005E33A0"/>
    <w:rsid w:val="006947BA"/>
    <w:rsid w:val="0072758E"/>
    <w:rsid w:val="00753D54"/>
    <w:rsid w:val="00762227"/>
    <w:rsid w:val="0076589F"/>
    <w:rsid w:val="008519A5"/>
    <w:rsid w:val="00855ACC"/>
    <w:rsid w:val="009076B9"/>
    <w:rsid w:val="00937027"/>
    <w:rsid w:val="0095180D"/>
    <w:rsid w:val="00975ED9"/>
    <w:rsid w:val="00980C4F"/>
    <w:rsid w:val="009B1E93"/>
    <w:rsid w:val="009E317C"/>
    <w:rsid w:val="00A1377D"/>
    <w:rsid w:val="00A1795C"/>
    <w:rsid w:val="00A50910"/>
    <w:rsid w:val="00A56C93"/>
    <w:rsid w:val="00A63231"/>
    <w:rsid w:val="00A9052D"/>
    <w:rsid w:val="00B31B33"/>
    <w:rsid w:val="00B42249"/>
    <w:rsid w:val="00B425D5"/>
    <w:rsid w:val="00C47AF2"/>
    <w:rsid w:val="00CA51C0"/>
    <w:rsid w:val="00CE729C"/>
    <w:rsid w:val="00D9669B"/>
    <w:rsid w:val="00DE4843"/>
    <w:rsid w:val="00DF7EF8"/>
    <w:rsid w:val="00E13C54"/>
    <w:rsid w:val="00EA03CF"/>
    <w:rsid w:val="00ED05F5"/>
    <w:rsid w:val="00EF331F"/>
    <w:rsid w:val="00F21A9B"/>
    <w:rsid w:val="00F623D1"/>
    <w:rsid w:val="00F74863"/>
    <w:rsid w:val="0742DB66"/>
    <w:rsid w:val="10277BE9"/>
    <w:rsid w:val="33DCD42E"/>
    <w:rsid w:val="5EDD7FB8"/>
    <w:rsid w:val="5F26D41E"/>
    <w:rsid w:val="608E41AF"/>
    <w:rsid w:val="68FBC0A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DA1DC"/>
  <w15:chartTrackingRefBased/>
  <w15:docId w15:val="{DDC92665-B9E1-4C32-A97D-A3201B53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9A5"/>
    <w:rPr>
      <w:color w:val="051254"/>
    </w:rPr>
  </w:style>
  <w:style w:type="paragraph" w:styleId="Ttulo1">
    <w:name w:val="heading 1"/>
    <w:basedOn w:val="Normal"/>
    <w:next w:val="Normal"/>
    <w:link w:val="Ttulo1Char"/>
    <w:uiPriority w:val="9"/>
    <w:qFormat/>
    <w:rsid w:val="008519A5"/>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har"/>
    <w:uiPriority w:val="9"/>
    <w:unhideWhenUsed/>
    <w:qFormat/>
    <w:rsid w:val="008519A5"/>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unhideWhenUsed/>
    <w:qFormat/>
    <w:rsid w:val="008519A5"/>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har"/>
    <w:uiPriority w:val="9"/>
    <w:semiHidden/>
    <w:unhideWhenUsed/>
    <w:qFormat/>
    <w:rsid w:val="009076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076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076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076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076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076B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19A5"/>
    <w:rPr>
      <w:rFonts w:asciiTheme="majorHAnsi" w:eastAsiaTheme="majorEastAsia" w:hAnsiTheme="majorHAnsi" w:cstheme="majorBidi"/>
      <w:color w:val="051254"/>
      <w:sz w:val="40"/>
      <w:szCs w:val="40"/>
    </w:rPr>
  </w:style>
  <w:style w:type="character" w:customStyle="1" w:styleId="Ttulo2Char">
    <w:name w:val="Título 2 Char"/>
    <w:basedOn w:val="Fontepargpadro"/>
    <w:link w:val="Ttulo2"/>
    <w:uiPriority w:val="9"/>
    <w:rsid w:val="008519A5"/>
    <w:rPr>
      <w:rFonts w:asciiTheme="majorHAnsi" w:eastAsiaTheme="majorEastAsia" w:hAnsiTheme="majorHAnsi" w:cstheme="majorBidi"/>
      <w:color w:val="051254"/>
      <w:sz w:val="32"/>
      <w:szCs w:val="32"/>
    </w:rPr>
  </w:style>
  <w:style w:type="character" w:customStyle="1" w:styleId="Ttulo3Char">
    <w:name w:val="Título 3 Char"/>
    <w:basedOn w:val="Fontepargpadro"/>
    <w:link w:val="Ttulo3"/>
    <w:uiPriority w:val="9"/>
    <w:rsid w:val="008519A5"/>
    <w:rPr>
      <w:rFonts w:eastAsiaTheme="majorEastAsia" w:cstheme="majorBidi"/>
      <w:color w:val="051254"/>
      <w:sz w:val="28"/>
      <w:szCs w:val="28"/>
    </w:rPr>
  </w:style>
  <w:style w:type="character" w:customStyle="1" w:styleId="Ttulo4Char">
    <w:name w:val="Título 4 Char"/>
    <w:basedOn w:val="Fontepargpadro"/>
    <w:link w:val="Ttulo4"/>
    <w:uiPriority w:val="9"/>
    <w:semiHidden/>
    <w:rsid w:val="009076B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076B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076B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076B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076B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076B9"/>
    <w:rPr>
      <w:rFonts w:eastAsiaTheme="majorEastAsia" w:cstheme="majorBidi"/>
      <w:color w:val="272727" w:themeColor="text1" w:themeTint="D8"/>
    </w:rPr>
  </w:style>
  <w:style w:type="paragraph" w:styleId="Ttulo">
    <w:name w:val="Title"/>
    <w:basedOn w:val="Normal"/>
    <w:next w:val="Normal"/>
    <w:link w:val="TtuloChar"/>
    <w:uiPriority w:val="10"/>
    <w:qFormat/>
    <w:rsid w:val="00907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076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076B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076B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076B9"/>
    <w:pPr>
      <w:spacing w:before="160"/>
      <w:jc w:val="center"/>
    </w:pPr>
    <w:rPr>
      <w:i/>
      <w:iCs/>
      <w:color w:val="404040" w:themeColor="text1" w:themeTint="BF"/>
    </w:rPr>
  </w:style>
  <w:style w:type="character" w:customStyle="1" w:styleId="CitaoChar">
    <w:name w:val="Citação Char"/>
    <w:basedOn w:val="Fontepargpadro"/>
    <w:link w:val="Citao"/>
    <w:uiPriority w:val="29"/>
    <w:rsid w:val="009076B9"/>
    <w:rPr>
      <w:i/>
      <w:iCs/>
      <w:color w:val="404040" w:themeColor="text1" w:themeTint="BF"/>
    </w:rPr>
  </w:style>
  <w:style w:type="paragraph" w:styleId="PargrafodaLista">
    <w:name w:val="List Paragraph"/>
    <w:basedOn w:val="Normal"/>
    <w:uiPriority w:val="34"/>
    <w:qFormat/>
    <w:rsid w:val="009076B9"/>
    <w:pPr>
      <w:ind w:left="720"/>
      <w:contextualSpacing/>
    </w:pPr>
  </w:style>
  <w:style w:type="character" w:styleId="nfaseIntensa">
    <w:name w:val="Intense Emphasis"/>
    <w:basedOn w:val="Fontepargpadro"/>
    <w:uiPriority w:val="21"/>
    <w:qFormat/>
    <w:rsid w:val="009076B9"/>
    <w:rPr>
      <w:i/>
      <w:iCs/>
      <w:color w:val="0F4761" w:themeColor="accent1" w:themeShade="BF"/>
    </w:rPr>
  </w:style>
  <w:style w:type="paragraph" w:styleId="CitaoIntensa">
    <w:name w:val="Intense Quote"/>
    <w:basedOn w:val="Normal"/>
    <w:next w:val="Normal"/>
    <w:link w:val="CitaoIntensaChar"/>
    <w:uiPriority w:val="30"/>
    <w:qFormat/>
    <w:rsid w:val="00907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076B9"/>
    <w:rPr>
      <w:i/>
      <w:iCs/>
      <w:color w:val="0F4761" w:themeColor="accent1" w:themeShade="BF"/>
    </w:rPr>
  </w:style>
  <w:style w:type="character" w:styleId="RefernciaIntensa">
    <w:name w:val="Intense Reference"/>
    <w:basedOn w:val="Fontepargpadro"/>
    <w:uiPriority w:val="32"/>
    <w:qFormat/>
    <w:rsid w:val="009076B9"/>
    <w:rPr>
      <w:b/>
      <w:bCs/>
      <w:smallCaps/>
      <w:color w:val="0F4761" w:themeColor="accent1" w:themeShade="BF"/>
      <w:spacing w:val="5"/>
    </w:rPr>
  </w:style>
  <w:style w:type="paragraph" w:styleId="Cabealho">
    <w:name w:val="header"/>
    <w:basedOn w:val="Normal"/>
    <w:link w:val="CabealhoChar"/>
    <w:uiPriority w:val="99"/>
    <w:unhideWhenUsed/>
    <w:rsid w:val="004A576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576D"/>
  </w:style>
  <w:style w:type="paragraph" w:styleId="Rodap">
    <w:name w:val="footer"/>
    <w:basedOn w:val="Normal"/>
    <w:link w:val="RodapChar"/>
    <w:uiPriority w:val="99"/>
    <w:unhideWhenUsed/>
    <w:rsid w:val="004A576D"/>
    <w:pPr>
      <w:tabs>
        <w:tab w:val="center" w:pos="4252"/>
        <w:tab w:val="right" w:pos="8504"/>
      </w:tabs>
      <w:spacing w:after="0" w:line="240" w:lineRule="auto"/>
    </w:pPr>
  </w:style>
  <w:style w:type="character" w:customStyle="1" w:styleId="RodapChar">
    <w:name w:val="Rodapé Char"/>
    <w:basedOn w:val="Fontepargpadro"/>
    <w:link w:val="Rodap"/>
    <w:uiPriority w:val="99"/>
    <w:rsid w:val="004A576D"/>
  </w:style>
  <w:style w:type="paragraph" w:styleId="SemEspaamento">
    <w:name w:val="No Spacing"/>
    <w:uiPriority w:val="1"/>
    <w:qFormat/>
    <w:rsid w:val="0072758E"/>
    <w:pPr>
      <w:spacing w:after="0" w:line="240" w:lineRule="auto"/>
    </w:pPr>
    <w:rPr>
      <w:color w:val="051254"/>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975ED9"/>
    <w:rPr>
      <w:b/>
      <w:bCs/>
    </w:rPr>
  </w:style>
  <w:style w:type="character" w:styleId="Hyperlink">
    <w:name w:val="Hyperlink"/>
    <w:basedOn w:val="Fontepargpadro"/>
    <w:uiPriority w:val="99"/>
    <w:unhideWhenUsed/>
    <w:rsid w:val="004E1EA3"/>
    <w:rPr>
      <w:color w:val="467886" w:themeColor="hyperlink"/>
      <w:u w:val="single"/>
    </w:rPr>
  </w:style>
  <w:style w:type="character" w:styleId="HiperlinkVisitado">
    <w:name w:val="FollowedHyperlink"/>
    <w:basedOn w:val="Fontepargpadro"/>
    <w:uiPriority w:val="99"/>
    <w:semiHidden/>
    <w:unhideWhenUsed/>
    <w:rsid w:val="00F74863"/>
    <w:rPr>
      <w:color w:val="96607D" w:themeColor="followedHyperlink"/>
      <w:u w:val="single"/>
    </w:rPr>
  </w:style>
  <w:style w:type="paragraph" w:styleId="NormalWeb">
    <w:name w:val="Normal (Web)"/>
    <w:basedOn w:val="Normal"/>
    <w:uiPriority w:val="99"/>
    <w:semiHidden/>
    <w:unhideWhenUsed/>
    <w:rsid w:val="00F74863"/>
    <w:pPr>
      <w:spacing w:before="100" w:beforeAutospacing="1" w:after="100" w:afterAutospacing="1" w:line="240" w:lineRule="auto"/>
    </w:pPr>
    <w:rPr>
      <w:rFonts w:ascii="Times New Roman" w:eastAsia="Times New Roman" w:hAnsi="Times New Roman" w:cs="Times New Roman"/>
      <w:color w:val="auto"/>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793">
      <w:bodyDiv w:val="1"/>
      <w:marLeft w:val="0"/>
      <w:marRight w:val="0"/>
      <w:marTop w:val="0"/>
      <w:marBottom w:val="0"/>
      <w:divBdr>
        <w:top w:val="none" w:sz="0" w:space="0" w:color="auto"/>
        <w:left w:val="none" w:sz="0" w:space="0" w:color="auto"/>
        <w:bottom w:val="none" w:sz="0" w:space="0" w:color="auto"/>
        <w:right w:val="none" w:sz="0" w:space="0" w:color="auto"/>
      </w:divBdr>
    </w:div>
    <w:div w:id="226109395">
      <w:bodyDiv w:val="1"/>
      <w:marLeft w:val="0"/>
      <w:marRight w:val="0"/>
      <w:marTop w:val="0"/>
      <w:marBottom w:val="0"/>
      <w:divBdr>
        <w:top w:val="none" w:sz="0" w:space="0" w:color="auto"/>
        <w:left w:val="none" w:sz="0" w:space="0" w:color="auto"/>
        <w:bottom w:val="none" w:sz="0" w:space="0" w:color="auto"/>
        <w:right w:val="none" w:sz="0" w:space="0" w:color="auto"/>
      </w:divBdr>
    </w:div>
    <w:div w:id="314261873">
      <w:bodyDiv w:val="1"/>
      <w:marLeft w:val="0"/>
      <w:marRight w:val="0"/>
      <w:marTop w:val="0"/>
      <w:marBottom w:val="0"/>
      <w:divBdr>
        <w:top w:val="none" w:sz="0" w:space="0" w:color="auto"/>
        <w:left w:val="none" w:sz="0" w:space="0" w:color="auto"/>
        <w:bottom w:val="none" w:sz="0" w:space="0" w:color="auto"/>
        <w:right w:val="none" w:sz="0" w:space="0" w:color="auto"/>
      </w:divBdr>
    </w:div>
    <w:div w:id="1374383088">
      <w:bodyDiv w:val="1"/>
      <w:marLeft w:val="0"/>
      <w:marRight w:val="0"/>
      <w:marTop w:val="0"/>
      <w:marBottom w:val="0"/>
      <w:divBdr>
        <w:top w:val="none" w:sz="0" w:space="0" w:color="auto"/>
        <w:left w:val="none" w:sz="0" w:space="0" w:color="auto"/>
        <w:bottom w:val="none" w:sz="0" w:space="0" w:color="auto"/>
        <w:right w:val="none" w:sz="0" w:space="0" w:color="auto"/>
      </w:divBdr>
    </w:div>
    <w:div w:id="1442340173">
      <w:bodyDiv w:val="1"/>
      <w:marLeft w:val="0"/>
      <w:marRight w:val="0"/>
      <w:marTop w:val="0"/>
      <w:marBottom w:val="0"/>
      <w:divBdr>
        <w:top w:val="none" w:sz="0" w:space="0" w:color="auto"/>
        <w:left w:val="none" w:sz="0" w:space="0" w:color="auto"/>
        <w:bottom w:val="none" w:sz="0" w:space="0" w:color="auto"/>
        <w:right w:val="none" w:sz="0" w:space="0" w:color="auto"/>
      </w:divBdr>
    </w:div>
    <w:div w:id="1524636425">
      <w:bodyDiv w:val="1"/>
      <w:marLeft w:val="0"/>
      <w:marRight w:val="0"/>
      <w:marTop w:val="0"/>
      <w:marBottom w:val="0"/>
      <w:divBdr>
        <w:top w:val="none" w:sz="0" w:space="0" w:color="auto"/>
        <w:left w:val="none" w:sz="0" w:space="0" w:color="auto"/>
        <w:bottom w:val="none" w:sz="0" w:space="0" w:color="auto"/>
        <w:right w:val="none" w:sz="0" w:space="0" w:color="auto"/>
      </w:divBdr>
    </w:div>
    <w:div w:id="1694575204">
      <w:bodyDiv w:val="1"/>
      <w:marLeft w:val="0"/>
      <w:marRight w:val="0"/>
      <w:marTop w:val="0"/>
      <w:marBottom w:val="0"/>
      <w:divBdr>
        <w:top w:val="none" w:sz="0" w:space="0" w:color="auto"/>
        <w:left w:val="none" w:sz="0" w:space="0" w:color="auto"/>
        <w:bottom w:val="none" w:sz="0" w:space="0" w:color="auto"/>
        <w:right w:val="none" w:sz="0" w:space="0" w:color="auto"/>
      </w:divBdr>
    </w:div>
    <w:div w:id="180546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ackster.io/news/computer-engineering-for-babies-teaches-your-little-one-logic-concepts-using-functional-circuits-7bb4c9e6aae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3377338-a229-44a2-8e93-0d3d29415dee">
      <Terms xmlns="http://schemas.microsoft.com/office/infopath/2007/PartnerControls"/>
    </lcf76f155ced4ddcb4097134ff3c332f>
    <TaxCatchAll xmlns="2e4244d0-dae2-49a5-ae4a-c329ea5c9f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643AAB0D046DA419006212CDA625EB1" ma:contentTypeVersion="11" ma:contentTypeDescription="Crie um novo documento." ma:contentTypeScope="" ma:versionID="408336ef1fd824c7ea70daf05f8bd112">
  <xsd:schema xmlns:xsd="http://www.w3.org/2001/XMLSchema" xmlns:xs="http://www.w3.org/2001/XMLSchema" xmlns:p="http://schemas.microsoft.com/office/2006/metadata/properties" xmlns:ns2="93377338-a229-44a2-8e93-0d3d29415dee" xmlns:ns3="2e4244d0-dae2-49a5-ae4a-c329ea5c9f95" targetNamespace="http://schemas.microsoft.com/office/2006/metadata/properties" ma:root="true" ma:fieldsID="3d05bdae634b5bb426468bddefa3d93b" ns2:_="" ns3:_="">
    <xsd:import namespace="93377338-a229-44a2-8e93-0d3d29415dee"/>
    <xsd:import namespace="2e4244d0-dae2-49a5-ae4a-c329ea5c9f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377338-a229-44a2-8e93-0d3d29415d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Marcações de imagem" ma:readOnly="false" ma:fieldId="{5cf76f15-5ced-4ddc-b409-7134ff3c332f}" ma:taxonomyMulti="true" ma:sspId="abe3d53f-864c-4c30-b421-a8cfe89dac5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4244d0-dae2-49a5-ae4a-c329ea5c9f9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c3fb4e8-aaee-49dd-bd76-cbfe9cbf9467}" ma:internalName="TaxCatchAll" ma:showField="CatchAllData" ma:web="2e4244d0-dae2-49a5-ae4a-c329ea5c9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D9ABCD-A088-43D3-995A-F6F01C97A07D}">
  <ds:schemaRefs>
    <ds:schemaRef ds:uri="http://schemas.openxmlformats.org/officeDocument/2006/bibliography"/>
  </ds:schemaRefs>
</ds:datastoreItem>
</file>

<file path=customXml/itemProps2.xml><?xml version="1.0" encoding="utf-8"?>
<ds:datastoreItem xmlns:ds="http://schemas.openxmlformats.org/officeDocument/2006/customXml" ds:itemID="{C0CDC06F-8C83-4A7C-B011-8E2277811E44}">
  <ds:schemaRefs>
    <ds:schemaRef ds:uri="http://schemas.microsoft.com/office/2006/metadata/properties"/>
    <ds:schemaRef ds:uri="http://schemas.microsoft.com/office/infopath/2007/PartnerControls"/>
    <ds:schemaRef ds:uri="93377338-a229-44a2-8e93-0d3d29415dee"/>
    <ds:schemaRef ds:uri="2e4244d0-dae2-49a5-ae4a-c329ea5c9f95"/>
  </ds:schemaRefs>
</ds:datastoreItem>
</file>

<file path=customXml/itemProps3.xml><?xml version="1.0" encoding="utf-8"?>
<ds:datastoreItem xmlns:ds="http://schemas.openxmlformats.org/officeDocument/2006/customXml" ds:itemID="{06958CE0-F8BF-48D2-BB56-F73916AA3B5C}">
  <ds:schemaRefs>
    <ds:schemaRef ds:uri="http://schemas.microsoft.com/sharepoint/v3/contenttype/forms"/>
  </ds:schemaRefs>
</ds:datastoreItem>
</file>

<file path=customXml/itemProps4.xml><?xml version="1.0" encoding="utf-8"?>
<ds:datastoreItem xmlns:ds="http://schemas.openxmlformats.org/officeDocument/2006/customXml" ds:itemID="{ADC19EC1-4742-4446-A83B-D9EDC2322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377338-a229-44a2-8e93-0d3d29415dee"/>
    <ds:schemaRef ds:uri="2e4244d0-dae2-49a5-ae4a-c329ea5c9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660</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Bergamini da Silva Lima</dc:creator>
  <cp:keywords/>
  <dc:description/>
  <cp:lastModifiedBy>Ronaldo -</cp:lastModifiedBy>
  <cp:revision>4</cp:revision>
  <dcterms:created xsi:type="dcterms:W3CDTF">2024-12-08T00:16:00Z</dcterms:created>
  <dcterms:modified xsi:type="dcterms:W3CDTF">2024-12-08T23:38:00Z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0x0101001643AAB0D046DA419006212CDA625EB1</vt:lpwstr>
  </property>
  <property fmtid="{D5CDD505-2E9C-101B-9397-08002B2CF9AE}" pid="3" name="MediaServiceImageTags">
    <vt:lpwstr/>
  </property>
</Properties>
</file>