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  <w:r>
        <w:rPr>
          <w:rFonts w:ascii="TTE158AA78t00" w:hAnsi="TTE158AA78t00" w:cs="TTE158AA78t00"/>
          <w:sz w:val="24"/>
          <w:szCs w:val="24"/>
        </w:rPr>
        <w:t xml:space="preserve">3 </w:t>
      </w:r>
      <w:proofErr w:type="gramStart"/>
      <w:r>
        <w:rPr>
          <w:rFonts w:ascii="TTE158AA78t00" w:hAnsi="TTE158AA78t00" w:cs="TTE158AA78t00"/>
          <w:sz w:val="24"/>
          <w:szCs w:val="24"/>
        </w:rPr>
        <w:t>–  Sistema</w:t>
      </w:r>
      <w:proofErr w:type="gramEnd"/>
      <w:r>
        <w:rPr>
          <w:rFonts w:ascii="TTE158AA78t00" w:hAnsi="TTE158AA78t00" w:cs="TTE158AA78t00"/>
          <w:sz w:val="24"/>
          <w:szCs w:val="24"/>
        </w:rPr>
        <w:t xml:space="preserve"> de Livraria Livre</w:t>
      </w:r>
    </w:p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D82767" w:rsidRPr="002E50F9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  <w:r w:rsidRPr="002E50F9">
        <w:rPr>
          <w:rFonts w:ascii="TTE158AA78t00" w:hAnsi="TTE158AA78t00" w:cs="TTE158AA78t00"/>
          <w:sz w:val="24"/>
          <w:szCs w:val="24"/>
        </w:rPr>
        <w:t>A livraria Livro Livre deseja criar um sistema de controle de vendas de livros e está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 xml:space="preserve">contratando uma </w:t>
      </w:r>
      <w:proofErr w:type="spellStart"/>
      <w:r w:rsidRPr="002E50F9">
        <w:rPr>
          <w:rFonts w:ascii="TTE158AA78t00" w:hAnsi="TTE158AA78t00" w:cs="TTE158AA78t00"/>
          <w:sz w:val="24"/>
          <w:szCs w:val="24"/>
        </w:rPr>
        <w:t>softwarehouse</w:t>
      </w:r>
      <w:proofErr w:type="spellEnd"/>
      <w:r w:rsidRPr="002E50F9">
        <w:rPr>
          <w:rFonts w:ascii="TTE158AA78t00" w:hAnsi="TTE158AA78t00" w:cs="TTE158AA78t00"/>
          <w:sz w:val="24"/>
          <w:szCs w:val="24"/>
        </w:rPr>
        <w:t xml:space="preserve"> para desenvolver este sistema, para quem elaborou a seguinte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especificação: a livraria só atende a Clientes cadastrados. Os clientes são cadastrados pela Gerência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Operacional da loja, que cadastra também os livros disponíveis para venda. Os pedidos de clientes são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feitos por telefone ou correio (em breve a livraria vai implementar também seu site de e-commerce na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Internet). Sempre que um cliente faz um pedido, este (o pedido) vai para o cadastro de pedidos e é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atendido pelo Vendedor, que verifica o estoque da loja. Uma vez atendido o pedido, emite-se uma nota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fiscal. Todas as compras são pagas a prazo (30 dias), sem entrada. A emissão do boleto de cobrança é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efetuada pelo vendedor após a emissão da nota fiscal. O estoque da loja é atualizado por um Sistema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de Compras, já existente e externo à aplicação descrita. O vendedor realiza consultas aos dados do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sistema e a Gerência Operacional recebe relatórios de todos os dados do sistema.</w:t>
      </w:r>
    </w:p>
    <w:p w:rsidR="00A61FC0" w:rsidRDefault="00A61FC0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/>
    <w:p w:rsidR="00D04444" w:rsidRDefault="00D04444">
      <w:r>
        <w:t xml:space="preserve">Diagrama </w:t>
      </w:r>
    </w:p>
    <w:p w:rsidR="00D04444" w:rsidRDefault="00D04444"/>
    <w:p w:rsidR="00D04444" w:rsidRPr="0059699A" w:rsidRDefault="00D04444">
      <w:pPr>
        <w:rPr>
          <w:u w:val="single"/>
        </w:rPr>
      </w:pPr>
      <w:r>
        <w:rPr>
          <w:noProof/>
        </w:rPr>
        <w:drawing>
          <wp:inline distT="0" distB="0" distL="0" distR="0">
            <wp:extent cx="5739481" cy="5572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9" t="14423" r="23397" b="5936"/>
                    <a:stretch/>
                  </pic:blipFill>
                  <pic:spPr bwMode="auto">
                    <a:xfrm>
                      <a:off x="0" y="0"/>
                      <a:ext cx="5790567" cy="562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444" w:rsidRPr="0059699A" w:rsidSect="00CB0678">
      <w:pgSz w:w="11906" w:h="16838"/>
      <w:pgMar w:top="568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58AA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67"/>
    <w:rsid w:val="004D3EBC"/>
    <w:rsid w:val="0059699A"/>
    <w:rsid w:val="00916E02"/>
    <w:rsid w:val="00A61FC0"/>
    <w:rsid w:val="00CB0678"/>
    <w:rsid w:val="00D04444"/>
    <w:rsid w:val="00D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D7DD"/>
  <w15:docId w15:val="{47718E0F-B7AB-4271-918D-31C8146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lcf76f155ced4ddcb4097134ff3c332f xmlns="20239b87-5e49-416b-88a1-8a43c7fa1f5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77EE624CE634E979F0CB21B6A2C6C" ma:contentTypeVersion="10" ma:contentTypeDescription="Create a new document." ma:contentTypeScope="" ma:versionID="d52745d8194147c6d909ebbe23e91066">
  <xsd:schema xmlns:xsd="http://www.w3.org/2001/XMLSchema" xmlns:xs="http://www.w3.org/2001/XMLSchema" xmlns:p="http://schemas.microsoft.com/office/2006/metadata/properties" xmlns:ns2="20239b87-5e49-416b-88a1-8a43c7fa1f52" xmlns:ns3="87a48457-774e-4634-bad7-2a21305b7791" targetNamespace="http://schemas.microsoft.com/office/2006/metadata/properties" ma:root="true" ma:fieldsID="11bac378d80428a6339983586ddf324d" ns2:_="" ns3:_="">
    <xsd:import namespace="20239b87-5e49-416b-88a1-8a43c7fa1f52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c31f85-cece-4a43-9472-646308496fb5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68C28-F5E8-4A8C-8C59-889A773CAE5A}">
  <ds:schemaRefs>
    <ds:schemaRef ds:uri="20239b87-5e49-416b-88a1-8a43c7fa1f52"/>
    <ds:schemaRef ds:uri="http://schemas.microsoft.com/office/2006/documentManagement/types"/>
    <ds:schemaRef ds:uri="87a48457-774e-4634-bad7-2a21305b7791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CB61114-3C19-464E-B015-DD842C02E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39b87-5e49-416b-88a1-8a43c7fa1f52"/>
    <ds:schemaRef ds:uri="87a48457-774e-4634-bad7-2a21305b7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F7633A-96CC-4318-9444-7A62E971A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32957-832F-44D2-A1B6-7C91DF12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Lab-02 Micro 18</dc:creator>
  <cp:lastModifiedBy>CAMARGO</cp:lastModifiedBy>
  <cp:revision>3</cp:revision>
  <dcterms:created xsi:type="dcterms:W3CDTF">2024-09-11T01:10:00Z</dcterms:created>
  <dcterms:modified xsi:type="dcterms:W3CDTF">2024-09-21T00:42:00Z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