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6187" w:rsidRDefault="001D6365">
      <w:r>
        <w:t xml:space="preserve">  </w:t>
      </w:r>
    </w:p>
    <w:tbl>
      <w:tblPr>
        <w:tblStyle w:val="TableGrid"/>
        <w:tblW w:w="0" w:type="auto"/>
        <w:tblLook w:val="04A0" w:firstRow="1" w:lastRow="0" w:firstColumn="1" w:lastColumn="0" w:noHBand="0" w:noVBand="1"/>
      </w:tblPr>
      <w:tblGrid>
        <w:gridCol w:w="9350"/>
      </w:tblGrid>
      <w:tr w:rsidR="001D6365" w:rsidTr="001D6365">
        <w:tc>
          <w:tcPr>
            <w:tcW w:w="9350" w:type="dxa"/>
          </w:tcPr>
          <w:p w:rsidR="004A6CCA" w:rsidRPr="008F2786" w:rsidRDefault="004A6CCA" w:rsidP="004A6CCA">
            <w:pPr>
              <w:pStyle w:val="NormalWeb"/>
              <w:numPr>
                <w:ilvl w:val="0"/>
                <w:numId w:val="1"/>
              </w:numPr>
              <w:shd w:val="clear" w:color="auto" w:fill="FFFFFF"/>
              <w:spacing w:before="180" w:beforeAutospacing="0" w:after="180" w:afterAutospacing="0"/>
              <w:rPr>
                <w:rFonts w:ascii="Cambria" w:hAnsi="Cambria" w:cstheme="majorHAnsi"/>
                <w:b/>
                <w:color w:val="000000"/>
              </w:rPr>
            </w:pPr>
            <w:r w:rsidRPr="008F2786">
              <w:rPr>
                <w:rFonts w:ascii="Cambria" w:hAnsi="Cambria" w:cstheme="majorHAnsi"/>
                <w:b/>
                <w:color w:val="000000"/>
              </w:rPr>
              <w:t>Problem Statement</w:t>
            </w:r>
          </w:p>
          <w:p w:rsidR="004A6CCA" w:rsidRPr="008F2786" w:rsidRDefault="004A6CCA" w:rsidP="004A6CCA">
            <w:pPr>
              <w:pStyle w:val="NormalWeb"/>
              <w:shd w:val="clear" w:color="auto" w:fill="FFFFFF"/>
              <w:spacing w:before="120" w:beforeAutospacing="0" w:after="120" w:afterAutospacing="0"/>
              <w:ind w:left="720"/>
              <w:rPr>
                <w:rFonts w:ascii="Cambria" w:hAnsi="Cambria" w:cs="Noto"/>
                <w:color w:val="1F1F1F"/>
              </w:rPr>
            </w:pPr>
            <w:r w:rsidRPr="008F2786">
              <w:rPr>
                <w:rFonts w:ascii="Cambria" w:hAnsi="Cambria" w:cs="Noto"/>
                <w:color w:val="1F1F1F"/>
              </w:rPr>
              <w:t xml:space="preserve">The problem at hand is how to identify at an early stage the customers who are likely to churn so that proactive measures can be implemented to prevent these customers from </w:t>
            </w:r>
            <w:r>
              <w:rPr>
                <w:rFonts w:ascii="Cambria" w:hAnsi="Cambria" w:cs="Noto"/>
                <w:color w:val="1F1F1F"/>
              </w:rPr>
              <w:t>leaving</w:t>
            </w:r>
            <w:r w:rsidRPr="008F2786">
              <w:rPr>
                <w:rFonts w:ascii="Cambria" w:hAnsi="Cambria" w:cs="Noto"/>
                <w:color w:val="1F1F1F"/>
              </w:rPr>
              <w:t>. We would like to predict whether a customer will churn or not churn based on certain attributes like customer satisfaction scores, how long the customer has been with the company, payment failures, customer location, customer engagement level and the contract type.</w:t>
            </w:r>
          </w:p>
          <w:p w:rsidR="004A6CCA" w:rsidRPr="008F2786" w:rsidRDefault="004A6CCA" w:rsidP="004A6CCA">
            <w:pPr>
              <w:pStyle w:val="NormalWeb"/>
              <w:shd w:val="clear" w:color="auto" w:fill="FFFFFF"/>
              <w:spacing w:before="120" w:beforeAutospacing="0" w:after="120" w:afterAutospacing="0"/>
              <w:ind w:left="720"/>
              <w:rPr>
                <w:rFonts w:ascii="Cambria" w:hAnsi="Cambria" w:cs="Noto"/>
                <w:color w:val="1F1F1F"/>
              </w:rPr>
            </w:pPr>
            <w:r w:rsidRPr="008F2786">
              <w:rPr>
                <w:rFonts w:ascii="Cambria" w:hAnsi="Cambria" w:cs="Noto"/>
                <w:color w:val="1F1F1F"/>
              </w:rPr>
              <w:t>It is critical to find the reasons why customers stop using the company's products. When these factors are known, the customers who are likely to churn can be identified early enough and special programs can be implemented to prevent these customers from churning. In this way, the company's continued profitability is asssured.</w:t>
            </w:r>
          </w:p>
          <w:p w:rsidR="004A6CCA" w:rsidRDefault="004A6CCA" w:rsidP="004A6CCA">
            <w:pPr>
              <w:pStyle w:val="NormalWeb"/>
              <w:shd w:val="clear" w:color="auto" w:fill="FFFFFF"/>
              <w:spacing w:before="120" w:beforeAutospacing="0" w:after="120" w:afterAutospacing="0"/>
              <w:ind w:left="720"/>
              <w:rPr>
                <w:rFonts w:ascii="Cambria" w:hAnsi="Cambria" w:cs="Noto"/>
                <w:color w:val="1F1F1F"/>
              </w:rPr>
            </w:pPr>
            <w:r w:rsidRPr="008F2786">
              <w:rPr>
                <w:rFonts w:ascii="Cambria" w:hAnsi="Cambria" w:cs="Noto"/>
                <w:color w:val="1F1F1F"/>
              </w:rPr>
              <w:t>Customer retention makes a lot of business sense - it costs around five (5) times more to acquire new customers than to retain existing customers. A reduction in customer churn can significantly increase revenue. The reasons for customer churn and who are these customers can be predicted before churn happens.</w:t>
            </w:r>
          </w:p>
          <w:p w:rsidR="004A6CCA" w:rsidRPr="008F2786" w:rsidRDefault="004A6CCA" w:rsidP="004A6CCA">
            <w:pPr>
              <w:pStyle w:val="NormalWeb"/>
              <w:numPr>
                <w:ilvl w:val="0"/>
                <w:numId w:val="1"/>
              </w:numPr>
              <w:shd w:val="clear" w:color="auto" w:fill="FFFFFF"/>
              <w:spacing w:before="180" w:beforeAutospacing="0" w:after="180" w:afterAutospacing="0"/>
              <w:rPr>
                <w:rFonts w:ascii="Cambria" w:hAnsi="Cambria" w:cstheme="majorHAnsi"/>
                <w:b/>
                <w:color w:val="000000"/>
              </w:rPr>
            </w:pPr>
            <w:r>
              <w:rPr>
                <w:rFonts w:ascii="Cambria" w:hAnsi="Cambria" w:cstheme="majorHAnsi"/>
                <w:b/>
                <w:color w:val="000000"/>
              </w:rPr>
              <w:t>Model Outcomes or Predictions</w:t>
            </w:r>
          </w:p>
          <w:p w:rsidR="004A6CCA" w:rsidRDefault="004A6CCA" w:rsidP="004A6CCA">
            <w:pPr>
              <w:pStyle w:val="NormalWeb"/>
              <w:shd w:val="clear" w:color="auto" w:fill="FFFFFF"/>
              <w:spacing w:before="120" w:beforeAutospacing="0" w:after="120" w:afterAutospacing="0"/>
              <w:ind w:left="720"/>
              <w:rPr>
                <w:rFonts w:ascii="Cambria" w:hAnsi="Cambria" w:cs="Noto"/>
                <w:color w:val="1F1F1F"/>
                <w:shd w:val="clear" w:color="auto" w:fill="FFFFFF"/>
              </w:rPr>
            </w:pPr>
            <w:r w:rsidRPr="00C30891">
              <w:rPr>
                <w:rFonts w:ascii="Cambria" w:hAnsi="Cambria" w:cs="Noto"/>
                <w:color w:val="1F1F1F"/>
                <w:shd w:val="clear" w:color="auto" w:fill="FFFFFF"/>
              </w:rPr>
              <w:t>The type of learning is classification. The expected output of the selected model is the prediction of customers who are likely to churn</w:t>
            </w:r>
            <w:r>
              <w:rPr>
                <w:rFonts w:ascii="Cambria" w:hAnsi="Cambria" w:cs="Noto"/>
                <w:color w:val="1F1F1F"/>
                <w:shd w:val="clear" w:color="auto" w:fill="FFFFFF"/>
              </w:rPr>
              <w:t xml:space="preserve"> and the features that drive churn</w:t>
            </w:r>
            <w:r w:rsidRPr="00C30891">
              <w:rPr>
                <w:rFonts w:ascii="Cambria" w:hAnsi="Cambria" w:cs="Noto"/>
                <w:color w:val="1F1F1F"/>
                <w:shd w:val="clear" w:color="auto" w:fill="FFFFFF"/>
              </w:rPr>
              <w:t xml:space="preserve">. Supervised machine learning algorithms are used to build predictive models. </w:t>
            </w:r>
          </w:p>
          <w:p w:rsidR="004A6CCA" w:rsidRPr="00C30891" w:rsidRDefault="004A6CCA" w:rsidP="004A6CCA">
            <w:pPr>
              <w:pStyle w:val="NormalWeb"/>
              <w:shd w:val="clear" w:color="auto" w:fill="FFFFFF"/>
              <w:spacing w:before="120" w:beforeAutospacing="0" w:after="120" w:afterAutospacing="0"/>
              <w:ind w:left="720"/>
              <w:rPr>
                <w:rFonts w:ascii="Cambria" w:hAnsi="Cambria"/>
                <w:color w:val="000000"/>
              </w:rPr>
            </w:pPr>
            <w:r w:rsidRPr="00C30891">
              <w:rPr>
                <w:rFonts w:ascii="Cambria" w:hAnsi="Cambria"/>
                <w:color w:val="000000"/>
              </w:rPr>
              <w:t>The models are expected to be able to catch churners quite well so that proactive measures can be designed at an early stage to prevent them from leaving.  At the same time, a profit/loss analysis will make sure that these measures are profitable. The models will also demonstrate a capability to make useful predictions and highlight the features mostly affecting churn so that retention programs are suitably targeted.</w:t>
            </w:r>
          </w:p>
          <w:p w:rsidR="004A6CCA" w:rsidRPr="008F2786" w:rsidRDefault="004A6CCA" w:rsidP="004A6CCA">
            <w:pPr>
              <w:pStyle w:val="NormalWeb"/>
              <w:numPr>
                <w:ilvl w:val="0"/>
                <w:numId w:val="1"/>
              </w:numPr>
              <w:shd w:val="clear" w:color="auto" w:fill="FFFFFF"/>
              <w:spacing w:before="180" w:beforeAutospacing="0" w:after="180" w:afterAutospacing="0"/>
              <w:rPr>
                <w:rFonts w:ascii="Cambria" w:hAnsi="Cambria" w:cstheme="majorHAnsi"/>
                <w:b/>
                <w:color w:val="000000"/>
              </w:rPr>
            </w:pPr>
            <w:r w:rsidRPr="008F2786">
              <w:rPr>
                <w:rFonts w:ascii="Cambria" w:hAnsi="Cambria" w:cstheme="majorHAnsi"/>
                <w:b/>
                <w:color w:val="000000"/>
              </w:rPr>
              <w:t>Data</w:t>
            </w:r>
          </w:p>
          <w:p w:rsidR="004A6CCA" w:rsidRDefault="004A6CCA" w:rsidP="004A6CCA">
            <w:pPr>
              <w:spacing w:before="120" w:after="120"/>
              <w:ind w:left="720"/>
              <w:rPr>
                <w:rFonts w:ascii="Cambria" w:hAnsi="Cambria" w:cs="Noto"/>
                <w:color w:val="1F1F1F"/>
                <w:shd w:val="clear" w:color="auto" w:fill="FFFFFF"/>
              </w:rPr>
            </w:pPr>
            <w:r w:rsidRPr="008F2786">
              <w:rPr>
                <w:rFonts w:ascii="Cambria" w:hAnsi="Cambria" w:cs="Noto"/>
                <w:color w:val="1F1F1F"/>
                <w:shd w:val="clear" w:color="auto" w:fill="FFFFFF"/>
              </w:rPr>
              <w:t xml:space="preserve">The </w:t>
            </w:r>
            <w:r w:rsidRPr="00C30891">
              <w:rPr>
                <w:rFonts w:ascii="Courier New" w:hAnsi="Courier New" w:cs="Courier New"/>
                <w:color w:val="1F1F1F"/>
                <w:sz w:val="21"/>
                <w:szCs w:val="21"/>
                <w:shd w:val="clear" w:color="auto" w:fill="FFFFFF"/>
              </w:rPr>
              <w:t>Customer Churn Prediction Business Dataset</w:t>
            </w:r>
            <w:r w:rsidRPr="008F2786">
              <w:rPr>
                <w:rFonts w:ascii="Cambria" w:hAnsi="Cambria" w:cs="Noto"/>
                <w:color w:val="1F1F1F"/>
                <w:shd w:val="clear" w:color="auto" w:fill="FFFFFF"/>
              </w:rPr>
              <w:t xml:space="preserve"> comes from </w:t>
            </w:r>
            <w:r w:rsidRPr="00C30891">
              <w:rPr>
                <w:rFonts w:ascii="Courier New" w:hAnsi="Courier New" w:cs="Courier New"/>
                <w:color w:val="1F1F1F"/>
                <w:sz w:val="21"/>
                <w:szCs w:val="21"/>
                <w:shd w:val="clear" w:color="auto" w:fill="FFFFFF"/>
              </w:rPr>
              <w:t>Kaggle</w:t>
            </w:r>
            <w:r w:rsidRPr="008F2786">
              <w:rPr>
                <w:rFonts w:ascii="Cambria" w:hAnsi="Cambria" w:cs="Noto"/>
                <w:color w:val="1F1F1F"/>
                <w:shd w:val="clear" w:color="auto" w:fill="FFFFFF"/>
              </w:rPr>
              <w:t>. This dataset is synthetically generated for educational, research, and portfolio purposes. While it reflects realistic business patterns, it does not represent real customer data.</w:t>
            </w:r>
          </w:p>
          <w:p w:rsidR="0004534C" w:rsidRDefault="0004534C" w:rsidP="004A6CCA">
            <w:pPr>
              <w:spacing w:before="120" w:after="120"/>
              <w:ind w:left="720"/>
              <w:rPr>
                <w:rFonts w:ascii="Cambria" w:hAnsi="Cambria" w:cs="Noto"/>
                <w:color w:val="1F1F1F"/>
                <w:shd w:val="clear" w:color="auto" w:fill="FFFFFF"/>
              </w:rPr>
            </w:pPr>
          </w:p>
          <w:p w:rsidR="004A6CCA" w:rsidRPr="008F2786" w:rsidRDefault="004A6CCA" w:rsidP="004A6CCA">
            <w:pPr>
              <w:pStyle w:val="NormalWeb"/>
              <w:numPr>
                <w:ilvl w:val="0"/>
                <w:numId w:val="1"/>
              </w:numPr>
              <w:shd w:val="clear" w:color="auto" w:fill="FFFFFF"/>
              <w:spacing w:before="180" w:beforeAutospacing="0" w:after="180" w:afterAutospacing="0"/>
              <w:rPr>
                <w:rFonts w:ascii="Cambria" w:hAnsi="Cambria" w:cstheme="majorHAnsi"/>
                <w:b/>
                <w:color w:val="000000"/>
              </w:rPr>
            </w:pPr>
            <w:r>
              <w:rPr>
                <w:rFonts w:ascii="Cambria" w:hAnsi="Cambria" w:cstheme="majorHAnsi"/>
                <w:b/>
                <w:color w:val="000000"/>
              </w:rPr>
              <w:lastRenderedPageBreak/>
              <w:t>Data Preprocessing/Preparation</w:t>
            </w:r>
          </w:p>
          <w:p w:rsidR="004A6CCA" w:rsidRPr="003A3B60" w:rsidRDefault="004A6CCA" w:rsidP="003A3B60">
            <w:pPr>
              <w:shd w:val="clear" w:color="auto" w:fill="FFFFFF"/>
              <w:spacing w:before="120" w:after="120" w:line="285" w:lineRule="atLeast"/>
              <w:ind w:left="720"/>
              <w:rPr>
                <w:rFonts w:ascii="Cambria" w:hAnsi="Cambria" w:cs="Noto"/>
                <w:color w:val="1F1F1F"/>
                <w:shd w:val="clear" w:color="auto" w:fill="FFFFFF"/>
              </w:rPr>
            </w:pPr>
            <w:r>
              <w:rPr>
                <w:rFonts w:ascii="Cambria" w:hAnsi="Cambria" w:cs="Noto"/>
                <w:color w:val="1F1F1F"/>
                <w:shd w:val="clear" w:color="auto" w:fill="FFFFFF"/>
              </w:rPr>
              <w:t xml:space="preserve">The </w:t>
            </w:r>
            <w:r>
              <w:rPr>
                <w:rFonts w:ascii="Courier New" w:hAnsi="Courier New" w:cs="Courier New"/>
                <w:color w:val="A31515"/>
                <w:sz w:val="21"/>
                <w:szCs w:val="21"/>
              </w:rPr>
              <w:t xml:space="preserve">'customer_id' </w:t>
            </w:r>
            <w:r>
              <w:rPr>
                <w:rFonts w:ascii="Cambria" w:hAnsi="Cambria" w:cs="Noto"/>
                <w:color w:val="1F1F1F"/>
                <w:shd w:val="clear" w:color="auto" w:fill="FFFFFF"/>
              </w:rPr>
              <w:t xml:space="preserve">column is dropped because it does not add value to the modeling effort: </w:t>
            </w:r>
            <w:r>
              <w:rPr>
                <w:rFonts w:ascii="Courier New" w:hAnsi="Courier New" w:cs="Courier New"/>
                <w:color w:val="000000"/>
                <w:sz w:val="21"/>
                <w:szCs w:val="21"/>
              </w:rPr>
              <w:t>df.drop(columns=[</w:t>
            </w:r>
            <w:r>
              <w:rPr>
                <w:rFonts w:ascii="Courier New" w:hAnsi="Courier New" w:cs="Courier New"/>
                <w:color w:val="A31515"/>
                <w:sz w:val="21"/>
                <w:szCs w:val="21"/>
              </w:rPr>
              <w:t>'customer_id'</w:t>
            </w:r>
            <w:r>
              <w:rPr>
                <w:rFonts w:ascii="Courier New" w:hAnsi="Courier New" w:cs="Courier New"/>
                <w:color w:val="000000"/>
                <w:sz w:val="21"/>
                <w:szCs w:val="21"/>
              </w:rPr>
              <w:t>])</w:t>
            </w:r>
          </w:p>
          <w:p w:rsidR="004A6CCA" w:rsidRPr="00560FAA" w:rsidRDefault="004A6CCA" w:rsidP="004A6CCA">
            <w:pPr>
              <w:shd w:val="clear" w:color="auto" w:fill="FFFFFF"/>
              <w:spacing w:line="285" w:lineRule="atLeast"/>
              <w:ind w:left="720"/>
              <w:rPr>
                <w:rFonts w:ascii="Cambria" w:hAnsi="Cambria" w:cs="Courier New"/>
              </w:rPr>
            </w:pPr>
            <w:r>
              <w:rPr>
                <w:rFonts w:ascii="Cambria" w:hAnsi="Cambria" w:cs="Courier New"/>
              </w:rPr>
              <w:t>A</w:t>
            </w:r>
            <w:r w:rsidRPr="00560FAA">
              <w:rPr>
                <w:rFonts w:ascii="Cambria" w:hAnsi="Cambria" w:cs="Courier New"/>
              </w:rPr>
              <w:t>ny leading and trailing white spaces from categorical columns</w:t>
            </w:r>
            <w:r>
              <w:rPr>
                <w:rFonts w:ascii="Cambria" w:hAnsi="Cambria" w:cs="Courier New"/>
              </w:rPr>
              <w:t xml:space="preserve"> are r</w:t>
            </w:r>
            <w:r w:rsidRPr="00560FAA">
              <w:rPr>
                <w:rFonts w:ascii="Cambria" w:hAnsi="Cambria" w:cs="Courier New"/>
              </w:rPr>
              <w:t>emove</w:t>
            </w:r>
            <w:r>
              <w:rPr>
                <w:rFonts w:ascii="Cambria" w:hAnsi="Cambria" w:cs="Courier New"/>
              </w:rPr>
              <w:t>d:</w:t>
            </w:r>
          </w:p>
          <w:p w:rsidR="004A6CCA" w:rsidRDefault="004A6CCA" w:rsidP="004A6CCA">
            <w:pPr>
              <w:shd w:val="clear" w:color="auto" w:fill="FFFFFF"/>
              <w:spacing w:line="285" w:lineRule="atLeast"/>
              <w:ind w:left="720"/>
              <w:rPr>
                <w:rFonts w:ascii="Courier New" w:hAnsi="Courier New" w:cs="Courier New"/>
                <w:color w:val="000000"/>
                <w:sz w:val="21"/>
                <w:szCs w:val="21"/>
              </w:rPr>
            </w:pPr>
            <w:r>
              <w:rPr>
                <w:rFonts w:ascii="Courier New" w:hAnsi="Courier New" w:cs="Courier New"/>
                <w:color w:val="000000"/>
                <w:sz w:val="21"/>
                <w:szCs w:val="21"/>
              </w:rPr>
              <w:t>string_cols = df.select_dtypes(include=[</w:t>
            </w:r>
            <w:r>
              <w:rPr>
                <w:rFonts w:ascii="Courier New" w:hAnsi="Courier New" w:cs="Courier New"/>
                <w:color w:val="A31515"/>
                <w:sz w:val="21"/>
                <w:szCs w:val="21"/>
              </w:rPr>
              <w:t>'object'</w:t>
            </w:r>
            <w:r>
              <w:rPr>
                <w:rFonts w:ascii="Courier New" w:hAnsi="Courier New" w:cs="Courier New"/>
                <w:color w:val="000000"/>
                <w:sz w:val="21"/>
                <w:szCs w:val="21"/>
              </w:rPr>
              <w:t>]).columns</w:t>
            </w:r>
          </w:p>
          <w:p w:rsidR="004A6CCA" w:rsidRDefault="004A6CCA" w:rsidP="004A6CCA">
            <w:pPr>
              <w:shd w:val="clear" w:color="auto" w:fill="FFFFFF"/>
              <w:spacing w:after="120" w:line="285" w:lineRule="atLeast"/>
              <w:ind w:left="720"/>
              <w:rPr>
                <w:rFonts w:ascii="Courier New" w:hAnsi="Courier New" w:cs="Courier New"/>
                <w:color w:val="000000"/>
                <w:sz w:val="21"/>
                <w:szCs w:val="21"/>
              </w:rPr>
            </w:pPr>
            <w:r>
              <w:rPr>
                <w:rFonts w:ascii="Courier New" w:hAnsi="Courier New" w:cs="Courier New"/>
                <w:color w:val="000000"/>
                <w:sz w:val="21"/>
                <w:szCs w:val="21"/>
              </w:rPr>
              <w:t>df[string_cols] = df[string_cols].apply(</w:t>
            </w:r>
            <w:r>
              <w:rPr>
                <w:rFonts w:ascii="Courier New" w:hAnsi="Courier New" w:cs="Courier New"/>
                <w:color w:val="0000FF"/>
                <w:sz w:val="21"/>
                <w:szCs w:val="21"/>
              </w:rPr>
              <w:t>lambda</w:t>
            </w:r>
            <w:r>
              <w:rPr>
                <w:rFonts w:ascii="Courier New" w:hAnsi="Courier New" w:cs="Courier New"/>
                <w:color w:val="000000"/>
                <w:sz w:val="21"/>
                <w:szCs w:val="21"/>
              </w:rPr>
              <w:t xml:space="preserve"> x: x.</w:t>
            </w:r>
            <w:r>
              <w:rPr>
                <w:rFonts w:ascii="Courier New" w:hAnsi="Courier New" w:cs="Courier New"/>
                <w:color w:val="257693"/>
                <w:sz w:val="21"/>
                <w:szCs w:val="21"/>
              </w:rPr>
              <w:t>str</w:t>
            </w:r>
            <w:r>
              <w:rPr>
                <w:rFonts w:ascii="Courier New" w:hAnsi="Courier New" w:cs="Courier New"/>
                <w:color w:val="000000"/>
                <w:sz w:val="21"/>
                <w:szCs w:val="21"/>
              </w:rPr>
              <w:t>.strip())</w:t>
            </w:r>
          </w:p>
          <w:p w:rsidR="004A6CCA" w:rsidRPr="00560FAA" w:rsidRDefault="004A6CCA" w:rsidP="004A6CCA">
            <w:pPr>
              <w:shd w:val="clear" w:color="auto" w:fill="FFFFFF"/>
              <w:spacing w:before="120" w:after="120" w:line="285" w:lineRule="atLeast"/>
              <w:ind w:left="720"/>
              <w:rPr>
                <w:rFonts w:ascii="Courier New" w:hAnsi="Courier New" w:cs="Courier New"/>
                <w:color w:val="000000"/>
                <w:sz w:val="21"/>
                <w:szCs w:val="21"/>
              </w:rPr>
            </w:pPr>
            <w:r>
              <w:rPr>
                <w:rFonts w:ascii="Cambria" w:hAnsi="Cambria" w:cs="Noto"/>
                <w:color w:val="1F1F1F"/>
                <w:shd w:val="clear" w:color="auto" w:fill="FFFFFF"/>
              </w:rPr>
              <w:t xml:space="preserve">The column with missing values is identified: </w:t>
            </w:r>
            <w:r>
              <w:rPr>
                <w:rFonts w:ascii="Courier New" w:hAnsi="Courier New" w:cs="Courier New"/>
                <w:color w:val="000000"/>
                <w:sz w:val="21"/>
                <w:szCs w:val="21"/>
              </w:rPr>
              <w:t>df.columns[df.isnull().</w:t>
            </w:r>
            <w:r>
              <w:rPr>
                <w:rFonts w:ascii="Courier New" w:hAnsi="Courier New" w:cs="Courier New"/>
                <w:color w:val="6A5221"/>
                <w:sz w:val="21"/>
                <w:szCs w:val="21"/>
              </w:rPr>
              <w:t>any</w:t>
            </w:r>
            <w:r>
              <w:rPr>
                <w:rFonts w:ascii="Courier New" w:hAnsi="Courier New" w:cs="Courier New"/>
                <w:color w:val="000000"/>
                <w:sz w:val="21"/>
                <w:szCs w:val="21"/>
              </w:rPr>
              <w:t>()].tolist()</w:t>
            </w:r>
          </w:p>
          <w:p w:rsidR="004A6CCA" w:rsidRDefault="004A6CCA" w:rsidP="004A6CCA">
            <w:pPr>
              <w:shd w:val="clear" w:color="auto" w:fill="FFFFFF"/>
              <w:spacing w:before="120" w:after="120" w:line="285" w:lineRule="atLeast"/>
              <w:ind w:left="720"/>
              <w:rPr>
                <w:rFonts w:ascii="Courier New" w:hAnsi="Courier New" w:cs="Courier New"/>
                <w:color w:val="000000"/>
                <w:sz w:val="21"/>
                <w:szCs w:val="21"/>
              </w:rPr>
            </w:pPr>
            <w:r>
              <w:rPr>
                <w:rFonts w:ascii="Cambria" w:hAnsi="Cambria" w:cs="Noto"/>
                <w:color w:val="1F1F1F"/>
                <w:shd w:val="clear" w:color="auto" w:fill="FFFFFF"/>
              </w:rPr>
              <w:t xml:space="preserve">The percentage of missing values is calculated: </w:t>
            </w:r>
            <w:r>
              <w:rPr>
                <w:rFonts w:ascii="Courier New" w:hAnsi="Courier New" w:cs="Courier New"/>
                <w:color w:val="000000"/>
                <w:sz w:val="21"/>
                <w:szCs w:val="21"/>
              </w:rPr>
              <w:t>df[</w:t>
            </w:r>
            <w:r>
              <w:rPr>
                <w:rFonts w:ascii="Courier New" w:hAnsi="Courier New" w:cs="Courier New"/>
                <w:color w:val="A31515"/>
                <w:sz w:val="21"/>
                <w:szCs w:val="21"/>
              </w:rPr>
              <w:t>'complaint_type'</w:t>
            </w:r>
            <w:r>
              <w:rPr>
                <w:rFonts w:ascii="Courier New" w:hAnsi="Courier New" w:cs="Courier New"/>
                <w:color w:val="000000"/>
                <w:sz w:val="21"/>
                <w:szCs w:val="21"/>
              </w:rPr>
              <w:t>].isnull().</w:t>
            </w:r>
            <w:r>
              <w:rPr>
                <w:rFonts w:ascii="Courier New" w:hAnsi="Courier New" w:cs="Courier New"/>
                <w:color w:val="6A5221"/>
                <w:sz w:val="21"/>
                <w:szCs w:val="21"/>
              </w:rPr>
              <w:t>sum</w:t>
            </w:r>
            <w:r>
              <w:rPr>
                <w:rFonts w:ascii="Courier New" w:hAnsi="Courier New" w:cs="Courier New"/>
                <w:color w:val="000000"/>
                <w:sz w:val="21"/>
                <w:szCs w:val="21"/>
              </w:rPr>
              <w:t>()/df.shape[</w:t>
            </w:r>
            <w:r>
              <w:rPr>
                <w:rFonts w:ascii="Courier New" w:hAnsi="Courier New" w:cs="Courier New"/>
                <w:color w:val="116644"/>
                <w:sz w:val="21"/>
                <w:szCs w:val="21"/>
              </w:rPr>
              <w:t>0</w:t>
            </w:r>
            <w:r>
              <w:rPr>
                <w:rFonts w:ascii="Courier New" w:hAnsi="Courier New" w:cs="Courier New"/>
                <w:color w:val="000000"/>
                <w:sz w:val="21"/>
                <w:szCs w:val="21"/>
              </w:rPr>
              <w:t>]*</w:t>
            </w:r>
            <w:r>
              <w:rPr>
                <w:rFonts w:ascii="Courier New" w:hAnsi="Courier New" w:cs="Courier New"/>
                <w:color w:val="116644"/>
                <w:sz w:val="21"/>
                <w:szCs w:val="21"/>
              </w:rPr>
              <w:t>100</w:t>
            </w:r>
          </w:p>
          <w:p w:rsidR="004A6CCA" w:rsidRDefault="004A6CCA" w:rsidP="004A6CCA">
            <w:pPr>
              <w:shd w:val="clear" w:color="auto" w:fill="FFFFFF"/>
              <w:spacing w:line="285" w:lineRule="atLeast"/>
              <w:ind w:left="720"/>
              <w:rPr>
                <w:rFonts w:ascii="Cambria" w:hAnsi="Cambria" w:cs="Noto"/>
                <w:color w:val="1F1F1F"/>
                <w:shd w:val="clear" w:color="auto" w:fill="FFFFFF"/>
              </w:rPr>
            </w:pPr>
            <w:r>
              <w:rPr>
                <w:rFonts w:ascii="Cambria" w:hAnsi="Cambria" w:cs="Noto"/>
                <w:color w:val="1F1F1F"/>
                <w:shd w:val="clear" w:color="auto" w:fill="FFFFFF"/>
              </w:rPr>
              <w:t xml:space="preserve">The percentage of missing values is not high enough to warrant dropping the column. The missing values are instead replaced with the column mode: </w:t>
            </w:r>
          </w:p>
          <w:p w:rsidR="004A6CCA" w:rsidRDefault="004A6CCA" w:rsidP="004A6CCA">
            <w:pPr>
              <w:shd w:val="clear" w:color="auto" w:fill="FFFFFF"/>
              <w:spacing w:line="285" w:lineRule="atLeast"/>
              <w:ind w:left="720"/>
              <w:rPr>
                <w:rFonts w:ascii="Courier New" w:hAnsi="Courier New" w:cs="Courier New"/>
                <w:color w:val="000000"/>
                <w:sz w:val="21"/>
                <w:szCs w:val="21"/>
              </w:rPr>
            </w:pPr>
            <w:r>
              <w:rPr>
                <w:rFonts w:ascii="Courier New" w:hAnsi="Courier New" w:cs="Courier New"/>
                <w:color w:val="000000"/>
                <w:sz w:val="21"/>
                <w:szCs w:val="21"/>
              </w:rPr>
              <w:t>mode_column = df[</w:t>
            </w:r>
            <w:r>
              <w:rPr>
                <w:rFonts w:ascii="Courier New" w:hAnsi="Courier New" w:cs="Courier New"/>
                <w:color w:val="A31515"/>
                <w:sz w:val="21"/>
                <w:szCs w:val="21"/>
              </w:rPr>
              <w:t>'complaint_type'</w:t>
            </w:r>
            <w:r>
              <w:rPr>
                <w:rFonts w:ascii="Courier New" w:hAnsi="Courier New" w:cs="Courier New"/>
                <w:color w:val="000000"/>
                <w:sz w:val="21"/>
                <w:szCs w:val="21"/>
              </w:rPr>
              <w:t>].mode()</w:t>
            </w:r>
          </w:p>
          <w:p w:rsidR="004A6CCA" w:rsidRDefault="004A6CCA" w:rsidP="004A6CCA">
            <w:pPr>
              <w:shd w:val="clear" w:color="auto" w:fill="FFFFFF"/>
              <w:spacing w:after="120" w:line="285" w:lineRule="atLeast"/>
              <w:ind w:left="720"/>
              <w:rPr>
                <w:rFonts w:ascii="Courier New" w:hAnsi="Courier New" w:cs="Courier New"/>
                <w:color w:val="000000"/>
                <w:sz w:val="21"/>
                <w:szCs w:val="21"/>
              </w:rPr>
            </w:pPr>
            <w:r>
              <w:rPr>
                <w:rFonts w:ascii="Courier New" w:hAnsi="Courier New" w:cs="Courier New"/>
                <w:color w:val="000000"/>
                <w:sz w:val="21"/>
                <w:szCs w:val="21"/>
              </w:rPr>
              <w:t>df[</w:t>
            </w:r>
            <w:r>
              <w:rPr>
                <w:rFonts w:ascii="Courier New" w:hAnsi="Courier New" w:cs="Courier New"/>
                <w:color w:val="A31515"/>
                <w:sz w:val="21"/>
                <w:szCs w:val="21"/>
              </w:rPr>
              <w:t>'complaint_type'</w:t>
            </w:r>
            <w:r>
              <w:rPr>
                <w:rFonts w:ascii="Courier New" w:hAnsi="Courier New" w:cs="Courier New"/>
                <w:color w:val="000000"/>
                <w:sz w:val="21"/>
                <w:szCs w:val="21"/>
              </w:rPr>
              <w:t>] = df[</w:t>
            </w:r>
            <w:r>
              <w:rPr>
                <w:rFonts w:ascii="Courier New" w:hAnsi="Courier New" w:cs="Courier New"/>
                <w:color w:val="A31515"/>
                <w:sz w:val="21"/>
                <w:szCs w:val="21"/>
              </w:rPr>
              <w:t>'complaint_type'</w:t>
            </w:r>
            <w:r>
              <w:rPr>
                <w:rFonts w:ascii="Courier New" w:hAnsi="Courier New" w:cs="Courier New"/>
                <w:color w:val="000000"/>
                <w:sz w:val="21"/>
                <w:szCs w:val="21"/>
              </w:rPr>
              <w:t>].fillna(</w:t>
            </w:r>
            <w:r>
              <w:rPr>
                <w:rFonts w:ascii="Courier New" w:hAnsi="Courier New" w:cs="Courier New"/>
                <w:color w:val="257693"/>
                <w:sz w:val="21"/>
                <w:szCs w:val="21"/>
              </w:rPr>
              <w:t>str</w:t>
            </w:r>
            <w:r>
              <w:rPr>
                <w:rFonts w:ascii="Courier New" w:hAnsi="Courier New" w:cs="Courier New"/>
                <w:color w:val="000000"/>
                <w:sz w:val="21"/>
                <w:szCs w:val="21"/>
              </w:rPr>
              <w:t>(mode_column))</w:t>
            </w:r>
          </w:p>
          <w:p w:rsidR="004A6CCA" w:rsidRDefault="004A6CCA" w:rsidP="004A6CCA">
            <w:pPr>
              <w:shd w:val="clear" w:color="auto" w:fill="FFFFFF"/>
              <w:spacing w:after="120" w:line="285" w:lineRule="atLeast"/>
              <w:ind w:left="720"/>
              <w:rPr>
                <w:rFonts w:ascii="Courier New" w:hAnsi="Courier New" w:cs="Courier New"/>
                <w:color w:val="000000"/>
                <w:sz w:val="21"/>
                <w:szCs w:val="21"/>
              </w:rPr>
            </w:pPr>
            <w:r>
              <w:rPr>
                <w:rFonts w:ascii="Cambria" w:hAnsi="Cambria" w:cs="Noto"/>
                <w:color w:val="1F1F1F"/>
                <w:shd w:val="clear" w:color="auto" w:fill="FFFFFF"/>
              </w:rPr>
              <w:t xml:space="preserve">Inconsistent data is replaced, for example: </w:t>
            </w:r>
            <w:r>
              <w:rPr>
                <w:rFonts w:ascii="Courier New" w:hAnsi="Courier New" w:cs="Courier New"/>
                <w:color w:val="000000"/>
                <w:sz w:val="21"/>
                <w:szCs w:val="21"/>
              </w:rPr>
              <w:t>df[</w:t>
            </w:r>
            <w:r>
              <w:rPr>
                <w:rFonts w:ascii="Courier New" w:hAnsi="Courier New" w:cs="Courier New"/>
                <w:color w:val="A31515"/>
                <w:sz w:val="21"/>
                <w:szCs w:val="21"/>
              </w:rPr>
              <w:t>'complaint_type'</w:t>
            </w:r>
            <w:r>
              <w:rPr>
                <w:rFonts w:ascii="Courier New" w:hAnsi="Courier New" w:cs="Courier New"/>
                <w:color w:val="000000"/>
                <w:sz w:val="21"/>
                <w:szCs w:val="21"/>
              </w:rPr>
              <w:t>] = df[</w:t>
            </w:r>
            <w:r>
              <w:rPr>
                <w:rFonts w:ascii="Courier New" w:hAnsi="Courier New" w:cs="Courier New"/>
                <w:color w:val="A31515"/>
                <w:sz w:val="21"/>
                <w:szCs w:val="21"/>
              </w:rPr>
              <w:t>'complaint_type'</w:t>
            </w:r>
            <w:r>
              <w:rPr>
                <w:rFonts w:ascii="Courier New" w:hAnsi="Courier New" w:cs="Courier New"/>
                <w:color w:val="000000"/>
                <w:sz w:val="21"/>
                <w:szCs w:val="21"/>
              </w:rPr>
              <w:t>].replace({</w:t>
            </w:r>
            <w:r>
              <w:rPr>
                <w:rFonts w:ascii="Courier New" w:hAnsi="Courier New" w:cs="Courier New"/>
                <w:color w:val="A31515"/>
                <w:sz w:val="21"/>
                <w:szCs w:val="21"/>
              </w:rPr>
              <w:t>'0    Technical\nName: complaint_type, dtype: object'</w:t>
            </w:r>
            <w:r>
              <w:rPr>
                <w:rFonts w:ascii="Courier New" w:hAnsi="Courier New" w:cs="Courier New"/>
                <w:color w:val="000000"/>
                <w:sz w:val="21"/>
                <w:szCs w:val="21"/>
              </w:rPr>
              <w:t>:</w:t>
            </w:r>
            <w:r>
              <w:rPr>
                <w:rFonts w:ascii="Courier New" w:hAnsi="Courier New" w:cs="Courier New"/>
                <w:color w:val="A31515"/>
                <w:sz w:val="21"/>
                <w:szCs w:val="21"/>
              </w:rPr>
              <w:t>'Technical'</w:t>
            </w:r>
            <w:r>
              <w:rPr>
                <w:rFonts w:ascii="Courier New" w:hAnsi="Courier New" w:cs="Courier New"/>
                <w:color w:val="000000"/>
                <w:sz w:val="21"/>
                <w:szCs w:val="21"/>
              </w:rPr>
              <w:t>})</w:t>
            </w:r>
          </w:p>
          <w:p w:rsidR="004A6CCA" w:rsidRDefault="004A6CCA" w:rsidP="004A6CCA">
            <w:pPr>
              <w:shd w:val="clear" w:color="auto" w:fill="FFFFFF"/>
              <w:spacing w:line="285" w:lineRule="atLeast"/>
              <w:ind w:left="720"/>
              <w:rPr>
                <w:rFonts w:ascii="Courier New" w:hAnsi="Courier New" w:cs="Courier New"/>
                <w:color w:val="000000"/>
                <w:sz w:val="21"/>
                <w:szCs w:val="21"/>
              </w:rPr>
            </w:pPr>
            <w:r>
              <w:rPr>
                <w:rFonts w:ascii="Cambria" w:hAnsi="Cambria" w:cs="Noto"/>
                <w:color w:val="1F1F1F"/>
                <w:shd w:val="clear" w:color="auto" w:fill="FFFFFF"/>
              </w:rPr>
              <w:t>There are no duplicate rows:</w:t>
            </w:r>
          </w:p>
          <w:p w:rsidR="004A6CCA" w:rsidRDefault="004A6CCA" w:rsidP="004A6CCA">
            <w:pPr>
              <w:shd w:val="clear" w:color="auto" w:fill="FFFFFF"/>
              <w:spacing w:after="120" w:line="285" w:lineRule="atLeast"/>
              <w:ind w:left="720"/>
              <w:rPr>
                <w:rFonts w:ascii="Courier New" w:hAnsi="Courier New" w:cs="Courier New"/>
                <w:color w:val="000000"/>
                <w:sz w:val="21"/>
                <w:szCs w:val="21"/>
              </w:rPr>
            </w:pPr>
            <w:r>
              <w:rPr>
                <w:rFonts w:ascii="Courier New" w:hAnsi="Courier New" w:cs="Courier New"/>
                <w:color w:val="000000"/>
                <w:sz w:val="21"/>
                <w:szCs w:val="21"/>
              </w:rPr>
              <w:t xml:space="preserve">duplicates = </w:t>
            </w:r>
            <w:r>
              <w:rPr>
                <w:rFonts w:ascii="Courier New" w:hAnsi="Courier New" w:cs="Courier New"/>
                <w:color w:val="6A5221"/>
                <w:sz w:val="21"/>
                <w:szCs w:val="21"/>
              </w:rPr>
              <w:t>len</w:t>
            </w:r>
            <w:r>
              <w:rPr>
                <w:rFonts w:ascii="Courier New" w:hAnsi="Courier New" w:cs="Courier New"/>
                <w:color w:val="000000"/>
                <w:sz w:val="21"/>
                <w:szCs w:val="21"/>
              </w:rPr>
              <w:t>(df[df.duplicated()])</w:t>
            </w:r>
          </w:p>
          <w:p w:rsidR="004A6CCA" w:rsidRPr="00A9002E" w:rsidRDefault="004A6CCA" w:rsidP="004A6CCA">
            <w:pPr>
              <w:shd w:val="clear" w:color="auto" w:fill="FFFFFF"/>
              <w:spacing w:line="285" w:lineRule="atLeast"/>
              <w:ind w:left="720"/>
              <w:rPr>
                <w:rFonts w:ascii="Cambria" w:hAnsi="Cambria" w:cs="Courier New"/>
              </w:rPr>
            </w:pPr>
            <w:r>
              <w:rPr>
                <w:rFonts w:ascii="Cambria" w:hAnsi="Cambria" w:cs="Courier New"/>
              </w:rPr>
              <w:t>T</w:t>
            </w:r>
            <w:r w:rsidRPr="00A9002E">
              <w:rPr>
                <w:rFonts w:ascii="Cambria" w:hAnsi="Cambria" w:cs="Courier New"/>
              </w:rPr>
              <w:t xml:space="preserve">he distributions </w:t>
            </w:r>
            <w:r>
              <w:rPr>
                <w:rFonts w:ascii="Cambria" w:hAnsi="Cambria" w:cs="Courier New"/>
              </w:rPr>
              <w:t>of</w:t>
            </w:r>
            <w:r w:rsidRPr="00A9002E">
              <w:rPr>
                <w:rFonts w:ascii="Cambria" w:hAnsi="Cambria" w:cs="Courier New"/>
              </w:rPr>
              <w:t xml:space="preserve"> categorical columns</w:t>
            </w:r>
            <w:r>
              <w:rPr>
                <w:rFonts w:ascii="Cambria" w:hAnsi="Cambria" w:cs="Courier New"/>
              </w:rPr>
              <w:t xml:space="preserve"> are v</w:t>
            </w:r>
            <w:r w:rsidRPr="00A9002E">
              <w:rPr>
                <w:rFonts w:ascii="Cambria" w:hAnsi="Cambria" w:cs="Courier New"/>
              </w:rPr>
              <w:t>erif</w:t>
            </w:r>
            <w:r>
              <w:rPr>
                <w:rFonts w:ascii="Cambria" w:hAnsi="Cambria" w:cs="Courier New"/>
              </w:rPr>
              <w:t>ied:</w:t>
            </w:r>
          </w:p>
          <w:p w:rsidR="004A6CCA" w:rsidRDefault="004A6CCA" w:rsidP="004A6CCA">
            <w:pPr>
              <w:shd w:val="clear" w:color="auto" w:fill="FFFFFF"/>
              <w:spacing w:line="285" w:lineRule="atLeast"/>
              <w:ind w:left="720"/>
              <w:rPr>
                <w:rFonts w:ascii="Courier New" w:hAnsi="Courier New" w:cs="Courier New"/>
                <w:color w:val="000000"/>
                <w:sz w:val="21"/>
                <w:szCs w:val="21"/>
              </w:rPr>
            </w:pPr>
            <w:r>
              <w:rPr>
                <w:rFonts w:ascii="Courier New" w:hAnsi="Courier New" w:cs="Courier New"/>
                <w:color w:val="000000"/>
                <w:sz w:val="21"/>
                <w:szCs w:val="21"/>
              </w:rPr>
              <w:t>categorical_cols = df.select_dtypes(include=[</w:t>
            </w:r>
            <w:r>
              <w:rPr>
                <w:rFonts w:ascii="Courier New" w:hAnsi="Courier New" w:cs="Courier New"/>
                <w:color w:val="A31515"/>
                <w:sz w:val="21"/>
                <w:szCs w:val="21"/>
              </w:rPr>
              <w:t>'object'</w:t>
            </w:r>
            <w:r>
              <w:rPr>
                <w:rFonts w:ascii="Courier New" w:hAnsi="Courier New" w:cs="Courier New"/>
                <w:color w:val="000000"/>
                <w:sz w:val="21"/>
                <w:szCs w:val="21"/>
              </w:rPr>
              <w:t>]).columns.tolist()</w:t>
            </w:r>
          </w:p>
          <w:p w:rsidR="004A6CCA" w:rsidRDefault="004A6CCA" w:rsidP="004A6CCA">
            <w:pPr>
              <w:shd w:val="clear" w:color="auto" w:fill="FFFFFF"/>
              <w:spacing w:line="285" w:lineRule="atLeast"/>
              <w:ind w:left="720"/>
              <w:rPr>
                <w:rFonts w:ascii="Courier New" w:hAnsi="Courier New" w:cs="Courier New"/>
                <w:color w:val="000000"/>
                <w:sz w:val="21"/>
                <w:szCs w:val="21"/>
              </w:rPr>
            </w:pPr>
            <w:r>
              <w:rPr>
                <w:rFonts w:ascii="Courier New" w:hAnsi="Courier New" w:cs="Courier New"/>
                <w:color w:val="9723B4"/>
                <w:sz w:val="21"/>
                <w:szCs w:val="21"/>
              </w:rPr>
              <w:t>for</w:t>
            </w:r>
            <w:r>
              <w:rPr>
                <w:rFonts w:ascii="Courier New" w:hAnsi="Courier New" w:cs="Courier New"/>
                <w:color w:val="000000"/>
                <w:sz w:val="21"/>
                <w:szCs w:val="21"/>
              </w:rPr>
              <w:t xml:space="preserve"> i </w:t>
            </w:r>
            <w:r>
              <w:rPr>
                <w:rFonts w:ascii="Courier New" w:hAnsi="Courier New" w:cs="Courier New"/>
                <w:color w:val="0000FF"/>
                <w:sz w:val="21"/>
                <w:szCs w:val="21"/>
              </w:rPr>
              <w:t>in</w:t>
            </w:r>
            <w:r>
              <w:rPr>
                <w:rFonts w:ascii="Courier New" w:hAnsi="Courier New" w:cs="Courier New"/>
                <w:color w:val="000000"/>
                <w:sz w:val="21"/>
                <w:szCs w:val="21"/>
              </w:rPr>
              <w:t xml:space="preserve"> categorical_cols:</w:t>
            </w:r>
          </w:p>
          <w:p w:rsidR="004A6CCA" w:rsidRDefault="004A6CCA" w:rsidP="004A6CCA">
            <w:pPr>
              <w:shd w:val="clear" w:color="auto" w:fill="FFFFFF"/>
              <w:spacing w:line="285" w:lineRule="atLeast"/>
              <w:ind w:left="576"/>
              <w:rPr>
                <w:rFonts w:ascii="Courier New" w:hAnsi="Courier New" w:cs="Courier New"/>
                <w:color w:val="000000"/>
                <w:sz w:val="21"/>
                <w:szCs w:val="21"/>
              </w:rPr>
            </w:pPr>
            <w:r>
              <w:rPr>
                <w:rFonts w:ascii="Courier New" w:hAnsi="Courier New" w:cs="Courier New"/>
                <w:color w:val="000000"/>
                <w:sz w:val="21"/>
                <w:szCs w:val="21"/>
              </w:rPr>
              <w:t xml:space="preserve">    value_count_column = df[i].value_counts(normalize=</w:t>
            </w:r>
            <w:r>
              <w:rPr>
                <w:rFonts w:ascii="Courier New" w:hAnsi="Courier New" w:cs="Courier New"/>
                <w:color w:val="0000FF"/>
                <w:sz w:val="21"/>
                <w:szCs w:val="21"/>
              </w:rPr>
              <w:t>True</w:t>
            </w:r>
            <w:r>
              <w:rPr>
                <w:rFonts w:ascii="Courier New" w:hAnsi="Courier New" w:cs="Courier New"/>
                <w:color w:val="000000"/>
                <w:sz w:val="21"/>
                <w:szCs w:val="21"/>
              </w:rPr>
              <w:t>)</w:t>
            </w:r>
          </w:p>
          <w:p w:rsidR="004A6CCA" w:rsidRDefault="004A6CCA" w:rsidP="004A6CCA">
            <w:pPr>
              <w:shd w:val="clear" w:color="auto" w:fill="FFFFFF"/>
              <w:spacing w:after="120" w:line="285" w:lineRule="atLeast"/>
              <w:ind w:left="576"/>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r>
              <w:rPr>
                <w:rFonts w:ascii="Courier New" w:hAnsi="Courier New" w:cs="Courier New"/>
                <w:color w:val="0000FF"/>
                <w:sz w:val="21"/>
                <w:szCs w:val="21"/>
              </w:rPr>
              <w:t>f</w:t>
            </w:r>
            <w:r>
              <w:rPr>
                <w:rFonts w:ascii="Courier New" w:hAnsi="Courier New" w:cs="Courier New"/>
                <w:color w:val="A31515"/>
                <w:sz w:val="21"/>
                <w:szCs w:val="21"/>
              </w:rPr>
              <w:t xml:space="preserve">'The value count for column </w:t>
            </w:r>
            <w:r>
              <w:rPr>
                <w:rFonts w:ascii="Courier New" w:hAnsi="Courier New" w:cs="Courier New"/>
                <w:color w:val="000000"/>
                <w:sz w:val="21"/>
                <w:szCs w:val="21"/>
              </w:rPr>
              <w:t>{value_count_column}</w:t>
            </w:r>
            <w:r>
              <w:rPr>
                <w:rFonts w:ascii="Courier New" w:hAnsi="Courier New" w:cs="Courier New"/>
                <w:color w:val="A31515"/>
                <w:sz w:val="21"/>
                <w:szCs w:val="21"/>
              </w:rPr>
              <w:t xml:space="preserve"> \n'</w:t>
            </w:r>
            <w:r>
              <w:rPr>
                <w:rFonts w:ascii="Courier New" w:hAnsi="Courier New" w:cs="Courier New"/>
                <w:color w:val="000000"/>
                <w:sz w:val="21"/>
                <w:szCs w:val="21"/>
              </w:rPr>
              <w:t>)</w:t>
            </w:r>
          </w:p>
          <w:p w:rsidR="004A6CCA" w:rsidRPr="00A9002E" w:rsidRDefault="004A6CCA" w:rsidP="004A6CCA">
            <w:pPr>
              <w:shd w:val="clear" w:color="auto" w:fill="FFFFFF"/>
              <w:spacing w:before="120" w:after="120" w:line="285" w:lineRule="atLeast"/>
              <w:ind w:left="720"/>
              <w:rPr>
                <w:rFonts w:ascii="Cambria" w:hAnsi="Cambria" w:cs="Courier New"/>
                <w:color w:val="000000"/>
              </w:rPr>
            </w:pPr>
            <w:r w:rsidRPr="00A9002E">
              <w:rPr>
                <w:rFonts w:ascii="Cambria" w:hAnsi="Cambria" w:cs="Courier New"/>
                <w:bCs/>
                <w:color w:val="000000"/>
              </w:rPr>
              <w:t xml:space="preserve">Box </w:t>
            </w:r>
            <w:r>
              <w:rPr>
                <w:rFonts w:ascii="Cambria" w:hAnsi="Cambria" w:cs="Courier New"/>
                <w:bCs/>
                <w:color w:val="000000"/>
              </w:rPr>
              <w:t>p</w:t>
            </w:r>
            <w:r w:rsidRPr="00A9002E">
              <w:rPr>
                <w:rFonts w:ascii="Cambria" w:hAnsi="Cambria" w:cs="Courier New"/>
                <w:bCs/>
                <w:color w:val="000000"/>
              </w:rPr>
              <w:t xml:space="preserve">lots of numerical features </w:t>
            </w:r>
            <w:r>
              <w:rPr>
                <w:rFonts w:ascii="Cambria" w:hAnsi="Cambria" w:cs="Courier New"/>
                <w:bCs/>
                <w:color w:val="000000"/>
              </w:rPr>
              <w:t>are analyzed prior to</w:t>
            </w:r>
            <w:r w:rsidRPr="00A9002E">
              <w:rPr>
                <w:rFonts w:ascii="Cambria" w:hAnsi="Cambria" w:cs="Courier New"/>
                <w:bCs/>
                <w:color w:val="000000"/>
              </w:rPr>
              <w:t xml:space="preserve"> removal of outliers</w:t>
            </w:r>
            <w:r>
              <w:rPr>
                <w:rFonts w:ascii="Cambria" w:hAnsi="Cambria" w:cs="Courier New"/>
                <w:bCs/>
                <w:color w:val="000000"/>
              </w:rPr>
              <w:t xml:space="preserve"> to visualize the presence of outliers.</w:t>
            </w:r>
          </w:p>
          <w:p w:rsidR="004A6CCA" w:rsidRDefault="004A6CCA" w:rsidP="004A6CCA">
            <w:pPr>
              <w:ind w:left="720"/>
              <w:rPr>
                <w:rFonts w:ascii="Cambria" w:hAnsi="Cambria" w:cs="Noto"/>
                <w:color w:val="1F1F1F"/>
                <w:shd w:val="clear" w:color="auto" w:fill="FFFFFF"/>
              </w:rPr>
            </w:pPr>
            <w:r w:rsidRPr="00E84EC3">
              <w:rPr>
                <w:rFonts w:ascii="Cambria" w:hAnsi="Cambria" w:cs="Noto"/>
                <w:color w:val="1F1F1F"/>
                <w:shd w:val="clear" w:color="auto" w:fill="FFFFFF"/>
              </w:rPr>
              <w:t xml:space="preserve">Outliers are removed from numeric features using </w:t>
            </w:r>
            <w:r>
              <w:rPr>
                <w:rFonts w:ascii="Cambria" w:hAnsi="Cambria" w:cs="Noto"/>
                <w:color w:val="1F1F1F"/>
                <w:shd w:val="clear" w:color="auto" w:fill="FFFFFF"/>
              </w:rPr>
              <w:t xml:space="preserve">the </w:t>
            </w:r>
            <w:r w:rsidRPr="00E84EC3">
              <w:rPr>
                <w:rFonts w:ascii="Cambria" w:hAnsi="Cambria" w:cs="Noto"/>
                <w:color w:val="1F1F1F"/>
                <w:shd w:val="clear" w:color="auto" w:fill="FFFFFF"/>
              </w:rPr>
              <w:t>interquartile range (</w:t>
            </w:r>
            <w:r w:rsidRPr="00E84EC3">
              <w:rPr>
                <w:rFonts w:ascii="Courier New" w:hAnsi="Courier New" w:cs="Courier New"/>
                <w:color w:val="1F1F1F"/>
                <w:sz w:val="21"/>
                <w:szCs w:val="21"/>
                <w:shd w:val="clear" w:color="auto" w:fill="FFFFFF"/>
              </w:rPr>
              <w:t>IQR</w:t>
            </w:r>
            <w:r w:rsidRPr="00E84EC3">
              <w:rPr>
                <w:rFonts w:ascii="Cambria" w:hAnsi="Cambria" w:cs="Noto"/>
                <w:color w:val="1F1F1F"/>
                <w:shd w:val="clear" w:color="auto" w:fill="FFFFFF"/>
              </w:rPr>
              <w:t>) rule</w:t>
            </w:r>
            <w:r>
              <w:rPr>
                <w:rFonts w:ascii="Cambria" w:hAnsi="Cambria" w:cs="Noto"/>
                <w:color w:val="1F1F1F"/>
                <w:shd w:val="clear" w:color="auto" w:fill="FFFFFF"/>
              </w:rPr>
              <w:t>:</w:t>
            </w:r>
          </w:p>
          <w:p w:rsidR="004A6CCA" w:rsidRDefault="004A6CCA" w:rsidP="004A6CCA">
            <w:pPr>
              <w:shd w:val="clear" w:color="auto" w:fill="FFFFFF"/>
              <w:spacing w:line="285" w:lineRule="atLeast"/>
              <w:ind w:left="720"/>
              <w:rPr>
                <w:rFonts w:ascii="Courier New" w:hAnsi="Courier New" w:cs="Courier New"/>
                <w:color w:val="000000"/>
                <w:sz w:val="21"/>
                <w:szCs w:val="21"/>
              </w:rPr>
            </w:pPr>
            <w:r>
              <w:rPr>
                <w:rFonts w:ascii="Courier New" w:hAnsi="Courier New" w:cs="Courier New"/>
                <w:color w:val="9723B4"/>
                <w:sz w:val="21"/>
                <w:szCs w:val="21"/>
              </w:rPr>
              <w:t>for</w:t>
            </w:r>
            <w:r>
              <w:rPr>
                <w:rFonts w:ascii="Courier New" w:hAnsi="Courier New" w:cs="Courier New"/>
                <w:color w:val="000000"/>
                <w:sz w:val="21"/>
                <w:szCs w:val="21"/>
              </w:rPr>
              <w:t xml:space="preserve"> col </w:t>
            </w:r>
            <w:r>
              <w:rPr>
                <w:rFonts w:ascii="Courier New" w:hAnsi="Courier New" w:cs="Courier New"/>
                <w:color w:val="0000FF"/>
                <w:sz w:val="21"/>
                <w:szCs w:val="21"/>
              </w:rPr>
              <w:t>in</w:t>
            </w:r>
            <w:r>
              <w:rPr>
                <w:rFonts w:ascii="Courier New" w:hAnsi="Courier New" w:cs="Courier New"/>
                <w:color w:val="000000"/>
                <w:sz w:val="21"/>
                <w:szCs w:val="21"/>
              </w:rPr>
              <w:t xml:space="preserve"> numeric_list:</w:t>
            </w:r>
          </w:p>
          <w:p w:rsidR="004A6CCA" w:rsidRDefault="004A6CCA" w:rsidP="004A6CCA">
            <w:pPr>
              <w:shd w:val="clear" w:color="auto" w:fill="FFFFFF"/>
              <w:spacing w:line="285" w:lineRule="atLeast"/>
              <w:ind w:left="576"/>
              <w:rPr>
                <w:rFonts w:ascii="Courier New" w:hAnsi="Courier New" w:cs="Courier New"/>
                <w:color w:val="000000"/>
                <w:sz w:val="21"/>
                <w:szCs w:val="21"/>
              </w:rPr>
            </w:pPr>
            <w:r>
              <w:rPr>
                <w:rFonts w:ascii="Courier New" w:hAnsi="Courier New" w:cs="Courier New"/>
                <w:color w:val="000000"/>
                <w:sz w:val="21"/>
                <w:szCs w:val="21"/>
              </w:rPr>
              <w:t xml:space="preserve">    Q1 = df[col].quantile(</w:t>
            </w:r>
            <w:r>
              <w:rPr>
                <w:rFonts w:ascii="Courier New" w:hAnsi="Courier New" w:cs="Courier New"/>
                <w:color w:val="116644"/>
                <w:sz w:val="21"/>
                <w:szCs w:val="21"/>
              </w:rPr>
              <w:t>0.25</w:t>
            </w:r>
            <w:r>
              <w:rPr>
                <w:rFonts w:ascii="Courier New" w:hAnsi="Courier New" w:cs="Courier New"/>
                <w:color w:val="000000"/>
                <w:sz w:val="21"/>
                <w:szCs w:val="21"/>
              </w:rPr>
              <w:t>)</w:t>
            </w:r>
          </w:p>
          <w:p w:rsidR="004A6CCA" w:rsidRDefault="004A6CCA" w:rsidP="004A6CCA">
            <w:pPr>
              <w:shd w:val="clear" w:color="auto" w:fill="FFFFFF"/>
              <w:spacing w:line="285" w:lineRule="atLeast"/>
              <w:ind w:left="576"/>
              <w:rPr>
                <w:rFonts w:ascii="Courier New" w:hAnsi="Courier New" w:cs="Courier New"/>
                <w:color w:val="000000"/>
                <w:sz w:val="21"/>
                <w:szCs w:val="21"/>
              </w:rPr>
            </w:pPr>
            <w:r>
              <w:rPr>
                <w:rFonts w:ascii="Courier New" w:hAnsi="Courier New" w:cs="Courier New"/>
                <w:color w:val="000000"/>
                <w:sz w:val="21"/>
                <w:szCs w:val="21"/>
              </w:rPr>
              <w:t xml:space="preserve">    Q3 = df[col].quantile(</w:t>
            </w:r>
            <w:r>
              <w:rPr>
                <w:rFonts w:ascii="Courier New" w:hAnsi="Courier New" w:cs="Courier New"/>
                <w:color w:val="116644"/>
                <w:sz w:val="21"/>
                <w:szCs w:val="21"/>
              </w:rPr>
              <w:t>0.75</w:t>
            </w:r>
            <w:r>
              <w:rPr>
                <w:rFonts w:ascii="Courier New" w:hAnsi="Courier New" w:cs="Courier New"/>
                <w:color w:val="000000"/>
                <w:sz w:val="21"/>
                <w:szCs w:val="21"/>
              </w:rPr>
              <w:t>)</w:t>
            </w:r>
          </w:p>
          <w:p w:rsidR="004A6CCA" w:rsidRDefault="004A6CCA" w:rsidP="004A6CCA">
            <w:pPr>
              <w:shd w:val="clear" w:color="auto" w:fill="FFFFFF"/>
              <w:spacing w:line="285" w:lineRule="atLeast"/>
              <w:ind w:left="576"/>
              <w:rPr>
                <w:rFonts w:ascii="Courier New" w:hAnsi="Courier New" w:cs="Courier New"/>
                <w:color w:val="000000"/>
                <w:sz w:val="21"/>
                <w:szCs w:val="21"/>
              </w:rPr>
            </w:pPr>
            <w:r>
              <w:rPr>
                <w:rFonts w:ascii="Courier New" w:hAnsi="Courier New" w:cs="Courier New"/>
                <w:color w:val="000000"/>
                <w:sz w:val="21"/>
                <w:szCs w:val="21"/>
              </w:rPr>
              <w:t xml:space="preserve">    IQR = Q3 - Q1</w:t>
            </w:r>
          </w:p>
          <w:p w:rsidR="004A6CCA" w:rsidRDefault="004A6CCA" w:rsidP="004A6CCA">
            <w:pPr>
              <w:shd w:val="clear" w:color="auto" w:fill="FFFFFF"/>
              <w:spacing w:line="285" w:lineRule="atLeast"/>
              <w:ind w:left="576"/>
              <w:rPr>
                <w:rFonts w:ascii="Courier New" w:hAnsi="Courier New" w:cs="Courier New"/>
                <w:color w:val="000000"/>
                <w:sz w:val="21"/>
                <w:szCs w:val="21"/>
              </w:rPr>
            </w:pPr>
            <w:r>
              <w:rPr>
                <w:rFonts w:ascii="Courier New" w:hAnsi="Courier New" w:cs="Courier New"/>
                <w:color w:val="000000"/>
                <w:sz w:val="21"/>
                <w:szCs w:val="21"/>
              </w:rPr>
              <w:t xml:space="preserve">    lower_bound = Q1 - </w:t>
            </w:r>
            <w:r>
              <w:rPr>
                <w:rFonts w:ascii="Courier New" w:hAnsi="Courier New" w:cs="Courier New"/>
                <w:color w:val="116644"/>
                <w:sz w:val="21"/>
                <w:szCs w:val="21"/>
              </w:rPr>
              <w:t>1.5</w:t>
            </w:r>
            <w:r>
              <w:rPr>
                <w:rFonts w:ascii="Courier New" w:hAnsi="Courier New" w:cs="Courier New"/>
                <w:color w:val="000000"/>
                <w:sz w:val="21"/>
                <w:szCs w:val="21"/>
              </w:rPr>
              <w:t>*IQR</w:t>
            </w:r>
          </w:p>
          <w:p w:rsidR="004A6CCA" w:rsidRDefault="004A6CCA" w:rsidP="004A6CCA">
            <w:pPr>
              <w:shd w:val="clear" w:color="auto" w:fill="FFFFFF"/>
              <w:spacing w:line="285" w:lineRule="atLeast"/>
              <w:ind w:left="576"/>
              <w:rPr>
                <w:rFonts w:ascii="Courier New" w:hAnsi="Courier New" w:cs="Courier New"/>
                <w:color w:val="000000"/>
                <w:sz w:val="21"/>
                <w:szCs w:val="21"/>
              </w:rPr>
            </w:pPr>
            <w:r>
              <w:rPr>
                <w:rFonts w:ascii="Courier New" w:hAnsi="Courier New" w:cs="Courier New"/>
                <w:color w:val="000000"/>
                <w:sz w:val="21"/>
                <w:szCs w:val="21"/>
              </w:rPr>
              <w:t xml:space="preserve">    upper_bound = Q3 + </w:t>
            </w:r>
            <w:r>
              <w:rPr>
                <w:rFonts w:ascii="Courier New" w:hAnsi="Courier New" w:cs="Courier New"/>
                <w:color w:val="116644"/>
                <w:sz w:val="21"/>
                <w:szCs w:val="21"/>
              </w:rPr>
              <w:t>1.5</w:t>
            </w:r>
            <w:r>
              <w:rPr>
                <w:rFonts w:ascii="Courier New" w:hAnsi="Courier New" w:cs="Courier New"/>
                <w:color w:val="000000"/>
                <w:sz w:val="21"/>
                <w:szCs w:val="21"/>
              </w:rPr>
              <w:t>*IQR</w:t>
            </w:r>
          </w:p>
          <w:p w:rsidR="004A6CCA" w:rsidRPr="00E84EC3" w:rsidRDefault="004A6CCA" w:rsidP="004A6CCA">
            <w:pPr>
              <w:shd w:val="clear" w:color="auto" w:fill="FFFFFF"/>
              <w:spacing w:after="120" w:line="285" w:lineRule="atLeast"/>
              <w:ind w:left="576"/>
              <w:rPr>
                <w:rFonts w:ascii="Courier New" w:hAnsi="Courier New" w:cs="Courier New"/>
                <w:color w:val="000000"/>
                <w:sz w:val="21"/>
                <w:szCs w:val="21"/>
              </w:rPr>
            </w:pPr>
            <w:r>
              <w:rPr>
                <w:rFonts w:ascii="Courier New" w:hAnsi="Courier New" w:cs="Courier New"/>
                <w:color w:val="000000"/>
                <w:sz w:val="21"/>
                <w:szCs w:val="21"/>
              </w:rPr>
              <w:lastRenderedPageBreak/>
              <w:t xml:space="preserve">    df = df[(df[col] &gt;= lower_bound) &amp; (df[col] &lt;= upper_bound)]</w:t>
            </w:r>
          </w:p>
          <w:p w:rsidR="004A6CCA" w:rsidRPr="001A7625" w:rsidRDefault="004A6CCA" w:rsidP="004A6CCA">
            <w:pPr>
              <w:spacing w:before="120" w:after="120"/>
              <w:ind w:left="720"/>
              <w:rPr>
                <w:rFonts w:ascii="Cambria" w:hAnsi="Cambria"/>
              </w:rPr>
            </w:pPr>
            <w:r w:rsidRPr="001A7625">
              <w:rPr>
                <w:rFonts w:ascii="Cambria" w:hAnsi="Cambria" w:cs="Courier New"/>
                <w:bCs/>
                <w:color w:val="000000"/>
              </w:rPr>
              <w:t xml:space="preserve">Box plots of numerical features are re-analyzed after the removal of outliers. </w:t>
            </w:r>
            <w:r w:rsidRPr="001A7625">
              <w:rPr>
                <w:rFonts w:ascii="Cambria" w:hAnsi="Cambria" w:cs="Noto"/>
                <w:color w:val="1F1F1F"/>
                <w:shd w:val="clear" w:color="auto" w:fill="FFFFFF"/>
              </w:rPr>
              <w:t xml:space="preserve">The remaining outliers </w:t>
            </w:r>
            <w:r>
              <w:rPr>
                <w:rFonts w:ascii="Cambria" w:hAnsi="Cambria" w:cs="Noto"/>
                <w:color w:val="1F1F1F"/>
                <w:shd w:val="clear" w:color="auto" w:fill="FFFFFF"/>
              </w:rPr>
              <w:t>are</w:t>
            </w:r>
            <w:r w:rsidRPr="001A7625">
              <w:rPr>
                <w:rFonts w:ascii="Cambria" w:hAnsi="Cambria" w:cs="Noto"/>
                <w:color w:val="1F1F1F"/>
                <w:shd w:val="clear" w:color="auto" w:fill="FFFFFF"/>
              </w:rPr>
              <w:t xml:space="preserve"> allowed to </w:t>
            </w:r>
            <w:r>
              <w:rPr>
                <w:rFonts w:ascii="Cambria" w:hAnsi="Cambria" w:cs="Noto"/>
                <w:color w:val="1F1F1F"/>
                <w:shd w:val="clear" w:color="auto" w:fill="FFFFFF"/>
              </w:rPr>
              <w:t>stay</w:t>
            </w:r>
            <w:r w:rsidRPr="001A7625">
              <w:rPr>
                <w:rFonts w:ascii="Cambria" w:hAnsi="Cambria" w:cs="Noto"/>
                <w:color w:val="1F1F1F"/>
                <w:shd w:val="clear" w:color="auto" w:fill="FFFFFF"/>
              </w:rPr>
              <w:t xml:space="preserve"> to conserve data. </w:t>
            </w:r>
          </w:p>
          <w:p w:rsidR="004A6CCA" w:rsidRPr="00C37AB2" w:rsidRDefault="003A3B60" w:rsidP="004A6CCA">
            <w:pPr>
              <w:spacing w:before="120" w:after="120"/>
              <w:ind w:left="720"/>
              <w:rPr>
                <w:rFonts w:ascii="Cambria" w:hAnsi="Cambria"/>
              </w:rPr>
            </w:pPr>
            <w:r>
              <w:rPr>
                <w:rFonts w:ascii="Cambria" w:hAnsi="Cambria" w:cs="Courier New"/>
                <w:bCs/>
                <w:color w:val="000000"/>
              </w:rPr>
              <w:t>For the box plots, p</w:t>
            </w:r>
            <w:r w:rsidR="004A6CCA" w:rsidRPr="001A7625">
              <w:rPr>
                <w:rFonts w:ascii="Cambria" w:hAnsi="Cambria" w:cs="Courier New"/>
                <w:bCs/>
                <w:color w:val="000000"/>
              </w:rPr>
              <w:t xml:space="preserve">articular attention is given to when </w:t>
            </w:r>
            <w:r w:rsidR="004A6CCA" w:rsidRPr="001A7625">
              <w:rPr>
                <w:rFonts w:ascii="Cambria" w:hAnsi="Cambria" w:cs="Noto"/>
                <w:color w:val="1F1F1F"/>
                <w:shd w:val="clear" w:color="auto" w:fill="FFFFFF"/>
              </w:rPr>
              <w:t xml:space="preserve">the </w:t>
            </w:r>
            <w:r w:rsidR="004A6CCA" w:rsidRPr="001A7625">
              <w:rPr>
                <w:rFonts w:ascii="Courier New" w:hAnsi="Courier New" w:cs="Courier New"/>
                <w:color w:val="1F1F1F"/>
                <w:sz w:val="21"/>
                <w:szCs w:val="21"/>
                <w:shd w:val="clear" w:color="auto" w:fill="FFFFFF"/>
              </w:rPr>
              <w:t>‘churn’</w:t>
            </w:r>
            <w:r w:rsidR="004A6CCA" w:rsidRPr="001A7625">
              <w:rPr>
                <w:rFonts w:ascii="Cambria" w:hAnsi="Cambria" w:cs="Noto"/>
                <w:color w:val="1F1F1F"/>
                <w:shd w:val="clear" w:color="auto" w:fill="FFFFFF"/>
              </w:rPr>
              <w:t xml:space="preserve"> median line is lower than the </w:t>
            </w:r>
            <w:r w:rsidR="004A6CCA" w:rsidRPr="001A7625">
              <w:rPr>
                <w:rFonts w:ascii="Courier New" w:hAnsi="Courier New" w:cs="Courier New"/>
                <w:color w:val="1F1F1F"/>
                <w:sz w:val="21"/>
                <w:szCs w:val="21"/>
                <w:shd w:val="clear" w:color="auto" w:fill="FFFFFF"/>
              </w:rPr>
              <w:t>‘no churn’</w:t>
            </w:r>
            <w:r w:rsidR="004A6CCA" w:rsidRPr="001A7625">
              <w:rPr>
                <w:rFonts w:ascii="Cambria" w:hAnsi="Cambria" w:cs="Noto"/>
                <w:color w:val="1F1F1F"/>
                <w:shd w:val="clear" w:color="auto" w:fill="FFFFFF"/>
              </w:rPr>
              <w:t xml:space="preserve"> median line, churn is more likely here. Overlapping </w:t>
            </w:r>
            <w:r w:rsidR="004A6CCA" w:rsidRPr="001A7625">
              <w:rPr>
                <w:rFonts w:ascii="Courier New" w:hAnsi="Courier New" w:cs="Courier New"/>
                <w:color w:val="1F1F1F"/>
                <w:sz w:val="21"/>
                <w:szCs w:val="21"/>
                <w:shd w:val="clear" w:color="auto" w:fill="FFFFFF"/>
              </w:rPr>
              <w:t>‘churn’</w:t>
            </w:r>
            <w:r w:rsidR="004A6CCA" w:rsidRPr="001A7625">
              <w:rPr>
                <w:rFonts w:ascii="Cambria" w:hAnsi="Cambria" w:cs="Noto"/>
                <w:color w:val="1F1F1F"/>
                <w:shd w:val="clear" w:color="auto" w:fill="FFFFFF"/>
              </w:rPr>
              <w:t xml:space="preserve"> and </w:t>
            </w:r>
            <w:r w:rsidR="004A6CCA" w:rsidRPr="001A7625">
              <w:rPr>
                <w:rFonts w:ascii="Courier New" w:hAnsi="Courier New" w:cs="Courier New"/>
                <w:color w:val="1F1F1F"/>
                <w:sz w:val="21"/>
                <w:szCs w:val="21"/>
                <w:shd w:val="clear" w:color="auto" w:fill="FFFFFF"/>
              </w:rPr>
              <w:t xml:space="preserve">‘no churn’ </w:t>
            </w:r>
            <w:r w:rsidR="004A6CCA" w:rsidRPr="001A7625">
              <w:rPr>
                <w:rFonts w:ascii="Cambria" w:hAnsi="Cambria" w:cs="Noto"/>
                <w:color w:val="1F1F1F"/>
                <w:shd w:val="clear" w:color="auto" w:fill="FFFFFF"/>
              </w:rPr>
              <w:t xml:space="preserve">boxes indicate that the feature might not be a good predictor. Separation of the churn and no churn boxes </w:t>
            </w:r>
            <w:r w:rsidR="004A6CCA">
              <w:rPr>
                <w:rFonts w:ascii="Cambria" w:hAnsi="Cambria" w:cs="Noto"/>
                <w:color w:val="1F1F1F"/>
                <w:shd w:val="clear" w:color="auto" w:fill="FFFFFF"/>
              </w:rPr>
              <w:t>is</w:t>
            </w:r>
            <w:r w:rsidR="004A6CCA" w:rsidRPr="001A7625">
              <w:rPr>
                <w:rFonts w:ascii="Cambria" w:hAnsi="Cambria" w:cs="Noto"/>
                <w:color w:val="1F1F1F"/>
                <w:shd w:val="clear" w:color="auto" w:fill="FFFFFF"/>
              </w:rPr>
              <w:t xml:space="preserve"> a strong signal for good predictors</w:t>
            </w:r>
            <w:r w:rsidR="004A6CCA">
              <w:rPr>
                <w:rFonts w:ascii="Cambria" w:hAnsi="Cambria" w:cs="Noto"/>
                <w:color w:val="1F1F1F"/>
                <w:shd w:val="clear" w:color="auto" w:fill="FFFFFF"/>
              </w:rPr>
              <w:t>.</w:t>
            </w:r>
          </w:p>
          <w:p w:rsidR="004A6CCA" w:rsidRPr="008516AA" w:rsidRDefault="004A6CCA" w:rsidP="004A6CCA">
            <w:pPr>
              <w:shd w:val="clear" w:color="auto" w:fill="FFFFFF"/>
              <w:spacing w:before="120" w:after="120" w:line="285" w:lineRule="atLeast"/>
              <w:ind w:left="720"/>
              <w:rPr>
                <w:rFonts w:ascii="Courier New" w:hAnsi="Courier New" w:cs="Courier New"/>
                <w:color w:val="000000"/>
                <w:sz w:val="21"/>
                <w:szCs w:val="21"/>
              </w:rPr>
            </w:pPr>
            <w:r w:rsidRPr="008516AA">
              <w:rPr>
                <w:rFonts w:ascii="Cambria" w:hAnsi="Cambria" w:cs="Courier New"/>
                <w:bCs/>
                <w:color w:val="000000"/>
              </w:rPr>
              <w:t xml:space="preserve">Stacked </w:t>
            </w:r>
            <w:r>
              <w:rPr>
                <w:rFonts w:ascii="Cambria" w:hAnsi="Cambria" w:cs="Courier New"/>
                <w:bCs/>
                <w:color w:val="000000"/>
              </w:rPr>
              <w:t>b</w:t>
            </w:r>
            <w:r w:rsidRPr="008516AA">
              <w:rPr>
                <w:rFonts w:ascii="Cambria" w:hAnsi="Cambria" w:cs="Courier New"/>
                <w:bCs/>
                <w:color w:val="000000"/>
              </w:rPr>
              <w:t>ars of categorical features (in percentages)</w:t>
            </w:r>
            <w:r>
              <w:rPr>
                <w:rFonts w:ascii="Cambria" w:hAnsi="Cambria" w:cs="Courier New"/>
                <w:bCs/>
                <w:color w:val="000000"/>
              </w:rPr>
              <w:t xml:space="preserve"> are plotted.</w:t>
            </w:r>
            <w:r w:rsidRPr="008516AA">
              <w:rPr>
                <w:rFonts w:ascii="Cambria" w:hAnsi="Cambria" w:cs="Courier New"/>
                <w:color w:val="000000"/>
              </w:rPr>
              <w:t xml:space="preserve">    </w:t>
            </w:r>
            <w:r>
              <w:rPr>
                <w:rFonts w:ascii="Cambria" w:hAnsi="Cambria" w:cs="Courier New"/>
                <w:color w:val="000000"/>
              </w:rPr>
              <w:t>T</w:t>
            </w:r>
            <w:r w:rsidRPr="008516AA">
              <w:rPr>
                <w:rFonts w:ascii="Cambria" w:hAnsi="Cambria" w:cs="Courier New"/>
                <w:color w:val="000000"/>
              </w:rPr>
              <w:t>he color ratios of the stacked bars highlight</w:t>
            </w:r>
            <w:r>
              <w:rPr>
                <w:rFonts w:ascii="Cambria" w:hAnsi="Cambria" w:cs="Courier New"/>
                <w:color w:val="000000"/>
              </w:rPr>
              <w:t xml:space="preserve"> features which </w:t>
            </w:r>
            <w:r w:rsidRPr="008516AA">
              <w:rPr>
                <w:rFonts w:ascii="Cambria" w:hAnsi="Cambria" w:cs="Courier New"/>
                <w:color w:val="000000"/>
              </w:rPr>
              <w:t>have slightly more churn.</w:t>
            </w:r>
          </w:p>
          <w:p w:rsidR="004A6CCA" w:rsidRDefault="004A6CCA" w:rsidP="004A6CCA">
            <w:pPr>
              <w:spacing w:before="120" w:after="120"/>
              <w:ind w:left="720"/>
              <w:rPr>
                <w:rFonts w:ascii="Cambria" w:hAnsi="Cambria" w:cs="Noto"/>
                <w:color w:val="1F1F1F"/>
                <w:shd w:val="clear" w:color="auto" w:fill="FFFFFF"/>
              </w:rPr>
            </w:pPr>
            <w:r>
              <w:rPr>
                <w:rFonts w:ascii="Cambria" w:hAnsi="Cambria" w:cs="Noto"/>
                <w:color w:val="1F1F1F"/>
                <w:shd w:val="clear" w:color="auto" w:fill="FFFFFF"/>
              </w:rPr>
              <w:t>Histograms are plotted to visualize the distribution of numerical features to help uncover trends and patterns.</w:t>
            </w:r>
          </w:p>
          <w:p w:rsidR="004A6CCA" w:rsidRDefault="004A6CCA" w:rsidP="004A6CCA">
            <w:pPr>
              <w:spacing w:before="120" w:after="120"/>
              <w:ind w:left="720"/>
              <w:rPr>
                <w:rFonts w:ascii="Cambria" w:hAnsi="Cambria" w:cs="Noto"/>
                <w:color w:val="1F1F1F"/>
                <w:shd w:val="clear" w:color="auto" w:fill="FFFFFF"/>
              </w:rPr>
            </w:pPr>
            <w:r>
              <w:rPr>
                <w:rFonts w:ascii="Cambria" w:hAnsi="Cambria" w:cs="Noto"/>
                <w:color w:val="1F1F1F"/>
                <w:shd w:val="clear" w:color="auto" w:fill="FFFFFF"/>
              </w:rPr>
              <w:t xml:space="preserve">Heat maps of numeric features are displayed to highlight significant </w:t>
            </w:r>
            <w:r w:rsidRPr="00D346F8">
              <w:rPr>
                <w:rFonts w:ascii="Cambria" w:hAnsi="Cambria" w:cs="Courier New"/>
                <w:color w:val="1F1F1F"/>
                <w:shd w:val="clear" w:color="auto" w:fill="FFFFFF"/>
              </w:rPr>
              <w:t>positive and negative</w:t>
            </w:r>
            <w:r>
              <w:rPr>
                <w:rFonts w:ascii="Cambria" w:hAnsi="Cambria" w:cs="Noto"/>
                <w:color w:val="1F1F1F"/>
                <w:shd w:val="clear" w:color="auto" w:fill="FFFFFF"/>
              </w:rPr>
              <w:t xml:space="preserve"> correlations especially with </w:t>
            </w:r>
            <w:r w:rsidRPr="00F61636">
              <w:rPr>
                <w:rFonts w:ascii="Courier New" w:hAnsi="Courier New" w:cs="Courier New"/>
                <w:color w:val="1F1F1F"/>
                <w:sz w:val="21"/>
                <w:szCs w:val="21"/>
                <w:shd w:val="clear" w:color="auto" w:fill="FFFFFF"/>
              </w:rPr>
              <w:t>‘churn’</w:t>
            </w:r>
            <w:r w:rsidRPr="00D346F8">
              <w:rPr>
                <w:rFonts w:ascii="Cambria" w:hAnsi="Cambria" w:cs="Noto"/>
                <w:color w:val="1F1F1F"/>
                <w:shd w:val="clear" w:color="auto" w:fill="FFFFFF"/>
              </w:rPr>
              <w:t>.</w:t>
            </w:r>
          </w:p>
          <w:p w:rsidR="004A6CCA" w:rsidRDefault="004A6CCA" w:rsidP="004A6CCA">
            <w:pPr>
              <w:spacing w:before="120" w:after="120"/>
              <w:ind w:left="720"/>
              <w:rPr>
                <w:rFonts w:ascii="Cambria" w:hAnsi="Cambria" w:cs="Noto"/>
                <w:color w:val="1F1F1F"/>
                <w:shd w:val="clear" w:color="auto" w:fill="FFFFFF"/>
              </w:rPr>
            </w:pPr>
            <w:r>
              <w:rPr>
                <w:rFonts w:ascii="Cambria" w:hAnsi="Cambria" w:cs="Noto"/>
                <w:color w:val="1F1F1F"/>
                <w:shd w:val="clear" w:color="auto" w:fill="FFFFFF"/>
              </w:rPr>
              <w:t xml:space="preserve">A pair plot analysis of the top six (6) numeric features is made to verify the distribution of churn in these numeric features. </w:t>
            </w:r>
          </w:p>
          <w:p w:rsidR="004A6CCA" w:rsidRDefault="004A6CCA" w:rsidP="004A6CCA">
            <w:pPr>
              <w:shd w:val="clear" w:color="auto" w:fill="FFFFFF"/>
              <w:spacing w:before="120" w:line="285" w:lineRule="atLeast"/>
              <w:ind w:left="720"/>
              <w:rPr>
                <w:rFonts w:ascii="Cambria" w:hAnsi="Cambria" w:cs="Noto"/>
                <w:color w:val="1F1F1F"/>
                <w:shd w:val="clear" w:color="auto" w:fill="FFFFFF"/>
              </w:rPr>
            </w:pPr>
            <w:r>
              <w:rPr>
                <w:rFonts w:ascii="Cambria" w:hAnsi="Cambria" w:cs="Noto"/>
                <w:color w:val="1F1F1F"/>
                <w:shd w:val="clear" w:color="auto" w:fill="FFFFFF"/>
              </w:rPr>
              <w:t>The features and target variable are defined:</w:t>
            </w:r>
          </w:p>
          <w:p w:rsidR="004A6CCA" w:rsidRDefault="004A6CCA" w:rsidP="004A6CCA">
            <w:pPr>
              <w:shd w:val="clear" w:color="auto" w:fill="FFFFFF"/>
              <w:spacing w:line="285" w:lineRule="atLeast"/>
              <w:ind w:left="720"/>
              <w:rPr>
                <w:rFonts w:ascii="Courier New" w:hAnsi="Courier New" w:cs="Courier New"/>
                <w:color w:val="000000"/>
                <w:sz w:val="21"/>
                <w:szCs w:val="21"/>
              </w:rPr>
            </w:pPr>
            <w:r>
              <w:rPr>
                <w:rFonts w:ascii="Courier New" w:hAnsi="Courier New" w:cs="Courier New"/>
                <w:color w:val="000000"/>
                <w:sz w:val="21"/>
                <w:szCs w:val="21"/>
              </w:rPr>
              <w:t>X = df.drop([</w:t>
            </w:r>
            <w:r>
              <w:rPr>
                <w:rFonts w:ascii="Courier New" w:hAnsi="Courier New" w:cs="Courier New"/>
                <w:color w:val="A31515"/>
                <w:sz w:val="21"/>
                <w:szCs w:val="21"/>
              </w:rPr>
              <w:t>'churn'</w:t>
            </w:r>
            <w:r>
              <w:rPr>
                <w:rFonts w:ascii="Courier New" w:hAnsi="Courier New" w:cs="Courier New"/>
                <w:color w:val="000000"/>
                <w:sz w:val="21"/>
                <w:szCs w:val="21"/>
              </w:rPr>
              <w:t>], axis=</w:t>
            </w:r>
            <w:r>
              <w:rPr>
                <w:rFonts w:ascii="Courier New" w:hAnsi="Courier New" w:cs="Courier New"/>
                <w:color w:val="116644"/>
                <w:sz w:val="21"/>
                <w:szCs w:val="21"/>
              </w:rPr>
              <w:t>1</w:t>
            </w:r>
            <w:r>
              <w:rPr>
                <w:rFonts w:ascii="Courier New" w:hAnsi="Courier New" w:cs="Courier New"/>
                <w:color w:val="000000"/>
                <w:sz w:val="21"/>
                <w:szCs w:val="21"/>
              </w:rPr>
              <w:t>)</w:t>
            </w:r>
          </w:p>
          <w:p w:rsidR="004A6CCA" w:rsidRDefault="004A6CCA" w:rsidP="004A6CCA">
            <w:pPr>
              <w:shd w:val="clear" w:color="auto" w:fill="FFFFFF"/>
              <w:spacing w:after="120" w:line="285" w:lineRule="atLeast"/>
              <w:ind w:left="720"/>
              <w:rPr>
                <w:rFonts w:ascii="Courier New" w:hAnsi="Courier New" w:cs="Courier New"/>
                <w:color w:val="000000"/>
                <w:sz w:val="21"/>
                <w:szCs w:val="21"/>
              </w:rPr>
            </w:pPr>
            <w:r>
              <w:rPr>
                <w:rFonts w:ascii="Courier New" w:hAnsi="Courier New" w:cs="Courier New"/>
                <w:color w:val="000000"/>
                <w:sz w:val="21"/>
                <w:szCs w:val="21"/>
              </w:rPr>
              <w:t>y = df[</w:t>
            </w:r>
            <w:r>
              <w:rPr>
                <w:rFonts w:ascii="Courier New" w:hAnsi="Courier New" w:cs="Courier New"/>
                <w:color w:val="A31515"/>
                <w:sz w:val="21"/>
                <w:szCs w:val="21"/>
              </w:rPr>
              <w:t>'churn'</w:t>
            </w:r>
            <w:r>
              <w:rPr>
                <w:rFonts w:ascii="Courier New" w:hAnsi="Courier New" w:cs="Courier New"/>
                <w:color w:val="000000"/>
                <w:sz w:val="21"/>
                <w:szCs w:val="21"/>
              </w:rPr>
              <w:t>]</w:t>
            </w:r>
          </w:p>
          <w:p w:rsidR="004A6CCA" w:rsidRDefault="004A6CCA" w:rsidP="004A6CCA">
            <w:pPr>
              <w:spacing w:before="120"/>
              <w:ind w:left="720"/>
              <w:rPr>
                <w:rFonts w:ascii="Cambria" w:hAnsi="Cambria" w:cs="Noto"/>
                <w:color w:val="1F1F1F"/>
                <w:shd w:val="clear" w:color="auto" w:fill="FFFFFF"/>
              </w:rPr>
            </w:pPr>
            <w:r>
              <w:rPr>
                <w:rFonts w:ascii="Cambria" w:hAnsi="Cambria" w:cs="Noto"/>
                <w:color w:val="1F1F1F"/>
                <w:shd w:val="clear" w:color="auto" w:fill="FFFFFF"/>
              </w:rPr>
              <w:t>and then split into training and test sets:</w:t>
            </w:r>
          </w:p>
          <w:p w:rsidR="004A6CCA" w:rsidRPr="00C020E0" w:rsidRDefault="004A6CCA" w:rsidP="004A6CCA">
            <w:pPr>
              <w:shd w:val="clear" w:color="auto" w:fill="FFFFFF"/>
              <w:spacing w:line="285" w:lineRule="atLeast"/>
              <w:ind w:left="720"/>
              <w:rPr>
                <w:rFonts w:ascii="Courier New" w:hAnsi="Courier New" w:cs="Courier New"/>
                <w:color w:val="000000"/>
                <w:sz w:val="21"/>
                <w:szCs w:val="21"/>
              </w:rPr>
            </w:pPr>
            <w:r>
              <w:rPr>
                <w:rFonts w:ascii="Courier New" w:hAnsi="Courier New" w:cs="Courier New"/>
                <w:color w:val="000000"/>
                <w:sz w:val="21"/>
                <w:szCs w:val="21"/>
              </w:rPr>
              <w:t>X_train, X_test, y_train, y_test = train_test_split(X, y, test_size=</w:t>
            </w:r>
            <w:r>
              <w:rPr>
                <w:rFonts w:ascii="Courier New" w:hAnsi="Courier New" w:cs="Courier New"/>
                <w:color w:val="116644"/>
                <w:sz w:val="21"/>
                <w:szCs w:val="21"/>
              </w:rPr>
              <w:t>0.20</w:t>
            </w:r>
            <w:r>
              <w:rPr>
                <w:rFonts w:ascii="Courier New" w:hAnsi="Courier New" w:cs="Courier New"/>
                <w:color w:val="000000"/>
                <w:sz w:val="21"/>
                <w:szCs w:val="21"/>
              </w:rPr>
              <w:t>, random_state=</w:t>
            </w:r>
            <w:r>
              <w:rPr>
                <w:rFonts w:ascii="Courier New" w:hAnsi="Courier New" w:cs="Courier New"/>
                <w:color w:val="116644"/>
                <w:sz w:val="21"/>
                <w:szCs w:val="21"/>
              </w:rPr>
              <w:t>42</w:t>
            </w:r>
            <w:r>
              <w:rPr>
                <w:rFonts w:ascii="Courier New" w:hAnsi="Courier New" w:cs="Courier New"/>
                <w:color w:val="000000"/>
                <w:sz w:val="21"/>
                <w:szCs w:val="21"/>
              </w:rPr>
              <w:t>, stratify=y)</w:t>
            </w:r>
          </w:p>
          <w:p w:rsidR="004A6CCA" w:rsidRPr="00723AC8" w:rsidRDefault="004A6CCA" w:rsidP="00723AC8">
            <w:pPr>
              <w:shd w:val="clear" w:color="auto" w:fill="FFFFFF"/>
              <w:spacing w:before="120" w:after="120" w:line="285" w:lineRule="atLeast"/>
              <w:ind w:left="720"/>
              <w:rPr>
                <w:rFonts w:ascii="Courier New" w:hAnsi="Courier New" w:cs="Courier New"/>
                <w:color w:val="000000"/>
                <w:sz w:val="21"/>
                <w:szCs w:val="21"/>
              </w:rPr>
            </w:pPr>
            <w:r w:rsidRPr="00720815">
              <w:rPr>
                <w:rStyle w:val="Strong"/>
                <w:rFonts w:ascii="Cambria" w:hAnsi="Cambria" w:cs="Courier New"/>
                <w:b w:val="0"/>
                <w:color w:val="1F1F1F"/>
                <w:shd w:val="clear" w:color="auto" w:fill="FFFFFF"/>
              </w:rPr>
              <w:t>S</w:t>
            </w:r>
            <w:r w:rsidRPr="00720815">
              <w:rPr>
                <w:rStyle w:val="Strong"/>
                <w:rFonts w:ascii="Cambria" w:hAnsi="Cambria"/>
                <w:b w:val="0"/>
                <w:color w:val="1F1F1F"/>
                <w:shd w:val="clear" w:color="auto" w:fill="FFFFFF"/>
              </w:rPr>
              <w:t>caling is not used in</w:t>
            </w:r>
            <w:r>
              <w:rPr>
                <w:rStyle w:val="Strong"/>
                <w:color w:val="1F1F1F"/>
                <w:shd w:val="clear" w:color="auto" w:fill="FFFFFF"/>
              </w:rPr>
              <w:t xml:space="preserve"> </w:t>
            </w:r>
            <w:r w:rsidRPr="00C30891">
              <w:rPr>
                <w:rStyle w:val="Strong"/>
                <w:rFonts w:ascii="Courier New" w:hAnsi="Courier New" w:cs="Courier New"/>
                <w:b w:val="0"/>
                <w:color w:val="1F1F1F"/>
                <w:sz w:val="21"/>
                <w:szCs w:val="21"/>
                <w:shd w:val="clear" w:color="auto" w:fill="FFFFFF"/>
              </w:rPr>
              <w:t>DecisionTreeClassifier</w:t>
            </w:r>
            <w:r>
              <w:rPr>
                <w:rFonts w:ascii="Cambria" w:hAnsi="Cambria" w:cs="Noto"/>
                <w:color w:val="1F1F1F"/>
                <w:shd w:val="clear" w:color="auto" w:fill="FFFFFF"/>
              </w:rPr>
              <w:t xml:space="preserve"> while  </w:t>
            </w:r>
            <w:r w:rsidRPr="007D0ECD">
              <w:rPr>
                <w:rStyle w:val="Strong"/>
                <w:rFonts w:ascii="Courier New" w:hAnsi="Courier New" w:cs="Courier New"/>
                <w:b w:val="0"/>
                <w:color w:val="1F1F1F"/>
                <w:sz w:val="21"/>
                <w:szCs w:val="21"/>
                <w:shd w:val="clear" w:color="auto" w:fill="FFFFFF"/>
              </w:rPr>
              <w:t>LogisticRegression</w:t>
            </w:r>
            <w:r>
              <w:rPr>
                <w:rStyle w:val="Strong"/>
                <w:rFonts w:ascii="Courier New" w:hAnsi="Courier New" w:cs="Courier New"/>
                <w:b w:val="0"/>
                <w:color w:val="1F1F1F"/>
                <w:sz w:val="21"/>
                <w:szCs w:val="21"/>
                <w:shd w:val="clear" w:color="auto" w:fill="FFFFFF"/>
              </w:rPr>
              <w:t xml:space="preserve">, </w:t>
            </w:r>
            <w:r w:rsidRPr="007D0ECD">
              <w:rPr>
                <w:rFonts w:ascii="Courier New" w:hAnsi="Courier New" w:cs="Courier New"/>
                <w:color w:val="000000"/>
                <w:sz w:val="21"/>
                <w:szCs w:val="21"/>
              </w:rPr>
              <w:t>K</w:t>
            </w:r>
            <w:r>
              <w:rPr>
                <w:rFonts w:ascii="Courier New" w:hAnsi="Courier New" w:cs="Courier New"/>
                <w:color w:val="000000"/>
                <w:sz w:val="21"/>
                <w:szCs w:val="21"/>
              </w:rPr>
              <w:t>N</w:t>
            </w:r>
            <w:r w:rsidRPr="007D0ECD">
              <w:rPr>
                <w:rFonts w:ascii="Courier New" w:hAnsi="Courier New" w:cs="Courier New"/>
                <w:color w:val="000000"/>
                <w:sz w:val="21"/>
                <w:szCs w:val="21"/>
              </w:rPr>
              <w:t>eighborsClassifier</w:t>
            </w:r>
            <w:r>
              <w:rPr>
                <w:rFonts w:ascii="Courier New" w:hAnsi="Courier New" w:cs="Courier New"/>
                <w:color w:val="000000"/>
                <w:sz w:val="21"/>
                <w:szCs w:val="21"/>
              </w:rPr>
              <w:t xml:space="preserve"> </w:t>
            </w:r>
            <w:r w:rsidRPr="007D0ECD">
              <w:rPr>
                <w:rFonts w:ascii="Cambria" w:hAnsi="Cambria" w:cs="Courier New"/>
                <w:color w:val="000000"/>
              </w:rPr>
              <w:t>and</w:t>
            </w:r>
            <w:r w:rsidRPr="007D0ECD">
              <w:rPr>
                <w:rFonts w:ascii="Courier New" w:hAnsi="Courier New" w:cs="Courier New"/>
                <w:color w:val="000000"/>
                <w:sz w:val="21"/>
                <w:szCs w:val="21"/>
              </w:rPr>
              <w:t xml:space="preserve"> SVC (Support Vector Classifier)</w:t>
            </w:r>
            <w:r>
              <w:rPr>
                <w:rFonts w:ascii="Courier New" w:hAnsi="Courier New" w:cs="Courier New"/>
                <w:color w:val="000000"/>
                <w:sz w:val="21"/>
                <w:szCs w:val="21"/>
              </w:rPr>
              <w:t xml:space="preserve"> </w:t>
            </w:r>
            <w:r>
              <w:rPr>
                <w:rFonts w:ascii="Cambria" w:hAnsi="Cambria" w:cs="Courier New"/>
                <w:color w:val="000000"/>
              </w:rPr>
              <w:t>use scaling</w:t>
            </w:r>
            <w:r w:rsidRPr="00720815">
              <w:rPr>
                <w:rFonts w:ascii="Cambria" w:hAnsi="Cambria" w:cs="Courier New"/>
                <w:color w:val="000000"/>
              </w:rPr>
              <w:t>.</w:t>
            </w:r>
            <w:r>
              <w:rPr>
                <w:rFonts w:ascii="Cambria" w:hAnsi="Cambria" w:cs="Courier New"/>
                <w:color w:val="000000"/>
              </w:rPr>
              <w:t xml:space="preserve"> </w:t>
            </w:r>
            <w:r>
              <w:rPr>
                <w:rFonts w:ascii="Courier New" w:hAnsi="Courier New" w:cs="Courier New"/>
                <w:color w:val="000000"/>
                <w:sz w:val="21"/>
                <w:szCs w:val="21"/>
              </w:rPr>
              <w:t xml:space="preserve">StandardScaler </w:t>
            </w:r>
            <w:r w:rsidRPr="00004882">
              <w:rPr>
                <w:rFonts w:ascii="Cambria" w:hAnsi="Cambria" w:cs="Courier New"/>
                <w:color w:val="000000"/>
              </w:rPr>
              <w:t>is used.</w:t>
            </w:r>
            <w:r>
              <w:rPr>
                <w:rFonts w:ascii="Cambria" w:hAnsi="Cambria" w:cs="Courier New"/>
                <w:color w:val="000000"/>
              </w:rPr>
              <w:t xml:space="preserve"> </w:t>
            </w:r>
            <w:r w:rsidRPr="007D0ECD">
              <w:rPr>
                <w:rFonts w:ascii="Courier New" w:hAnsi="Courier New" w:cs="Courier New"/>
                <w:color w:val="000000"/>
                <w:sz w:val="21"/>
                <w:szCs w:val="21"/>
              </w:rPr>
              <w:t>K</w:t>
            </w:r>
            <w:r>
              <w:rPr>
                <w:rFonts w:ascii="Courier New" w:hAnsi="Courier New" w:cs="Courier New"/>
                <w:color w:val="000000"/>
                <w:sz w:val="21"/>
                <w:szCs w:val="21"/>
              </w:rPr>
              <w:t>N</w:t>
            </w:r>
            <w:r w:rsidRPr="007D0ECD">
              <w:rPr>
                <w:rFonts w:ascii="Courier New" w:hAnsi="Courier New" w:cs="Courier New"/>
                <w:color w:val="000000"/>
                <w:sz w:val="21"/>
                <w:szCs w:val="21"/>
              </w:rPr>
              <w:t>eighborsClassifier</w:t>
            </w:r>
            <w:r>
              <w:rPr>
                <w:rFonts w:ascii="Courier New" w:hAnsi="Courier New" w:cs="Courier New"/>
                <w:color w:val="000000"/>
                <w:sz w:val="21"/>
                <w:szCs w:val="21"/>
              </w:rPr>
              <w:t xml:space="preserve"> </w:t>
            </w:r>
            <w:r w:rsidRPr="007D0ECD">
              <w:rPr>
                <w:rFonts w:ascii="Cambria" w:hAnsi="Cambria" w:cs="Courier New"/>
                <w:color w:val="000000"/>
              </w:rPr>
              <w:t>and</w:t>
            </w:r>
            <w:r w:rsidRPr="007D0ECD">
              <w:rPr>
                <w:rFonts w:ascii="Courier New" w:hAnsi="Courier New" w:cs="Courier New"/>
                <w:color w:val="000000"/>
                <w:sz w:val="21"/>
                <w:szCs w:val="21"/>
              </w:rPr>
              <w:t xml:space="preserve"> SVC (Support Vector Classifier)</w:t>
            </w:r>
            <w:r>
              <w:rPr>
                <w:rFonts w:ascii="Cambria" w:hAnsi="Cambria" w:cs="Courier New"/>
                <w:color w:val="000000"/>
              </w:rPr>
              <w:t>are especially sensitive to the scale of input features.</w:t>
            </w:r>
          </w:p>
          <w:p w:rsidR="004A6CCA" w:rsidRPr="0044006B" w:rsidRDefault="004A6CCA" w:rsidP="004A6CCA">
            <w:pPr>
              <w:shd w:val="clear" w:color="auto" w:fill="FFFFFF"/>
              <w:spacing w:before="120" w:after="120" w:line="285" w:lineRule="atLeast"/>
              <w:ind w:left="720"/>
              <w:rPr>
                <w:rFonts w:ascii="Courier New" w:hAnsi="Courier New" w:cs="Courier New"/>
                <w:color w:val="000000"/>
              </w:rPr>
            </w:pPr>
            <w:r>
              <w:rPr>
                <w:rFonts w:ascii="Cambria" w:hAnsi="Cambria" w:cs="Noto"/>
                <w:color w:val="1F1F1F"/>
                <w:shd w:val="clear" w:color="auto" w:fill="FFFFFF"/>
              </w:rPr>
              <w:t xml:space="preserve">Categorial features are encoded using </w:t>
            </w:r>
            <w:r w:rsidRPr="00C30891">
              <w:rPr>
                <w:rFonts w:ascii="Courier New" w:hAnsi="Courier New" w:cs="Courier New"/>
                <w:color w:val="000000"/>
                <w:sz w:val="21"/>
                <w:szCs w:val="21"/>
              </w:rPr>
              <w:t>OneHotEncoder</w:t>
            </w:r>
            <w:r>
              <w:rPr>
                <w:rFonts w:ascii="Courier New" w:hAnsi="Courier New" w:cs="Courier New"/>
                <w:color w:val="000000"/>
              </w:rPr>
              <w:t xml:space="preserve"> </w:t>
            </w:r>
            <w:r>
              <w:rPr>
                <w:rFonts w:ascii="Cambria" w:hAnsi="Cambria" w:cs="Noto"/>
                <w:color w:val="1F1F1F"/>
                <w:shd w:val="clear" w:color="auto" w:fill="FFFFFF"/>
              </w:rPr>
              <w:t>and</w:t>
            </w:r>
            <w:r w:rsidRPr="0044006B">
              <w:rPr>
                <w:rFonts w:ascii="Cambria" w:hAnsi="Cambria" w:cs="Noto"/>
                <w:color w:val="1F1F1F"/>
                <w:shd w:val="clear" w:color="auto" w:fill="FFFFFF"/>
              </w:rPr>
              <w:t xml:space="preserve"> </w:t>
            </w:r>
            <w:r w:rsidRPr="00C30891">
              <w:rPr>
                <w:rFonts w:ascii="Courier New" w:hAnsi="Courier New" w:cs="Courier New"/>
                <w:color w:val="000000"/>
                <w:sz w:val="21"/>
                <w:szCs w:val="21"/>
              </w:rPr>
              <w:t>OrdinalEncoder</w:t>
            </w:r>
            <w:r>
              <w:rPr>
                <w:rFonts w:ascii="Courier New" w:hAnsi="Courier New" w:cs="Courier New"/>
                <w:color w:val="000000"/>
              </w:rPr>
              <w:t>.</w:t>
            </w:r>
          </w:p>
          <w:p w:rsidR="004A6CCA" w:rsidRPr="008F2786" w:rsidRDefault="004A6CCA" w:rsidP="004A6CCA">
            <w:pPr>
              <w:pStyle w:val="NormalWeb"/>
              <w:numPr>
                <w:ilvl w:val="0"/>
                <w:numId w:val="1"/>
              </w:numPr>
              <w:shd w:val="clear" w:color="auto" w:fill="FFFFFF"/>
              <w:spacing w:before="180" w:beforeAutospacing="0" w:after="180" w:afterAutospacing="0"/>
              <w:rPr>
                <w:rFonts w:ascii="Cambria" w:hAnsi="Cambria" w:cstheme="majorHAnsi"/>
                <w:b/>
                <w:color w:val="000000"/>
              </w:rPr>
            </w:pPr>
            <w:r>
              <w:rPr>
                <w:rFonts w:ascii="Cambria" w:hAnsi="Cambria" w:cstheme="majorHAnsi"/>
                <w:b/>
                <w:color w:val="000000"/>
              </w:rPr>
              <w:t>Modeling</w:t>
            </w:r>
          </w:p>
          <w:p w:rsidR="004A6CCA" w:rsidRDefault="004A6CCA" w:rsidP="004A6CCA">
            <w:pPr>
              <w:shd w:val="clear" w:color="auto" w:fill="FFFFFF"/>
              <w:spacing w:after="120" w:line="285" w:lineRule="atLeast"/>
              <w:ind w:left="720"/>
              <w:rPr>
                <w:rFonts w:ascii="Courier New" w:hAnsi="Courier New" w:cs="Courier New"/>
                <w:color w:val="000000"/>
                <w:sz w:val="21"/>
                <w:szCs w:val="21"/>
              </w:rPr>
            </w:pPr>
            <w:r w:rsidRPr="008F2786">
              <w:rPr>
                <w:rFonts w:ascii="Cambria" w:hAnsi="Cambria" w:cs="Noto"/>
                <w:color w:val="1F1F1F"/>
                <w:shd w:val="clear" w:color="auto" w:fill="FFFFFF"/>
              </w:rPr>
              <w:t xml:space="preserve">The following </w:t>
            </w:r>
            <w:r>
              <w:rPr>
                <w:rFonts w:ascii="Cambria" w:hAnsi="Cambria" w:cs="Noto"/>
                <w:color w:val="1F1F1F"/>
                <w:shd w:val="clear" w:color="auto" w:fill="FFFFFF"/>
              </w:rPr>
              <w:t xml:space="preserve">supervised machine learning algorithms </w:t>
            </w:r>
            <w:r w:rsidRPr="008F2786">
              <w:rPr>
                <w:rFonts w:ascii="Cambria" w:hAnsi="Cambria" w:cs="Noto"/>
                <w:color w:val="1F1F1F"/>
                <w:shd w:val="clear" w:color="auto" w:fill="FFFFFF"/>
              </w:rPr>
              <w:t>are used to build predictive models:</w:t>
            </w:r>
            <w:r w:rsidRPr="008F2786">
              <w:rPr>
                <w:rFonts w:ascii="Cambria" w:hAnsi="Cambria" w:cs="Noto"/>
                <w:color w:val="1F1F1F"/>
              </w:rPr>
              <w:br/>
            </w:r>
            <w:r w:rsidRPr="007D0ECD">
              <w:rPr>
                <w:rStyle w:val="Strong"/>
                <w:rFonts w:ascii="Courier New" w:hAnsi="Courier New" w:cs="Courier New"/>
                <w:b w:val="0"/>
                <w:color w:val="1F1F1F"/>
                <w:sz w:val="21"/>
                <w:szCs w:val="21"/>
                <w:shd w:val="clear" w:color="auto" w:fill="FFFFFF"/>
              </w:rPr>
              <w:t>LogisticRegression</w:t>
            </w:r>
            <w:r w:rsidRPr="007D0ECD">
              <w:rPr>
                <w:rFonts w:ascii="Courier New" w:hAnsi="Courier New" w:cs="Courier New"/>
                <w:b/>
                <w:color w:val="1F1F1F"/>
                <w:sz w:val="21"/>
                <w:szCs w:val="21"/>
              </w:rPr>
              <w:t xml:space="preserve">, </w:t>
            </w:r>
            <w:r w:rsidRPr="007D0ECD">
              <w:rPr>
                <w:rStyle w:val="Strong"/>
                <w:rFonts w:ascii="Courier New" w:hAnsi="Courier New" w:cs="Courier New"/>
                <w:b w:val="0"/>
                <w:color w:val="1F1F1F"/>
                <w:sz w:val="21"/>
                <w:szCs w:val="21"/>
                <w:shd w:val="clear" w:color="auto" w:fill="FFFFFF"/>
              </w:rPr>
              <w:t>DecisionTreeClassifier</w:t>
            </w:r>
            <w:r w:rsidRPr="007D0ECD">
              <w:rPr>
                <w:rFonts w:ascii="Courier New" w:hAnsi="Courier New" w:cs="Courier New"/>
                <w:b/>
                <w:color w:val="1F1F1F"/>
                <w:sz w:val="21"/>
                <w:szCs w:val="21"/>
              </w:rPr>
              <w:t xml:space="preserve">, </w:t>
            </w:r>
            <w:r w:rsidRPr="007D0ECD">
              <w:rPr>
                <w:rFonts w:ascii="Courier New" w:hAnsi="Courier New" w:cs="Courier New"/>
                <w:color w:val="000000"/>
                <w:sz w:val="21"/>
                <w:szCs w:val="21"/>
              </w:rPr>
              <w:t xml:space="preserve">KNeighborsClassifier, </w:t>
            </w:r>
            <w:r w:rsidRPr="007D0ECD">
              <w:rPr>
                <w:rFonts w:ascii="Cambria" w:hAnsi="Cambria" w:cs="Courier New"/>
                <w:color w:val="000000"/>
              </w:rPr>
              <w:t>and</w:t>
            </w:r>
            <w:r w:rsidRPr="007D0ECD">
              <w:rPr>
                <w:rFonts w:ascii="Courier New" w:hAnsi="Courier New" w:cs="Courier New"/>
                <w:color w:val="000000"/>
                <w:sz w:val="21"/>
                <w:szCs w:val="21"/>
              </w:rPr>
              <w:t xml:space="preserve"> SVC (Support Vector Classifier)</w:t>
            </w:r>
          </w:p>
          <w:p w:rsidR="004A6CCA" w:rsidRPr="00A14455" w:rsidRDefault="004A6CCA" w:rsidP="004A6CCA">
            <w:pPr>
              <w:shd w:val="clear" w:color="auto" w:fill="FFFFFF"/>
              <w:spacing w:line="285" w:lineRule="atLeast"/>
              <w:ind w:left="720"/>
              <w:rPr>
                <w:rFonts w:ascii="Cambria" w:hAnsi="Cambria" w:cs="Courier New"/>
                <w:color w:val="000000"/>
              </w:rPr>
            </w:pPr>
            <w:r w:rsidRPr="00A14455">
              <w:rPr>
                <w:rFonts w:ascii="Cambria" w:hAnsi="Cambria" w:cs="Courier New"/>
                <w:color w:val="000000"/>
              </w:rPr>
              <w:t>The class imbalance is verified:</w:t>
            </w:r>
          </w:p>
          <w:p w:rsidR="004A6CCA" w:rsidRDefault="004A6CCA" w:rsidP="004A6CCA">
            <w:pPr>
              <w:shd w:val="clear" w:color="auto" w:fill="FFFFFF"/>
              <w:spacing w:line="285" w:lineRule="atLeast"/>
              <w:ind w:left="720"/>
              <w:rPr>
                <w:rFonts w:ascii="Courier New" w:hAnsi="Courier New" w:cs="Courier New"/>
                <w:color w:val="000000"/>
                <w:sz w:val="21"/>
                <w:szCs w:val="21"/>
              </w:rPr>
            </w:pPr>
            <w:r>
              <w:rPr>
                <w:rFonts w:ascii="Courier New" w:hAnsi="Courier New" w:cs="Courier New"/>
                <w:color w:val="000000"/>
                <w:sz w:val="21"/>
                <w:szCs w:val="21"/>
              </w:rPr>
              <w:t>val_count_churn = df[</w:t>
            </w:r>
            <w:r>
              <w:rPr>
                <w:rFonts w:ascii="Courier New" w:hAnsi="Courier New" w:cs="Courier New"/>
                <w:color w:val="A31515"/>
                <w:sz w:val="21"/>
                <w:szCs w:val="21"/>
              </w:rPr>
              <w:t>'churn'</w:t>
            </w:r>
            <w:r>
              <w:rPr>
                <w:rFonts w:ascii="Courier New" w:hAnsi="Courier New" w:cs="Courier New"/>
                <w:color w:val="000000"/>
                <w:sz w:val="21"/>
                <w:szCs w:val="21"/>
              </w:rPr>
              <w:t>].value_counts(normalize=</w:t>
            </w:r>
            <w:r>
              <w:rPr>
                <w:rFonts w:ascii="Courier New" w:hAnsi="Courier New" w:cs="Courier New"/>
                <w:color w:val="0000FF"/>
                <w:sz w:val="21"/>
                <w:szCs w:val="21"/>
              </w:rPr>
              <w:t>True</w:t>
            </w:r>
            <w:r>
              <w:rPr>
                <w:rFonts w:ascii="Courier New" w:hAnsi="Courier New" w:cs="Courier New"/>
                <w:color w:val="000000"/>
                <w:sz w:val="21"/>
                <w:szCs w:val="21"/>
              </w:rPr>
              <w:t>)</w:t>
            </w:r>
          </w:p>
          <w:p w:rsidR="004A6CCA" w:rsidRDefault="004A6CCA" w:rsidP="004A6CCA">
            <w:pPr>
              <w:shd w:val="clear" w:color="auto" w:fill="FFFFFF"/>
              <w:spacing w:line="285" w:lineRule="atLeast"/>
              <w:ind w:left="720"/>
              <w:rPr>
                <w:rFonts w:ascii="Courier New" w:hAnsi="Courier New" w:cs="Courier New"/>
                <w:color w:val="000000"/>
                <w:sz w:val="21"/>
                <w:szCs w:val="21"/>
              </w:rPr>
            </w:pPr>
            <w:r>
              <w:rPr>
                <w:rFonts w:ascii="Courier New" w:hAnsi="Courier New" w:cs="Courier New"/>
                <w:color w:val="6A5221"/>
                <w:sz w:val="21"/>
                <w:szCs w:val="21"/>
              </w:rPr>
              <w:lastRenderedPageBreak/>
              <w:t>print</w:t>
            </w:r>
            <w:r>
              <w:rPr>
                <w:rFonts w:ascii="Courier New" w:hAnsi="Courier New" w:cs="Courier New"/>
                <w:color w:val="000000"/>
                <w:sz w:val="21"/>
                <w:szCs w:val="21"/>
              </w:rPr>
              <w:t>(val_count_churn)</w:t>
            </w:r>
          </w:p>
          <w:p w:rsidR="004A6CCA" w:rsidRDefault="004A6CCA" w:rsidP="004A6CCA">
            <w:pPr>
              <w:ind w:left="720"/>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churn</w:t>
            </w:r>
          </w:p>
          <w:p w:rsidR="004A6CCA" w:rsidRDefault="004A6CCA" w:rsidP="004A6CCA">
            <w:pPr>
              <w:ind w:left="720"/>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0    0.906262</w:t>
            </w:r>
          </w:p>
          <w:p w:rsidR="004A6CCA" w:rsidRDefault="004A6CCA" w:rsidP="004A6CCA">
            <w:pPr>
              <w:ind w:left="720"/>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1    0.093738</w:t>
            </w:r>
          </w:p>
          <w:p w:rsidR="004A6CCA" w:rsidRPr="008516AA" w:rsidRDefault="004A6CCA" w:rsidP="004A6CCA">
            <w:pPr>
              <w:spacing w:after="120"/>
              <w:ind w:left="720"/>
            </w:pPr>
            <w:r>
              <w:rPr>
                <w:rFonts w:ascii="Courier New" w:hAnsi="Courier New" w:cs="Courier New"/>
                <w:color w:val="1F1F1F"/>
                <w:sz w:val="21"/>
                <w:szCs w:val="21"/>
                <w:shd w:val="clear" w:color="auto" w:fill="FFFFFF"/>
              </w:rPr>
              <w:t>Name: proportion, dtype: float64</w:t>
            </w:r>
          </w:p>
          <w:p w:rsidR="003A3B60" w:rsidRPr="003A3B60" w:rsidRDefault="004A6CCA" w:rsidP="003A3B60">
            <w:pPr>
              <w:spacing w:before="120" w:after="120"/>
              <w:ind w:left="720"/>
              <w:rPr>
                <w:rFonts w:ascii="Courier New" w:hAnsi="Courier New" w:cs="Courier New"/>
              </w:rPr>
            </w:pPr>
            <w:r w:rsidRPr="00A03625">
              <w:rPr>
                <w:rFonts w:ascii="Cambria" w:hAnsi="Cambria" w:cs="Noto"/>
                <w:color w:val="1F1F1F"/>
                <w:shd w:val="clear" w:color="auto" w:fill="FFFFFF"/>
              </w:rPr>
              <w:t xml:space="preserve">In order to address the class imbalance, </w:t>
            </w:r>
            <w:r w:rsidRPr="007D0ECD">
              <w:rPr>
                <w:rFonts w:ascii="Courier New" w:hAnsi="Courier New" w:cs="Courier New"/>
                <w:color w:val="1F1F1F"/>
                <w:sz w:val="21"/>
                <w:szCs w:val="21"/>
                <w:shd w:val="clear" w:color="auto" w:fill="FFFFFF"/>
              </w:rPr>
              <w:t>SMOTE-NC (</w:t>
            </w:r>
            <w:r w:rsidRPr="007D0ECD">
              <w:rPr>
                <w:rStyle w:val="Strong"/>
                <w:rFonts w:ascii="Courier New" w:hAnsi="Courier New" w:cs="Courier New"/>
                <w:b w:val="0"/>
                <w:color w:val="1F1F1F"/>
                <w:sz w:val="21"/>
                <w:szCs w:val="21"/>
                <w:shd w:val="clear" w:color="auto" w:fill="FFFFFF"/>
              </w:rPr>
              <w:t>Synthetic Minority Oversampling Technique for Nominal and Continuous features</w:t>
            </w:r>
            <w:r w:rsidRPr="007D0ECD">
              <w:rPr>
                <w:rFonts w:ascii="Courier New" w:hAnsi="Courier New" w:cs="Courier New"/>
                <w:color w:val="1F1F1F"/>
                <w:sz w:val="21"/>
                <w:szCs w:val="21"/>
                <w:shd w:val="clear" w:color="auto" w:fill="FFFFFF"/>
              </w:rPr>
              <w:t>)</w:t>
            </w:r>
            <w:r w:rsidRPr="00A03625">
              <w:rPr>
                <w:rFonts w:ascii="Cambria" w:hAnsi="Cambria" w:cs="Noto"/>
                <w:color w:val="1F1F1F"/>
                <w:shd w:val="clear" w:color="auto" w:fill="FFFFFF"/>
              </w:rPr>
              <w:t xml:space="preserve">is used by </w:t>
            </w:r>
            <w:r w:rsidRPr="007D0ECD">
              <w:rPr>
                <w:rFonts w:ascii="Courier New" w:hAnsi="Courier New" w:cs="Courier New"/>
                <w:color w:val="000000"/>
                <w:sz w:val="21"/>
                <w:szCs w:val="21"/>
              </w:rPr>
              <w:t>KNeighborsClassifier</w:t>
            </w:r>
            <w:r w:rsidRPr="00A03625">
              <w:rPr>
                <w:rFonts w:ascii="Cambria" w:hAnsi="Cambria" w:cs="Noto"/>
                <w:color w:val="1F1F1F"/>
                <w:shd w:val="clear" w:color="auto" w:fill="FFFFFF"/>
              </w:rPr>
              <w:t xml:space="preserve"> </w:t>
            </w:r>
            <w:r>
              <w:rPr>
                <w:rFonts w:ascii="Cambria" w:hAnsi="Cambria" w:cs="Noto"/>
                <w:color w:val="1F1F1F"/>
                <w:shd w:val="clear" w:color="auto" w:fill="FFFFFF"/>
              </w:rPr>
              <w:t>while the other models use t</w:t>
            </w:r>
            <w:r w:rsidRPr="00A03625">
              <w:rPr>
                <w:rFonts w:ascii="Cambria" w:hAnsi="Cambria" w:cs="Noto"/>
                <w:color w:val="1F1F1F"/>
                <w:shd w:val="clear" w:color="auto" w:fill="FFFFFF"/>
              </w:rPr>
              <w:t xml:space="preserve">he </w:t>
            </w:r>
            <w:r>
              <w:rPr>
                <w:rFonts w:ascii="Cambria" w:hAnsi="Cambria" w:cs="Noto"/>
                <w:color w:val="1F1F1F"/>
                <w:shd w:val="clear" w:color="auto" w:fill="FFFFFF"/>
              </w:rPr>
              <w:t xml:space="preserve">parameter </w:t>
            </w:r>
            <w:r w:rsidRPr="007D0ECD">
              <w:rPr>
                <w:rFonts w:ascii="Courier New" w:hAnsi="Courier New" w:cs="Courier New"/>
                <w:color w:val="000000"/>
                <w:sz w:val="21"/>
                <w:szCs w:val="21"/>
              </w:rPr>
              <w:t>class_</w:t>
            </w:r>
            <w:r w:rsidRPr="007D0ECD">
              <w:rPr>
                <w:rFonts w:ascii="Courier New" w:hAnsi="Courier New" w:cs="Courier New"/>
                <w:sz w:val="21"/>
                <w:szCs w:val="21"/>
              </w:rPr>
              <w:t>weight='balanced'</w:t>
            </w:r>
            <w:r>
              <w:rPr>
                <w:rFonts w:ascii="Courier New" w:hAnsi="Courier New" w:cs="Courier New"/>
              </w:rPr>
              <w:t>.</w:t>
            </w:r>
          </w:p>
          <w:p w:rsidR="00FC3963" w:rsidRPr="00FC3963" w:rsidRDefault="003A3B60" w:rsidP="00361696">
            <w:pPr>
              <w:shd w:val="clear" w:color="auto" w:fill="FFFFFF"/>
              <w:spacing w:before="120" w:after="120" w:line="285" w:lineRule="atLeast"/>
              <w:ind w:left="720"/>
              <w:rPr>
                <w:rFonts w:ascii="Cambria" w:hAnsi="Cambria" w:cs="Courier New"/>
                <w:color w:val="000000"/>
              </w:rPr>
            </w:pPr>
            <w:r>
              <w:rPr>
                <w:rFonts w:ascii="Cambria" w:hAnsi="Cambria" w:cs="Noto"/>
                <w:color w:val="1F1F1F"/>
                <w:shd w:val="clear" w:color="auto" w:fill="FFFFFF"/>
              </w:rPr>
              <w:t xml:space="preserve">Transformers like </w:t>
            </w:r>
            <w:r w:rsidR="00FC3963">
              <w:rPr>
                <w:rFonts w:ascii="Courier New" w:hAnsi="Courier New" w:cs="Courier New"/>
                <w:color w:val="000000"/>
                <w:sz w:val="21"/>
                <w:szCs w:val="21"/>
              </w:rPr>
              <w:t xml:space="preserve">make_column_transformer </w:t>
            </w:r>
            <w:r w:rsidR="00FC3963" w:rsidRPr="00FC3963">
              <w:rPr>
                <w:rFonts w:ascii="Cambria" w:hAnsi="Cambria" w:cs="Courier New"/>
                <w:color w:val="000000"/>
              </w:rPr>
              <w:t>and</w:t>
            </w:r>
            <w:r w:rsidR="00FC3963">
              <w:rPr>
                <w:rFonts w:ascii="Courier New" w:hAnsi="Courier New" w:cs="Courier New"/>
                <w:color w:val="000000"/>
                <w:sz w:val="21"/>
                <w:szCs w:val="21"/>
              </w:rPr>
              <w:t xml:space="preserve"> ColumnTransformer </w:t>
            </w:r>
            <w:r w:rsidR="00FC3963" w:rsidRPr="00FC3963">
              <w:rPr>
                <w:rFonts w:ascii="Cambria" w:hAnsi="Cambria" w:cs="Courier New"/>
                <w:color w:val="000000"/>
              </w:rPr>
              <w:t>are</w:t>
            </w:r>
            <w:r w:rsidR="00FC3963">
              <w:rPr>
                <w:rFonts w:ascii="Cambria" w:hAnsi="Cambria" w:cs="Courier New"/>
                <w:color w:val="000000"/>
              </w:rPr>
              <w:t xml:space="preserve"> used to prepare </w:t>
            </w:r>
            <w:r w:rsidR="00361696">
              <w:rPr>
                <w:rFonts w:ascii="Cambria" w:hAnsi="Cambria" w:cs="Courier New"/>
                <w:color w:val="000000"/>
              </w:rPr>
              <w:t xml:space="preserve">the data </w:t>
            </w:r>
            <w:r w:rsidR="00FC3963">
              <w:rPr>
                <w:rFonts w:ascii="Cambria" w:hAnsi="Cambria" w:cs="Courier New"/>
                <w:color w:val="000000"/>
              </w:rPr>
              <w:t xml:space="preserve">for encoding and scaling, as required, and fed to a </w:t>
            </w:r>
            <w:r w:rsidR="00FC3963" w:rsidRPr="00361696">
              <w:rPr>
                <w:rFonts w:ascii="Courier New" w:hAnsi="Courier New" w:cs="Courier New"/>
                <w:color w:val="000000"/>
                <w:sz w:val="21"/>
                <w:szCs w:val="21"/>
              </w:rPr>
              <w:t>Pipeline</w:t>
            </w:r>
            <w:r w:rsidR="00FC3963">
              <w:rPr>
                <w:rFonts w:ascii="Cambria" w:hAnsi="Cambria" w:cs="Courier New"/>
                <w:color w:val="000000"/>
              </w:rPr>
              <w:t>.</w:t>
            </w:r>
          </w:p>
          <w:p w:rsidR="003A3B60" w:rsidRDefault="00361696" w:rsidP="004A6CCA">
            <w:pPr>
              <w:spacing w:before="120" w:after="120"/>
              <w:ind w:left="720"/>
              <w:rPr>
                <w:rFonts w:ascii="Cambria" w:hAnsi="Cambria" w:cs="Noto"/>
                <w:color w:val="1F1F1F"/>
                <w:shd w:val="clear" w:color="auto" w:fill="FFFFFF"/>
              </w:rPr>
            </w:pPr>
            <w:r>
              <w:rPr>
                <w:rFonts w:ascii="Cambria" w:hAnsi="Cambria" w:cs="Noto"/>
                <w:color w:val="1F1F1F"/>
                <w:shd w:val="clear" w:color="auto" w:fill="FFFFFF"/>
              </w:rPr>
              <w:t>A baseline model is built to benchmark the models to be designed. Simple models of the various algorithms are initially created to further benchmark the modeling effort.</w:t>
            </w:r>
          </w:p>
          <w:p w:rsidR="00361696" w:rsidRDefault="00361696" w:rsidP="00D41734">
            <w:pPr>
              <w:spacing w:before="120" w:after="120"/>
              <w:ind w:left="720"/>
              <w:rPr>
                <w:rStyle w:val="Strong"/>
                <w:rFonts w:ascii="Cambria" w:hAnsi="Cambria"/>
                <w:b w:val="0"/>
                <w:color w:val="1F1F1F"/>
                <w:shd w:val="clear" w:color="auto" w:fill="FFFFFF"/>
              </w:rPr>
            </w:pPr>
            <w:r>
              <w:rPr>
                <w:rFonts w:ascii="Courier New" w:hAnsi="Courier New" w:cs="Courier New"/>
                <w:color w:val="000000"/>
                <w:sz w:val="21"/>
                <w:szCs w:val="21"/>
              </w:rPr>
              <w:t>classification_report</w:t>
            </w:r>
            <w:r w:rsidR="00F94425">
              <w:rPr>
                <w:rFonts w:ascii="Courier New" w:hAnsi="Courier New" w:cs="Courier New"/>
                <w:color w:val="000000"/>
                <w:sz w:val="21"/>
                <w:szCs w:val="21"/>
              </w:rPr>
              <w:t xml:space="preserve"> </w:t>
            </w:r>
            <w:r w:rsidR="00F94425" w:rsidRPr="00F94425">
              <w:rPr>
                <w:rFonts w:ascii="Cambria" w:hAnsi="Cambria" w:cs="Courier New"/>
                <w:color w:val="000000"/>
              </w:rPr>
              <w:t xml:space="preserve">and </w:t>
            </w:r>
            <w:r w:rsidR="00F94425">
              <w:rPr>
                <w:rFonts w:ascii="Courier New" w:hAnsi="Courier New" w:cs="Courier New"/>
                <w:color w:val="000000"/>
                <w:sz w:val="21"/>
                <w:szCs w:val="21"/>
              </w:rPr>
              <w:t xml:space="preserve">confusion_matrix </w:t>
            </w:r>
            <w:r w:rsidR="00F94425" w:rsidRPr="00F94425">
              <w:rPr>
                <w:rFonts w:ascii="Cambria" w:hAnsi="Cambria" w:cs="Courier New"/>
                <w:color w:val="000000"/>
              </w:rPr>
              <w:t>provide the</w:t>
            </w:r>
            <w:r w:rsidR="00F94425">
              <w:rPr>
                <w:rFonts w:ascii="Courier New" w:hAnsi="Courier New" w:cs="Courier New"/>
                <w:color w:val="000000"/>
                <w:sz w:val="21"/>
                <w:szCs w:val="21"/>
              </w:rPr>
              <w:t xml:space="preserve"> </w:t>
            </w:r>
            <w:r w:rsidR="00F94425" w:rsidRPr="00832137">
              <w:rPr>
                <w:rFonts w:ascii="Courier New" w:hAnsi="Courier New" w:cs="Courier New"/>
                <w:color w:val="000000"/>
                <w:sz w:val="21"/>
                <w:szCs w:val="21"/>
              </w:rPr>
              <w:t>Accuracy</w:t>
            </w:r>
            <w:r w:rsidR="00F94425" w:rsidRPr="00CB5437">
              <w:rPr>
                <w:rFonts w:ascii="Cambria" w:hAnsi="Cambria" w:cs="Courier New"/>
                <w:color w:val="000000"/>
              </w:rPr>
              <w:t xml:space="preserve">, </w:t>
            </w:r>
            <w:r w:rsidR="00F94425" w:rsidRPr="00832137">
              <w:rPr>
                <w:rFonts w:ascii="Courier New" w:hAnsi="Courier New" w:cs="Courier New"/>
                <w:color w:val="000000"/>
                <w:sz w:val="21"/>
                <w:szCs w:val="21"/>
              </w:rPr>
              <w:t>Precision</w:t>
            </w:r>
            <w:r w:rsidR="00F94425" w:rsidRPr="00CB5437">
              <w:rPr>
                <w:rFonts w:ascii="Cambria" w:hAnsi="Cambria" w:cs="Courier New"/>
                <w:color w:val="000000"/>
              </w:rPr>
              <w:t>,</w:t>
            </w:r>
            <w:r w:rsidR="00F94425">
              <w:rPr>
                <w:rFonts w:ascii="Cambria" w:hAnsi="Cambria" w:cs="Courier New"/>
                <w:color w:val="000000"/>
              </w:rPr>
              <w:t xml:space="preserve"> </w:t>
            </w:r>
            <w:r w:rsidR="00781DC6">
              <w:rPr>
                <w:rFonts w:ascii="Cambria" w:hAnsi="Cambria" w:cs="Courier New"/>
                <w:color w:val="000000"/>
              </w:rPr>
              <w:t xml:space="preserve">and </w:t>
            </w:r>
            <w:r w:rsidR="00F94425" w:rsidRPr="00832137">
              <w:rPr>
                <w:rFonts w:ascii="Courier New" w:hAnsi="Courier New" w:cs="Courier New"/>
                <w:color w:val="000000"/>
                <w:sz w:val="21"/>
                <w:szCs w:val="21"/>
              </w:rPr>
              <w:t>Recall</w:t>
            </w:r>
            <w:r w:rsidR="00F94425">
              <w:rPr>
                <w:rFonts w:ascii="Courier New" w:hAnsi="Courier New" w:cs="Courier New"/>
                <w:color w:val="000000"/>
                <w:sz w:val="21"/>
                <w:szCs w:val="21"/>
              </w:rPr>
              <w:t xml:space="preserve"> </w:t>
            </w:r>
            <w:r w:rsidR="00F94425" w:rsidRPr="00F94425">
              <w:rPr>
                <w:rFonts w:ascii="Cambria" w:hAnsi="Cambria" w:cs="Courier New"/>
                <w:color w:val="000000"/>
              </w:rPr>
              <w:t>of the models</w:t>
            </w:r>
            <w:r w:rsidR="00F94425">
              <w:rPr>
                <w:rFonts w:ascii="Courier New" w:hAnsi="Courier New" w:cs="Courier New"/>
                <w:color w:val="000000"/>
                <w:sz w:val="21"/>
                <w:szCs w:val="21"/>
              </w:rPr>
              <w:t xml:space="preserve">. </w:t>
            </w:r>
            <w:r w:rsidR="00F94425" w:rsidRPr="00F94425">
              <w:rPr>
                <w:rFonts w:ascii="Courier New" w:hAnsi="Courier New" w:cs="Courier New"/>
                <w:color w:val="1F1F1F"/>
                <w:sz w:val="21"/>
                <w:szCs w:val="21"/>
                <w:shd w:val="clear" w:color="auto" w:fill="FFFFFF"/>
              </w:rPr>
              <w:t>F2 score</w:t>
            </w:r>
            <w:r w:rsidR="00F94425">
              <w:rPr>
                <w:rFonts w:ascii="Courier New" w:hAnsi="Courier New" w:cs="Courier New"/>
                <w:color w:val="1F1F1F"/>
                <w:sz w:val="21"/>
                <w:szCs w:val="21"/>
                <w:shd w:val="clear" w:color="auto" w:fill="FFFFFF"/>
              </w:rPr>
              <w:t xml:space="preserve"> </w:t>
            </w:r>
            <w:r w:rsidR="00F94425" w:rsidRPr="00F94425">
              <w:rPr>
                <w:rFonts w:ascii="Cambria" w:hAnsi="Cambria" w:cs="Courier New"/>
                <w:color w:val="1F1F1F"/>
                <w:shd w:val="clear" w:color="auto" w:fill="FFFFFF"/>
              </w:rPr>
              <w:t>is calculated and a</w:t>
            </w:r>
            <w:r w:rsidR="00F94425">
              <w:rPr>
                <w:rFonts w:ascii="Courier New" w:hAnsi="Courier New" w:cs="Courier New"/>
                <w:color w:val="1F1F1F"/>
                <w:sz w:val="21"/>
                <w:szCs w:val="21"/>
                <w:shd w:val="clear" w:color="auto" w:fill="FFFFFF"/>
              </w:rPr>
              <w:t xml:space="preserve"> </w:t>
            </w:r>
            <w:r w:rsidR="00F94425" w:rsidRPr="00D41734">
              <w:rPr>
                <w:rStyle w:val="Strong"/>
                <w:rFonts w:ascii="Courier New" w:hAnsi="Courier New" w:cs="Courier New"/>
                <w:b w:val="0"/>
                <w:color w:val="1F1F1F"/>
                <w:sz w:val="21"/>
                <w:szCs w:val="21"/>
                <w:shd w:val="clear" w:color="auto" w:fill="FFFFFF"/>
              </w:rPr>
              <w:t>Profit/Loss analysis</w:t>
            </w:r>
            <w:r w:rsidR="00D41734">
              <w:rPr>
                <w:rStyle w:val="Strong"/>
                <w:b w:val="0"/>
                <w:color w:val="1F1F1F"/>
                <w:sz w:val="21"/>
                <w:szCs w:val="21"/>
                <w:shd w:val="clear" w:color="auto" w:fill="FFFFFF"/>
              </w:rPr>
              <w:t xml:space="preserve"> </w:t>
            </w:r>
            <w:r w:rsidR="00D41734" w:rsidRPr="00D41734">
              <w:rPr>
                <w:rStyle w:val="Strong"/>
                <w:rFonts w:ascii="Cambria" w:hAnsi="Cambria"/>
                <w:b w:val="0"/>
                <w:color w:val="1F1F1F"/>
                <w:shd w:val="clear" w:color="auto" w:fill="FFFFFF"/>
              </w:rPr>
              <w:t>is also made.</w:t>
            </w:r>
            <w:r w:rsidR="00D41734">
              <w:rPr>
                <w:rStyle w:val="Strong"/>
                <w:rFonts w:ascii="Cambria" w:hAnsi="Cambria"/>
                <w:b w:val="0"/>
                <w:color w:val="1F1F1F"/>
                <w:shd w:val="clear" w:color="auto" w:fill="FFFFFF"/>
              </w:rPr>
              <w:t xml:space="preserve"> </w:t>
            </w:r>
          </w:p>
          <w:p w:rsidR="00781DC6" w:rsidRDefault="00781DC6" w:rsidP="00781DC6">
            <w:pPr>
              <w:shd w:val="clear" w:color="auto" w:fill="FFFFFF"/>
              <w:spacing w:before="120" w:after="120" w:line="285" w:lineRule="atLeast"/>
              <w:ind w:left="720"/>
              <w:rPr>
                <w:rFonts w:ascii="Courier New" w:hAnsi="Courier New" w:cs="Courier New"/>
                <w:color w:val="000000"/>
                <w:sz w:val="21"/>
                <w:szCs w:val="21"/>
              </w:rPr>
            </w:pPr>
            <w:r w:rsidRPr="00781DC6">
              <w:rPr>
                <w:rFonts w:ascii="Cambria" w:hAnsi="Cambria"/>
              </w:rPr>
              <w:t xml:space="preserve">The models are optimized using </w:t>
            </w:r>
            <w:r>
              <w:rPr>
                <w:rFonts w:ascii="Courier New" w:hAnsi="Courier New" w:cs="Courier New"/>
                <w:color w:val="000000"/>
                <w:sz w:val="21"/>
                <w:szCs w:val="21"/>
              </w:rPr>
              <w:t>HalvingRandomSearchCV</w:t>
            </w:r>
            <w:r w:rsidRPr="00781DC6">
              <w:rPr>
                <w:rFonts w:ascii="Cambria" w:hAnsi="Cambria" w:cs="Courier New"/>
                <w:color w:val="000000"/>
              </w:rPr>
              <w:t>,</w:t>
            </w:r>
            <w:r>
              <w:rPr>
                <w:rFonts w:ascii="Courier New" w:hAnsi="Courier New" w:cs="Courier New"/>
                <w:color w:val="000000"/>
                <w:sz w:val="21"/>
                <w:szCs w:val="21"/>
              </w:rPr>
              <w:t xml:space="preserve"> GridSearchCV</w:t>
            </w:r>
            <w:r w:rsidRPr="00781DC6">
              <w:rPr>
                <w:rFonts w:ascii="Cambria" w:hAnsi="Cambria" w:cs="Courier New"/>
                <w:color w:val="000000"/>
              </w:rPr>
              <w:t>, and</w:t>
            </w:r>
            <w:r>
              <w:rPr>
                <w:rFonts w:ascii="Courier New" w:hAnsi="Courier New" w:cs="Courier New"/>
                <w:color w:val="000000"/>
                <w:sz w:val="21"/>
                <w:szCs w:val="21"/>
              </w:rPr>
              <w:t xml:space="preserve"> RandomizedSearchCV.</w:t>
            </w:r>
          </w:p>
          <w:p w:rsidR="00781DC6" w:rsidRPr="00781DC6" w:rsidRDefault="00781DC6" w:rsidP="00781DC6">
            <w:pPr>
              <w:shd w:val="clear" w:color="auto" w:fill="FFFFFF"/>
              <w:spacing w:before="120" w:after="120" w:line="285" w:lineRule="atLeast"/>
              <w:ind w:left="720"/>
              <w:rPr>
                <w:rFonts w:ascii="Cambria" w:hAnsi="Cambria" w:cs="Courier New"/>
                <w:color w:val="000000"/>
              </w:rPr>
            </w:pPr>
            <w:r w:rsidRPr="00781DC6">
              <w:rPr>
                <w:rFonts w:ascii="Cambria" w:hAnsi="Cambria" w:cs="Courier New"/>
              </w:rPr>
              <w:t xml:space="preserve">The </w:t>
            </w:r>
            <w:r w:rsidRPr="00781DC6">
              <w:rPr>
                <w:rFonts w:ascii="Courier New" w:hAnsi="Courier New" w:cs="Courier New"/>
                <w:sz w:val="21"/>
                <w:szCs w:val="21"/>
              </w:rPr>
              <w:t>ROC (Receiver Operating Characteristic) Curve</w:t>
            </w:r>
            <w:r>
              <w:rPr>
                <w:rFonts w:ascii="Courier New" w:hAnsi="Courier New" w:cs="Courier New"/>
                <w:sz w:val="21"/>
                <w:szCs w:val="21"/>
              </w:rPr>
              <w:t xml:space="preserve"> </w:t>
            </w:r>
            <w:r w:rsidRPr="00781DC6">
              <w:rPr>
                <w:rFonts w:ascii="Cambria" w:hAnsi="Cambria" w:cs="Courier New"/>
              </w:rPr>
              <w:t xml:space="preserve">is plotted to display the  </w:t>
            </w:r>
            <w:r w:rsidRPr="00781DC6">
              <w:rPr>
                <w:rFonts w:ascii="Courier New" w:hAnsi="Courier New" w:cs="Courier New"/>
                <w:sz w:val="21"/>
                <w:szCs w:val="21"/>
              </w:rPr>
              <w:t>AUC (Area Under Curve)</w:t>
            </w:r>
            <w:r w:rsidRPr="00781DC6">
              <w:rPr>
                <w:rFonts w:ascii="Cambria" w:hAnsi="Cambria" w:cs="Courier New"/>
              </w:rPr>
              <w:t>which is a measure of the predictive power of the model</w:t>
            </w:r>
            <w:r w:rsidR="009F3D7E">
              <w:rPr>
                <w:rFonts w:ascii="Cambria" w:hAnsi="Cambria" w:cs="Courier New"/>
              </w:rPr>
              <w:t xml:space="preserve"> and to calculate the </w:t>
            </w:r>
            <w:r w:rsidR="009F3D7E" w:rsidRPr="009F3D7E">
              <w:rPr>
                <w:rFonts w:ascii="Courier New" w:hAnsi="Courier New" w:cs="Courier New"/>
                <w:sz w:val="21"/>
                <w:szCs w:val="21"/>
              </w:rPr>
              <w:t>optimal threshold</w:t>
            </w:r>
            <w:r w:rsidR="009F3D7E">
              <w:rPr>
                <w:rFonts w:ascii="Cambria" w:hAnsi="Cambria" w:cs="Courier New"/>
              </w:rPr>
              <w:t xml:space="preserve"> using the </w:t>
            </w:r>
            <w:r w:rsidR="009F3D7E" w:rsidRPr="009F3D7E">
              <w:rPr>
                <w:rFonts w:ascii="Courier New" w:hAnsi="Courier New" w:cs="Courier New"/>
                <w:sz w:val="21"/>
                <w:szCs w:val="21"/>
              </w:rPr>
              <w:t>Youden’s J</w:t>
            </w:r>
            <w:r w:rsidR="009F3D7E">
              <w:rPr>
                <w:rFonts w:ascii="Cambria" w:hAnsi="Cambria" w:cs="Courier New"/>
              </w:rPr>
              <w:t xml:space="preserve"> method.</w:t>
            </w:r>
          </w:p>
          <w:p w:rsidR="00D41734" w:rsidRPr="00B751BF" w:rsidRDefault="009F3D7E" w:rsidP="009F3D7E">
            <w:pPr>
              <w:shd w:val="clear" w:color="auto" w:fill="FFFFFF"/>
              <w:spacing w:before="120" w:after="120" w:line="285" w:lineRule="atLeast"/>
              <w:ind w:left="720"/>
              <w:rPr>
                <w:rFonts w:ascii="Cambria" w:hAnsi="Cambria" w:cs="Courier New"/>
              </w:rPr>
            </w:pPr>
            <w:r w:rsidRPr="009F3D7E">
              <w:rPr>
                <w:rFonts w:ascii="Cambria" w:hAnsi="Cambria" w:cs="Courier New"/>
              </w:rPr>
              <w:t xml:space="preserve">The </w:t>
            </w:r>
            <w:r>
              <w:rPr>
                <w:rFonts w:ascii="Courier New" w:hAnsi="Courier New" w:cs="Courier New"/>
                <w:sz w:val="21"/>
                <w:szCs w:val="21"/>
              </w:rPr>
              <w:t>Pr</w:t>
            </w:r>
            <w:r w:rsidRPr="009F3D7E">
              <w:rPr>
                <w:rFonts w:ascii="Courier New" w:hAnsi="Courier New" w:cs="Courier New"/>
                <w:sz w:val="21"/>
                <w:szCs w:val="21"/>
              </w:rPr>
              <w:t>ecision-</w:t>
            </w:r>
            <w:r>
              <w:rPr>
                <w:rFonts w:ascii="Courier New" w:hAnsi="Courier New" w:cs="Courier New"/>
                <w:sz w:val="21"/>
                <w:szCs w:val="21"/>
              </w:rPr>
              <w:t>R</w:t>
            </w:r>
            <w:r w:rsidRPr="009F3D7E">
              <w:rPr>
                <w:rFonts w:ascii="Courier New" w:hAnsi="Courier New" w:cs="Courier New"/>
                <w:sz w:val="21"/>
                <w:szCs w:val="21"/>
              </w:rPr>
              <w:t xml:space="preserve">ecall </w:t>
            </w:r>
            <w:r>
              <w:rPr>
                <w:rFonts w:ascii="Courier New" w:hAnsi="Courier New" w:cs="Courier New"/>
                <w:sz w:val="21"/>
                <w:szCs w:val="21"/>
              </w:rPr>
              <w:t>C</w:t>
            </w:r>
            <w:r w:rsidRPr="009F3D7E">
              <w:rPr>
                <w:rFonts w:ascii="Courier New" w:hAnsi="Courier New" w:cs="Courier New"/>
                <w:sz w:val="21"/>
                <w:szCs w:val="21"/>
              </w:rPr>
              <w:t xml:space="preserve">urve </w:t>
            </w:r>
            <w:r w:rsidRPr="009F3D7E">
              <w:rPr>
                <w:rFonts w:ascii="Cambria" w:hAnsi="Cambria" w:cs="Courier New"/>
              </w:rPr>
              <w:t>is also plotted to demonstrate the relationship between</w:t>
            </w:r>
            <w:r w:rsidRPr="009F3D7E">
              <w:rPr>
                <w:rFonts w:ascii="Courier New" w:hAnsi="Courier New" w:cs="Courier New"/>
                <w:sz w:val="21"/>
                <w:szCs w:val="21"/>
              </w:rPr>
              <w:t xml:space="preserve"> </w:t>
            </w:r>
            <w:r w:rsidRPr="00832137">
              <w:rPr>
                <w:rFonts w:ascii="Courier New" w:hAnsi="Courier New" w:cs="Courier New"/>
                <w:color w:val="000000"/>
                <w:sz w:val="21"/>
                <w:szCs w:val="21"/>
              </w:rPr>
              <w:t>Precision</w:t>
            </w:r>
            <w:r w:rsidRPr="009F3D7E">
              <w:rPr>
                <w:rFonts w:ascii="Courier New" w:hAnsi="Courier New" w:cs="Courier New"/>
                <w:sz w:val="21"/>
                <w:szCs w:val="21"/>
              </w:rPr>
              <w:t xml:space="preserve"> </w:t>
            </w:r>
            <w:r w:rsidRPr="009F3D7E">
              <w:rPr>
                <w:rFonts w:ascii="Cambria" w:hAnsi="Cambria" w:cs="Courier New"/>
              </w:rPr>
              <w:t xml:space="preserve">and </w:t>
            </w:r>
            <w:r>
              <w:rPr>
                <w:rFonts w:ascii="Courier New" w:hAnsi="Courier New" w:cs="Courier New"/>
                <w:sz w:val="21"/>
                <w:szCs w:val="21"/>
              </w:rPr>
              <w:t>R</w:t>
            </w:r>
            <w:r w:rsidRPr="009F3D7E">
              <w:rPr>
                <w:rFonts w:ascii="Courier New" w:hAnsi="Courier New" w:cs="Courier New"/>
                <w:sz w:val="21"/>
                <w:szCs w:val="21"/>
              </w:rPr>
              <w:t xml:space="preserve">ecall. </w:t>
            </w:r>
            <w:r w:rsidR="00B751BF">
              <w:rPr>
                <w:rFonts w:ascii="Courier New" w:hAnsi="Courier New" w:cs="Courier New"/>
                <w:sz w:val="21"/>
                <w:szCs w:val="21"/>
              </w:rPr>
              <w:t>P</w:t>
            </w:r>
            <w:r w:rsidRPr="009F3D7E">
              <w:rPr>
                <w:rFonts w:ascii="Courier New" w:hAnsi="Courier New" w:cs="Courier New"/>
                <w:sz w:val="21"/>
                <w:szCs w:val="21"/>
              </w:rPr>
              <w:t xml:space="preserve">recision </w:t>
            </w:r>
            <w:r w:rsidRPr="00B751BF">
              <w:rPr>
                <w:rFonts w:ascii="Cambria" w:hAnsi="Cambria" w:cs="Courier New"/>
              </w:rPr>
              <w:t xml:space="preserve">and </w:t>
            </w:r>
            <w:r w:rsidR="00B751BF">
              <w:rPr>
                <w:rFonts w:ascii="Courier New" w:hAnsi="Courier New" w:cs="Courier New"/>
                <w:sz w:val="21"/>
                <w:szCs w:val="21"/>
              </w:rPr>
              <w:t>R</w:t>
            </w:r>
            <w:r w:rsidRPr="009F3D7E">
              <w:rPr>
                <w:rFonts w:ascii="Courier New" w:hAnsi="Courier New" w:cs="Courier New"/>
                <w:sz w:val="21"/>
                <w:szCs w:val="21"/>
              </w:rPr>
              <w:t xml:space="preserve">ecall </w:t>
            </w:r>
            <w:r w:rsidRPr="00B751BF">
              <w:rPr>
                <w:rFonts w:ascii="Cambria" w:hAnsi="Cambria" w:cs="Courier New"/>
              </w:rPr>
              <w:t xml:space="preserve">are evaluated at different </w:t>
            </w:r>
            <w:r w:rsidRPr="009F3D7E">
              <w:rPr>
                <w:rFonts w:ascii="Courier New" w:hAnsi="Courier New" w:cs="Courier New"/>
                <w:sz w:val="21"/>
                <w:szCs w:val="21"/>
              </w:rPr>
              <w:t xml:space="preserve">thresholds.  </w:t>
            </w:r>
            <w:r w:rsidR="00B751BF" w:rsidRPr="00B751BF">
              <w:rPr>
                <w:rFonts w:ascii="Cambria" w:hAnsi="Cambria" w:cs="Courier New"/>
              </w:rPr>
              <w:t>T</w:t>
            </w:r>
            <w:r w:rsidRPr="00B751BF">
              <w:rPr>
                <w:rFonts w:ascii="Cambria" w:hAnsi="Cambria" w:cs="Courier New"/>
              </w:rPr>
              <w:t xml:space="preserve">he </w:t>
            </w:r>
            <w:r w:rsidRPr="009F3D7E">
              <w:rPr>
                <w:rFonts w:ascii="Courier New" w:hAnsi="Courier New" w:cs="Courier New"/>
                <w:sz w:val="21"/>
                <w:szCs w:val="21"/>
              </w:rPr>
              <w:t xml:space="preserve">threshold </w:t>
            </w:r>
            <w:r w:rsidRPr="00B751BF">
              <w:rPr>
                <w:rFonts w:ascii="Cambria" w:hAnsi="Cambria" w:cs="Courier New"/>
              </w:rPr>
              <w:t>that maximizes profit is determined</w:t>
            </w:r>
            <w:r w:rsidR="00B751BF">
              <w:rPr>
                <w:rFonts w:ascii="Cambria" w:hAnsi="Cambria" w:cs="Courier New"/>
              </w:rPr>
              <w:t>.</w:t>
            </w:r>
          </w:p>
          <w:p w:rsidR="004A6CCA" w:rsidRDefault="004A6CCA" w:rsidP="004A6CCA">
            <w:pPr>
              <w:spacing w:before="120" w:after="120"/>
              <w:ind w:left="720"/>
              <w:rPr>
                <w:rFonts w:ascii="Cambria" w:hAnsi="Cambria" w:cs="Noto"/>
                <w:color w:val="1F1F1F"/>
                <w:shd w:val="clear" w:color="auto" w:fill="FFFFFF"/>
              </w:rPr>
            </w:pPr>
            <w:r w:rsidRPr="00720815">
              <w:rPr>
                <w:rFonts w:ascii="Cambria" w:hAnsi="Cambria" w:cs="Noto"/>
                <w:color w:val="1F1F1F"/>
                <w:shd w:val="clear" w:color="auto" w:fill="FFFFFF"/>
              </w:rPr>
              <w:t xml:space="preserve">For each classifier, models are constructed and their respective performances are compared to each other. In addition to </w:t>
            </w:r>
            <w:r w:rsidR="00F94425" w:rsidRPr="00832137">
              <w:rPr>
                <w:rFonts w:ascii="Courier New" w:hAnsi="Courier New" w:cs="Courier New"/>
                <w:color w:val="000000"/>
                <w:sz w:val="21"/>
                <w:szCs w:val="21"/>
              </w:rPr>
              <w:t>Accuracy</w:t>
            </w:r>
            <w:r w:rsidRPr="00720815">
              <w:rPr>
                <w:rFonts w:ascii="Cambria" w:hAnsi="Cambria" w:cs="Noto"/>
                <w:color w:val="1F1F1F"/>
                <w:shd w:val="clear" w:color="auto" w:fill="FFFFFF"/>
              </w:rPr>
              <w:t xml:space="preserve">, </w:t>
            </w:r>
            <w:r w:rsidR="00F94425" w:rsidRPr="00832137">
              <w:rPr>
                <w:rFonts w:ascii="Courier New" w:hAnsi="Courier New" w:cs="Courier New"/>
                <w:color w:val="000000"/>
                <w:sz w:val="21"/>
                <w:szCs w:val="21"/>
              </w:rPr>
              <w:t>Precision</w:t>
            </w:r>
            <w:r w:rsidRPr="00720815">
              <w:rPr>
                <w:rFonts w:ascii="Cambria" w:hAnsi="Cambria" w:cs="Noto"/>
                <w:color w:val="1F1F1F"/>
                <w:shd w:val="clear" w:color="auto" w:fill="FFFFFF"/>
              </w:rPr>
              <w:t xml:space="preserve">, </w:t>
            </w:r>
            <w:r w:rsidR="00F94425" w:rsidRPr="00832137">
              <w:rPr>
                <w:rFonts w:ascii="Courier New" w:hAnsi="Courier New" w:cs="Courier New"/>
                <w:color w:val="000000"/>
                <w:sz w:val="21"/>
                <w:szCs w:val="21"/>
              </w:rPr>
              <w:t>Recall</w:t>
            </w:r>
            <w:r w:rsidRPr="00720815">
              <w:rPr>
                <w:rFonts w:ascii="Cambria" w:hAnsi="Cambria" w:cs="Noto"/>
                <w:color w:val="1F1F1F"/>
                <w:shd w:val="clear" w:color="auto" w:fill="FFFFFF"/>
              </w:rPr>
              <w:t xml:space="preserve">, </w:t>
            </w:r>
            <w:r w:rsidRPr="00F94425">
              <w:rPr>
                <w:rFonts w:ascii="Courier New" w:hAnsi="Courier New" w:cs="Courier New"/>
                <w:color w:val="1F1F1F"/>
                <w:sz w:val="21"/>
                <w:szCs w:val="21"/>
                <w:shd w:val="clear" w:color="auto" w:fill="FFFFFF"/>
              </w:rPr>
              <w:t>F2 score</w:t>
            </w:r>
            <w:r w:rsidRPr="00720815">
              <w:rPr>
                <w:rFonts w:ascii="Cambria" w:hAnsi="Cambria" w:cs="Noto"/>
                <w:color w:val="1F1F1F"/>
                <w:shd w:val="clear" w:color="auto" w:fill="FFFFFF"/>
              </w:rPr>
              <w:t xml:space="preserve">, and </w:t>
            </w:r>
            <w:r w:rsidRPr="00D41734">
              <w:rPr>
                <w:rFonts w:ascii="Courier New" w:hAnsi="Courier New" w:cs="Courier New"/>
                <w:color w:val="1F1F1F"/>
                <w:sz w:val="21"/>
                <w:szCs w:val="21"/>
                <w:shd w:val="clear" w:color="auto" w:fill="FFFFFF"/>
              </w:rPr>
              <w:t>AUC</w:t>
            </w:r>
            <w:r w:rsidRPr="00720815">
              <w:rPr>
                <w:rFonts w:ascii="Cambria" w:hAnsi="Cambria" w:cs="Noto"/>
                <w:color w:val="1F1F1F"/>
                <w:shd w:val="clear" w:color="auto" w:fill="FFFFFF"/>
              </w:rPr>
              <w:t>, the best model is chosen based on business goals that consider the relative cost of missing a churner (</w:t>
            </w:r>
            <w:r w:rsidRPr="00D41734">
              <w:rPr>
                <w:rFonts w:ascii="Courier New" w:hAnsi="Courier New" w:cs="Courier New"/>
                <w:color w:val="1F1F1F"/>
                <w:sz w:val="21"/>
                <w:szCs w:val="21"/>
                <w:shd w:val="clear" w:color="auto" w:fill="FFFFFF"/>
              </w:rPr>
              <w:t>false negatives</w:t>
            </w:r>
            <w:r w:rsidRPr="00720815">
              <w:rPr>
                <w:rFonts w:ascii="Cambria" w:hAnsi="Cambria" w:cs="Noto"/>
                <w:color w:val="1F1F1F"/>
                <w:shd w:val="clear" w:color="auto" w:fill="FFFFFF"/>
              </w:rPr>
              <w:t xml:space="preserve"> - predicted not to churn but churned, loss of lifetime value), cost of false alarms (</w:t>
            </w:r>
            <w:r w:rsidRPr="00D41734">
              <w:rPr>
                <w:rFonts w:ascii="Courier New" w:hAnsi="Courier New" w:cs="Courier New"/>
                <w:color w:val="1F1F1F"/>
                <w:sz w:val="21"/>
                <w:szCs w:val="21"/>
                <w:shd w:val="clear" w:color="auto" w:fill="FFFFFF"/>
              </w:rPr>
              <w:t>false positives</w:t>
            </w:r>
            <w:r w:rsidRPr="00720815">
              <w:rPr>
                <w:rFonts w:ascii="Cambria" w:hAnsi="Cambria" w:cs="Noto"/>
                <w:color w:val="1F1F1F"/>
                <w:shd w:val="clear" w:color="auto" w:fill="FFFFFF"/>
              </w:rPr>
              <w:t xml:space="preserve"> - predicted to churn but stayed, cost of retention offer) and </w:t>
            </w:r>
            <w:r w:rsidRPr="00D41734">
              <w:rPr>
                <w:rFonts w:ascii="Courier New" w:hAnsi="Courier New" w:cs="Courier New"/>
                <w:color w:val="1F1F1F"/>
                <w:sz w:val="21"/>
                <w:szCs w:val="21"/>
                <w:shd w:val="clear" w:color="auto" w:fill="FFFFFF"/>
              </w:rPr>
              <w:t>true positives</w:t>
            </w:r>
            <w:r w:rsidRPr="00720815">
              <w:rPr>
                <w:rFonts w:ascii="Cambria" w:hAnsi="Cambria" w:cs="Noto"/>
                <w:color w:val="1F1F1F"/>
                <w:shd w:val="clear" w:color="auto" w:fill="FFFFFF"/>
              </w:rPr>
              <w:t xml:space="preserve"> (predicted to stay and actually stayed, saved lifetime value less the cost of retention offer).</w:t>
            </w:r>
          </w:p>
          <w:p w:rsidR="004A6CCA" w:rsidRDefault="004A6CCA" w:rsidP="004A6CCA">
            <w:pPr>
              <w:spacing w:before="120" w:after="120"/>
              <w:ind w:left="720"/>
              <w:rPr>
                <w:rFonts w:ascii="Cambria" w:hAnsi="Cambria" w:cs="Noto"/>
                <w:color w:val="1F1F1F"/>
                <w:shd w:val="clear" w:color="auto" w:fill="FFFFFF"/>
              </w:rPr>
            </w:pPr>
            <w:r w:rsidRPr="00720815">
              <w:rPr>
                <w:rFonts w:ascii="Cambria" w:hAnsi="Cambria" w:cs="Noto"/>
                <w:color w:val="1F1F1F"/>
                <w:shd w:val="clear" w:color="auto" w:fill="FFFFFF"/>
              </w:rPr>
              <w:t>In this particular case of customer churn, missing churners (</w:t>
            </w:r>
            <w:r w:rsidR="00F94425" w:rsidRPr="00832137">
              <w:rPr>
                <w:rFonts w:ascii="Courier New" w:hAnsi="Courier New" w:cs="Courier New"/>
                <w:color w:val="000000"/>
                <w:sz w:val="21"/>
                <w:szCs w:val="21"/>
              </w:rPr>
              <w:t>Recall</w:t>
            </w:r>
            <w:r w:rsidRPr="00720815">
              <w:rPr>
                <w:rFonts w:ascii="Cambria" w:hAnsi="Cambria" w:cs="Noto"/>
                <w:color w:val="1F1F1F"/>
                <w:shd w:val="clear" w:color="auto" w:fill="FFFFFF"/>
              </w:rPr>
              <w:t>) is more expensive than false alarms (precision). Recall is, therefore, optimized at the expense of precision and accuracy.</w:t>
            </w:r>
          </w:p>
          <w:p w:rsidR="004A6CCA" w:rsidRDefault="004A6CCA" w:rsidP="004A6CCA">
            <w:pPr>
              <w:spacing w:before="120" w:after="120"/>
              <w:ind w:left="720"/>
              <w:rPr>
                <w:rFonts w:ascii="Cambria" w:hAnsi="Cambria" w:cs="Noto"/>
                <w:color w:val="1F1F1F"/>
                <w:shd w:val="clear" w:color="auto" w:fill="FFFFFF"/>
              </w:rPr>
            </w:pPr>
            <w:r w:rsidRPr="00720815">
              <w:rPr>
                <w:rFonts w:ascii="Cambria" w:hAnsi="Cambria" w:cs="Noto"/>
                <w:color w:val="1F1F1F"/>
                <w:shd w:val="clear" w:color="auto" w:fill="FFFFFF"/>
              </w:rPr>
              <w:lastRenderedPageBreak/>
              <w:t xml:space="preserve">The features and their proportional importances are also identified particularly those </w:t>
            </w:r>
            <w:r>
              <w:rPr>
                <w:rFonts w:ascii="Cambria" w:hAnsi="Cambria" w:cs="Noto"/>
                <w:color w:val="1F1F1F"/>
                <w:shd w:val="clear" w:color="auto" w:fill="FFFFFF"/>
              </w:rPr>
              <w:t xml:space="preserve">features </w:t>
            </w:r>
            <w:r w:rsidRPr="00720815">
              <w:rPr>
                <w:rFonts w:ascii="Cambria" w:hAnsi="Cambria" w:cs="Noto"/>
                <w:color w:val="1F1F1F"/>
                <w:shd w:val="clear" w:color="auto" w:fill="FFFFFF"/>
              </w:rPr>
              <w:t xml:space="preserve">whose increase or decrease correspondingly </w:t>
            </w:r>
            <w:r>
              <w:rPr>
                <w:rFonts w:ascii="Cambria" w:hAnsi="Cambria" w:cs="Noto"/>
                <w:color w:val="1F1F1F"/>
                <w:shd w:val="clear" w:color="auto" w:fill="FFFFFF"/>
              </w:rPr>
              <w:t>raise</w:t>
            </w:r>
            <w:r w:rsidRPr="00720815">
              <w:rPr>
                <w:rFonts w:ascii="Cambria" w:hAnsi="Cambria" w:cs="Noto"/>
                <w:color w:val="1F1F1F"/>
                <w:shd w:val="clear" w:color="auto" w:fill="FFFFFF"/>
              </w:rPr>
              <w:t xml:space="preserve"> or </w:t>
            </w:r>
            <w:r>
              <w:rPr>
                <w:rFonts w:ascii="Cambria" w:hAnsi="Cambria" w:cs="Noto"/>
                <w:color w:val="1F1F1F"/>
                <w:shd w:val="clear" w:color="auto" w:fill="FFFFFF"/>
              </w:rPr>
              <w:t>lower the likelihood of</w:t>
            </w:r>
            <w:r w:rsidRPr="00720815">
              <w:rPr>
                <w:rFonts w:ascii="Cambria" w:hAnsi="Cambria" w:cs="Noto"/>
                <w:color w:val="1F1F1F"/>
                <w:shd w:val="clear" w:color="auto" w:fill="FFFFFF"/>
              </w:rPr>
              <w:t xml:space="preserve"> customer churn.</w:t>
            </w:r>
          </w:p>
          <w:p w:rsidR="004A6CCA" w:rsidRDefault="004A6CCA" w:rsidP="004A6CCA">
            <w:pPr>
              <w:spacing w:before="120" w:after="120"/>
              <w:ind w:left="720"/>
              <w:rPr>
                <w:rFonts w:ascii="Cambria" w:hAnsi="Cambria"/>
                <w:color w:val="1F1F1F"/>
                <w:shd w:val="clear" w:color="auto" w:fill="FFFFFF"/>
              </w:rPr>
            </w:pPr>
            <w:r>
              <w:rPr>
                <w:rFonts w:ascii="Cambria" w:hAnsi="Cambria"/>
                <w:color w:val="1F1F1F"/>
                <w:shd w:val="clear" w:color="auto" w:fill="FFFFFF"/>
              </w:rPr>
              <w:t>Prediction is demonstrated using samples from the test data.</w:t>
            </w:r>
          </w:p>
          <w:p w:rsidR="004A6CCA" w:rsidRPr="00C32396" w:rsidRDefault="004A6CCA" w:rsidP="004A6CCA">
            <w:pPr>
              <w:spacing w:before="120" w:after="120"/>
              <w:ind w:left="720"/>
              <w:rPr>
                <w:rFonts w:ascii="Cambria" w:hAnsi="Cambria"/>
                <w:color w:val="1F1F1F"/>
                <w:shd w:val="clear" w:color="auto" w:fill="FFFFFF"/>
              </w:rPr>
            </w:pPr>
            <w:r>
              <w:rPr>
                <w:rFonts w:ascii="Cambria" w:hAnsi="Cambria"/>
                <w:color w:val="1F1F1F"/>
                <w:shd w:val="clear" w:color="auto" w:fill="FFFFFF"/>
              </w:rPr>
              <w:t xml:space="preserve">Identification of customers likely to churn is also </w:t>
            </w:r>
            <w:r w:rsidR="00D41734">
              <w:rPr>
                <w:rFonts w:ascii="Cambria" w:hAnsi="Cambria"/>
                <w:color w:val="1F1F1F"/>
                <w:shd w:val="clear" w:color="auto" w:fill="FFFFFF"/>
              </w:rPr>
              <w:t>shown</w:t>
            </w:r>
            <w:r>
              <w:rPr>
                <w:rFonts w:ascii="Cambria" w:hAnsi="Cambria"/>
                <w:color w:val="1F1F1F"/>
                <w:shd w:val="clear" w:color="auto" w:fill="FFFFFF"/>
              </w:rPr>
              <w:t>.</w:t>
            </w:r>
          </w:p>
          <w:p w:rsidR="004A6CCA" w:rsidRPr="008F2786" w:rsidRDefault="004A6CCA" w:rsidP="004A6CCA">
            <w:pPr>
              <w:pStyle w:val="NormalWeb"/>
              <w:numPr>
                <w:ilvl w:val="0"/>
                <w:numId w:val="1"/>
              </w:numPr>
              <w:shd w:val="clear" w:color="auto" w:fill="FFFFFF"/>
              <w:spacing w:before="180" w:beforeAutospacing="0" w:after="180" w:afterAutospacing="0"/>
              <w:rPr>
                <w:rFonts w:ascii="Cambria" w:hAnsi="Cambria" w:cstheme="majorHAnsi"/>
                <w:b/>
                <w:color w:val="000000"/>
              </w:rPr>
            </w:pPr>
            <w:r>
              <w:rPr>
                <w:rFonts w:ascii="Cambria" w:hAnsi="Cambria" w:cstheme="majorHAnsi"/>
                <w:b/>
                <w:color w:val="000000"/>
              </w:rPr>
              <w:t>Model Evaluation</w:t>
            </w:r>
          </w:p>
          <w:p w:rsidR="004A6CCA" w:rsidRPr="00BA63B1" w:rsidRDefault="004A6CCA" w:rsidP="004A6CCA">
            <w:pPr>
              <w:spacing w:before="120" w:after="120"/>
              <w:ind w:left="720"/>
              <w:rPr>
                <w:rFonts w:ascii="Cambria" w:hAnsi="Cambria"/>
              </w:rPr>
            </w:pPr>
            <w:r w:rsidRPr="00BA63B1">
              <w:rPr>
                <w:rStyle w:val="Strong"/>
                <w:rFonts w:ascii="Cambria" w:hAnsi="Cambria" w:cs="Noto"/>
                <w:b w:val="0"/>
                <w:color w:val="1F1F1F"/>
                <w:shd w:val="clear" w:color="auto" w:fill="FFFFFF"/>
              </w:rPr>
              <w:t>T</w:t>
            </w:r>
            <w:r w:rsidRPr="00BA63B1">
              <w:rPr>
                <w:rStyle w:val="Strong"/>
                <w:rFonts w:ascii="Cambria" w:hAnsi="Cambria" w:cs="Noto"/>
                <w:b w:val="0"/>
              </w:rPr>
              <w:t xml:space="preserve">he </w:t>
            </w:r>
            <w:r w:rsidRPr="00BA63B1">
              <w:rPr>
                <w:rStyle w:val="Strong"/>
                <w:rFonts w:ascii="Courier New" w:hAnsi="Courier New" w:cs="Courier New"/>
                <w:b w:val="0"/>
                <w:color w:val="1F1F1F"/>
                <w:sz w:val="21"/>
                <w:szCs w:val="21"/>
                <w:shd w:val="clear" w:color="auto" w:fill="FFFFFF"/>
              </w:rPr>
              <w:t>LogisticRegression</w:t>
            </w:r>
            <w:r w:rsidRPr="00BA63B1">
              <w:rPr>
                <w:rStyle w:val="Strong"/>
                <w:rFonts w:ascii="Cambria" w:hAnsi="Cambria" w:cs="Courier New"/>
                <w:b w:val="0"/>
                <w:color w:val="1F1F1F"/>
                <w:shd w:val="clear" w:color="auto" w:fill="FFFFFF"/>
              </w:rPr>
              <w:t xml:space="preserve"> model</w:t>
            </w:r>
            <w:r w:rsidRPr="00BA63B1">
              <w:rPr>
                <w:rStyle w:val="Strong"/>
                <w:rFonts w:ascii="Cambria" w:hAnsi="Cambria" w:cs="Noto"/>
                <w:b w:val="0"/>
              </w:rPr>
              <w:t xml:space="preserve"> i</w:t>
            </w:r>
            <w:r w:rsidRPr="00BA63B1">
              <w:rPr>
                <w:rStyle w:val="Strong"/>
                <w:rFonts w:ascii="Cambria" w:hAnsi="Cambria"/>
                <w:b w:val="0"/>
              </w:rPr>
              <w:t xml:space="preserve">dentified </w:t>
            </w:r>
            <w:r>
              <w:rPr>
                <w:rStyle w:val="Strong"/>
                <w:rFonts w:ascii="Cambria" w:hAnsi="Cambria"/>
                <w:b w:val="0"/>
              </w:rPr>
              <w:t xml:space="preserve">that </w:t>
            </w:r>
            <w:r w:rsidRPr="00BA63B1">
              <w:rPr>
                <w:rStyle w:val="Strong"/>
                <w:rFonts w:ascii="Courier New" w:hAnsi="Courier New" w:cs="Courier New"/>
                <w:b w:val="0"/>
                <w:color w:val="1F1F1F"/>
                <w:sz w:val="21"/>
                <w:szCs w:val="21"/>
                <w:shd w:val="clear" w:color="auto" w:fill="FFFFFF"/>
              </w:rPr>
              <w:t>payment failures</w:t>
            </w:r>
            <w:r w:rsidRPr="00BA63B1">
              <w:rPr>
                <w:rFonts w:ascii="Cambria" w:hAnsi="Cambria" w:cs="Noto"/>
                <w:b/>
                <w:color w:val="1F1F1F"/>
                <w:shd w:val="clear" w:color="auto" w:fill="FFFFFF"/>
              </w:rPr>
              <w:t> </w:t>
            </w:r>
            <w:r w:rsidRPr="00BA63B1">
              <w:rPr>
                <w:rFonts w:ascii="Cambria" w:hAnsi="Cambria" w:cs="Noto"/>
                <w:color w:val="1F1F1F"/>
                <w:shd w:val="clear" w:color="auto" w:fill="FFFFFF"/>
              </w:rPr>
              <w:t xml:space="preserve">is the number one predictor for churn. A customer with failed payments is significantly more likely to leave. A unit increase in </w:t>
            </w:r>
            <w:r w:rsidR="00D41734" w:rsidRPr="001D0532">
              <w:rPr>
                <w:rFonts w:ascii="Courier New" w:hAnsi="Courier New" w:cs="Courier New"/>
                <w:color w:val="1F1F1F"/>
                <w:sz w:val="21"/>
                <w:szCs w:val="21"/>
                <w:shd w:val="clear" w:color="auto" w:fill="FFFFFF"/>
              </w:rPr>
              <w:t>payment_failures</w:t>
            </w:r>
            <w:r w:rsidR="00D41734">
              <w:rPr>
                <w:rFonts w:ascii="Cambria" w:hAnsi="Cambria"/>
                <w:color w:val="1F1F1F"/>
                <w:shd w:val="clear" w:color="auto" w:fill="FFFFFF"/>
              </w:rPr>
              <w:t xml:space="preserve"> </w:t>
            </w:r>
            <w:r w:rsidRPr="00BA63B1">
              <w:rPr>
                <w:rFonts w:ascii="Cambria" w:hAnsi="Cambria" w:cs="Noto"/>
                <w:color w:val="1F1F1F"/>
                <w:shd w:val="clear" w:color="auto" w:fill="FFFFFF"/>
              </w:rPr>
              <w:t>raises odds of churn by </w:t>
            </w:r>
            <w:r w:rsidRPr="00BA63B1">
              <w:rPr>
                <w:rStyle w:val="Strong"/>
                <w:rFonts w:ascii="Cambria" w:hAnsi="Cambria" w:cs="Noto"/>
                <w:b w:val="0"/>
                <w:color w:val="1F1F1F"/>
                <w:shd w:val="clear" w:color="auto" w:fill="FFFFFF"/>
              </w:rPr>
              <w:t>47%</w:t>
            </w:r>
            <w:r w:rsidRPr="00BA63B1">
              <w:rPr>
                <w:rFonts w:ascii="Cambria" w:hAnsi="Cambria" w:cs="Noto"/>
                <w:color w:val="1F1F1F"/>
                <w:shd w:val="clear" w:color="auto" w:fill="FFFFFF"/>
              </w:rPr>
              <w:t> assuming all other variables remain constant. Compared to the reference locations, customers in </w:t>
            </w:r>
            <w:r w:rsidRPr="00BA63B1">
              <w:rPr>
                <w:rStyle w:val="Strong"/>
                <w:rFonts w:ascii="Courier New" w:hAnsi="Courier New" w:cs="Courier New"/>
                <w:b w:val="0"/>
                <w:color w:val="1F1F1F"/>
                <w:sz w:val="21"/>
                <w:szCs w:val="21"/>
                <w:shd w:val="clear" w:color="auto" w:fill="FFFFFF"/>
              </w:rPr>
              <w:t>Germany</w:t>
            </w:r>
            <w:r w:rsidRPr="00BA63B1">
              <w:rPr>
                <w:rFonts w:ascii="Cambria" w:hAnsi="Cambria" w:cs="Noto"/>
                <w:b/>
                <w:color w:val="1F1F1F"/>
                <w:shd w:val="clear" w:color="auto" w:fill="FFFFFF"/>
              </w:rPr>
              <w:t>,</w:t>
            </w:r>
            <w:r w:rsidRPr="00BA63B1">
              <w:rPr>
                <w:rFonts w:ascii="Cambria" w:hAnsi="Cambria" w:cs="Noto"/>
                <w:color w:val="1F1F1F"/>
                <w:shd w:val="clear" w:color="auto" w:fill="FFFFFF"/>
              </w:rPr>
              <w:t xml:space="preserve"> the </w:t>
            </w:r>
            <w:r w:rsidRPr="00BA63B1">
              <w:rPr>
                <w:rStyle w:val="Strong"/>
                <w:rFonts w:ascii="Courier New" w:hAnsi="Courier New" w:cs="Courier New"/>
                <w:b w:val="0"/>
                <w:color w:val="1F1F1F"/>
                <w:sz w:val="21"/>
                <w:szCs w:val="21"/>
                <w:shd w:val="clear" w:color="auto" w:fill="FFFFFF"/>
              </w:rPr>
              <w:t>UK</w:t>
            </w:r>
            <w:r w:rsidRPr="00BA63B1">
              <w:rPr>
                <w:rFonts w:ascii="Cambria" w:hAnsi="Cambria" w:cs="Noto"/>
                <w:color w:val="1F1F1F"/>
                <w:shd w:val="clear" w:color="auto" w:fill="FFFFFF"/>
              </w:rPr>
              <w:t> and the </w:t>
            </w:r>
            <w:r w:rsidRPr="00BA63B1">
              <w:rPr>
                <w:rStyle w:val="Strong"/>
                <w:rFonts w:ascii="Courier New" w:hAnsi="Courier New" w:cs="Courier New"/>
                <w:b w:val="0"/>
                <w:color w:val="1F1F1F"/>
                <w:sz w:val="21"/>
                <w:szCs w:val="21"/>
                <w:shd w:val="clear" w:color="auto" w:fill="FFFFFF"/>
              </w:rPr>
              <w:t>city of Toronto</w:t>
            </w:r>
            <w:r w:rsidRPr="00BA63B1">
              <w:rPr>
                <w:rFonts w:ascii="Cambria" w:hAnsi="Cambria" w:cs="Noto"/>
                <w:b/>
                <w:color w:val="1F1F1F"/>
                <w:shd w:val="clear" w:color="auto" w:fill="FFFFFF"/>
              </w:rPr>
              <w:t> </w:t>
            </w:r>
            <w:r w:rsidRPr="00BA63B1">
              <w:rPr>
                <w:rFonts w:ascii="Cambria" w:hAnsi="Cambria" w:cs="Noto"/>
                <w:color w:val="1F1F1F"/>
                <w:shd w:val="clear" w:color="auto" w:fill="FFFFFF"/>
              </w:rPr>
              <w:t>are a high churn risk by </w:t>
            </w:r>
            <w:r w:rsidRPr="00BA63B1">
              <w:rPr>
                <w:rStyle w:val="Strong"/>
                <w:rFonts w:ascii="Cambria" w:hAnsi="Cambria" w:cs="Noto"/>
                <w:b w:val="0"/>
                <w:color w:val="1F1F1F"/>
                <w:shd w:val="clear" w:color="auto" w:fill="FFFFFF"/>
              </w:rPr>
              <w:t>31%</w:t>
            </w:r>
            <w:r w:rsidRPr="00BA63B1">
              <w:rPr>
                <w:rFonts w:ascii="Cambria" w:hAnsi="Cambria" w:cs="Noto"/>
                <w:color w:val="1F1F1F"/>
                <w:shd w:val="clear" w:color="auto" w:fill="FFFFFF"/>
              </w:rPr>
              <w:t>, </w:t>
            </w:r>
            <w:r w:rsidRPr="00BA63B1">
              <w:rPr>
                <w:rStyle w:val="Strong"/>
                <w:rFonts w:ascii="Cambria" w:hAnsi="Cambria" w:cs="Noto"/>
                <w:b w:val="0"/>
                <w:color w:val="1F1F1F"/>
                <w:shd w:val="clear" w:color="auto" w:fill="FFFFFF"/>
              </w:rPr>
              <w:t>22%</w:t>
            </w:r>
            <w:r w:rsidRPr="00BA63B1">
              <w:rPr>
                <w:rFonts w:ascii="Cambria" w:hAnsi="Cambria" w:cs="Noto"/>
                <w:b/>
                <w:color w:val="1F1F1F"/>
                <w:shd w:val="clear" w:color="auto" w:fill="FFFFFF"/>
              </w:rPr>
              <w:t>,</w:t>
            </w:r>
            <w:r w:rsidRPr="00BA63B1">
              <w:rPr>
                <w:rFonts w:ascii="Cambria" w:hAnsi="Cambria" w:cs="Noto"/>
                <w:color w:val="1F1F1F"/>
                <w:shd w:val="clear" w:color="auto" w:fill="FFFFFF"/>
              </w:rPr>
              <w:t xml:space="preserve"> and </w:t>
            </w:r>
            <w:r w:rsidRPr="00BA63B1">
              <w:rPr>
                <w:rStyle w:val="Strong"/>
                <w:rFonts w:ascii="Cambria" w:hAnsi="Cambria" w:cs="Noto"/>
                <w:b w:val="0"/>
                <w:color w:val="1F1F1F"/>
                <w:shd w:val="clear" w:color="auto" w:fill="FFFFFF"/>
              </w:rPr>
              <w:t>19%</w:t>
            </w:r>
            <w:r w:rsidRPr="00BA63B1">
              <w:rPr>
                <w:rFonts w:ascii="Cambria" w:hAnsi="Cambria" w:cs="Noto"/>
                <w:color w:val="1F1F1F"/>
                <w:shd w:val="clear" w:color="auto" w:fill="FFFFFF"/>
              </w:rPr>
              <w:t>, respectively. As these values go up, the probability of churn increases.</w:t>
            </w:r>
            <w:r>
              <w:rPr>
                <w:rFonts w:ascii="Cambria" w:hAnsi="Cambria" w:cs="Noto"/>
                <w:color w:val="1F1F1F"/>
                <w:shd w:val="clear" w:color="auto" w:fill="FFFFFF"/>
              </w:rPr>
              <w:t xml:space="preserve"> </w:t>
            </w:r>
            <w:r w:rsidRPr="00BA63B1">
              <w:rPr>
                <w:rFonts w:ascii="Cambria" w:hAnsi="Cambria" w:cs="Noto"/>
                <w:color w:val="1F1F1F"/>
                <w:shd w:val="clear" w:color="auto" w:fill="FFFFFF"/>
              </w:rPr>
              <w:t>On the other hand, </w:t>
            </w:r>
            <w:r w:rsidRPr="00BA63B1">
              <w:rPr>
                <w:rStyle w:val="Strong"/>
                <w:rFonts w:ascii="Courier New" w:hAnsi="Courier New" w:cs="Courier New"/>
                <w:b w:val="0"/>
                <w:color w:val="1F1F1F"/>
                <w:sz w:val="21"/>
                <w:szCs w:val="21"/>
                <w:shd w:val="clear" w:color="auto" w:fill="FFFFFF"/>
              </w:rPr>
              <w:t>csat score</w:t>
            </w:r>
            <w:r w:rsidRPr="00BA63B1">
              <w:rPr>
                <w:rFonts w:ascii="Cambria" w:hAnsi="Cambria" w:cs="Noto"/>
                <w:color w:val="1F1F1F"/>
                <w:shd w:val="clear" w:color="auto" w:fill="FFFFFF"/>
              </w:rPr>
              <w:t> is the number one retention factor. High customer satisfaction is the strongest signal that a customer will stay. A unit increase in customer satisfaction scores decreases odds of churn by </w:t>
            </w:r>
            <w:r w:rsidRPr="00BA63B1">
              <w:rPr>
                <w:rStyle w:val="Strong"/>
                <w:rFonts w:ascii="Cambria" w:hAnsi="Cambria" w:cs="Noto"/>
                <w:b w:val="0"/>
                <w:color w:val="1F1F1F"/>
                <w:shd w:val="clear" w:color="auto" w:fill="FFFFFF"/>
              </w:rPr>
              <w:t>42%</w:t>
            </w:r>
            <w:r w:rsidRPr="00BA63B1">
              <w:rPr>
                <w:rFonts w:ascii="Cambria" w:hAnsi="Cambria" w:cs="Noto"/>
                <w:color w:val="1F1F1F"/>
                <w:shd w:val="clear" w:color="auto" w:fill="FFFFFF"/>
              </w:rPr>
              <w:t xml:space="preserve"> assuming all other variables remain constant. </w:t>
            </w:r>
            <w:r w:rsidRPr="00BA63B1">
              <w:rPr>
                <w:rStyle w:val="Strong"/>
                <w:rFonts w:ascii="Courier New" w:hAnsi="Courier New" w:cs="Courier New"/>
                <w:b w:val="0"/>
                <w:color w:val="1F1F1F"/>
                <w:sz w:val="21"/>
                <w:szCs w:val="21"/>
                <w:shd w:val="clear" w:color="auto" w:fill="FFFFFF"/>
              </w:rPr>
              <w:t>tenure months</w:t>
            </w:r>
            <w:r w:rsidRPr="00BA63B1">
              <w:rPr>
                <w:rStyle w:val="Strong"/>
                <w:rFonts w:ascii="Cambria" w:hAnsi="Cambria" w:cs="Noto"/>
                <w:b w:val="0"/>
                <w:color w:val="1F1F1F"/>
                <w:shd w:val="clear" w:color="auto" w:fill="FFFFFF"/>
              </w:rPr>
              <w:t xml:space="preserve"> (-40%)</w:t>
            </w:r>
            <w:r w:rsidRPr="00BA63B1">
              <w:rPr>
                <w:rFonts w:ascii="Cambria" w:hAnsi="Cambria" w:cs="Noto"/>
                <w:color w:val="1F1F1F"/>
                <w:shd w:val="clear" w:color="auto" w:fill="FFFFFF"/>
              </w:rPr>
              <w:t xml:space="preserve"> is another anchor - the longer a customer stays, the less likely it is to leave. </w:t>
            </w:r>
            <w:r w:rsidRPr="00BA63B1">
              <w:rPr>
                <w:rStyle w:val="Strong"/>
                <w:rFonts w:ascii="Courier New" w:hAnsi="Courier New" w:cs="Courier New"/>
                <w:b w:val="0"/>
                <w:color w:val="1F1F1F"/>
                <w:sz w:val="21"/>
                <w:szCs w:val="21"/>
                <w:shd w:val="clear" w:color="auto" w:fill="FFFFFF"/>
              </w:rPr>
              <w:t>monthly logins</w:t>
            </w:r>
            <w:r w:rsidRPr="00BA63B1">
              <w:rPr>
                <w:rStyle w:val="Strong"/>
                <w:rFonts w:ascii="Cambria" w:hAnsi="Cambria" w:cs="Noto"/>
                <w:b w:val="0"/>
                <w:color w:val="1F1F1F"/>
                <w:shd w:val="clear" w:color="auto" w:fill="FFFFFF"/>
              </w:rPr>
              <w:t xml:space="preserve"> (-36%)</w:t>
            </w:r>
            <w:r w:rsidRPr="00BA63B1">
              <w:rPr>
                <w:rFonts w:ascii="Cambria" w:hAnsi="Cambria" w:cs="Noto"/>
                <w:color w:val="1F1F1F"/>
                <w:shd w:val="clear" w:color="auto" w:fill="FFFFFF"/>
              </w:rPr>
              <w:t> - high product engagement is a major indicator of a healthy customer who will continue to stay.</w:t>
            </w:r>
            <w:r>
              <w:rPr>
                <w:rFonts w:ascii="Cambria" w:hAnsi="Cambria" w:cs="Noto"/>
                <w:color w:val="1F1F1F"/>
                <w:shd w:val="clear" w:color="auto" w:fill="FFFFFF"/>
              </w:rPr>
              <w:t xml:space="preserve"> </w:t>
            </w:r>
            <w:r w:rsidRPr="00BA63B1">
              <w:rPr>
                <w:rFonts w:ascii="Cambria" w:hAnsi="Cambria" w:cs="Noto"/>
                <w:color w:val="1F1F1F"/>
                <w:shd w:val="clear" w:color="auto" w:fill="FFFFFF"/>
              </w:rPr>
              <w:t>As these values go up, the probability of churn decreases.</w:t>
            </w:r>
          </w:p>
          <w:p w:rsidR="004A6CCA" w:rsidRDefault="004A6CCA" w:rsidP="004A6CCA">
            <w:pPr>
              <w:spacing w:before="120" w:after="120"/>
              <w:ind w:left="720"/>
              <w:rPr>
                <w:rFonts w:ascii="Cambria" w:hAnsi="Cambria" w:cs="Courier New"/>
                <w:color w:val="000000"/>
              </w:rPr>
            </w:pPr>
            <w:r w:rsidRPr="0087509B">
              <w:rPr>
                <w:rFonts w:ascii="Cambria" w:hAnsi="Cambria" w:cs="Courier New"/>
                <w:bCs/>
                <w:color w:val="000000"/>
              </w:rPr>
              <w:t xml:space="preserve">Feature importance from the </w:t>
            </w:r>
            <w:r w:rsidRPr="007D0ECD">
              <w:rPr>
                <w:rStyle w:val="Strong"/>
                <w:rFonts w:ascii="Courier New" w:hAnsi="Courier New" w:cs="Courier New"/>
                <w:b w:val="0"/>
                <w:color w:val="1F1F1F"/>
                <w:sz w:val="21"/>
                <w:szCs w:val="21"/>
                <w:shd w:val="clear" w:color="auto" w:fill="FFFFFF"/>
              </w:rPr>
              <w:t>DecisionTreeClassifier</w:t>
            </w:r>
            <w:r w:rsidRPr="0087509B">
              <w:rPr>
                <w:rFonts w:ascii="Cambria" w:hAnsi="Cambria" w:cs="Courier New"/>
                <w:bCs/>
                <w:color w:val="000000"/>
              </w:rPr>
              <w:t xml:space="preserve"> model</w:t>
            </w:r>
            <w:r w:rsidRPr="0087509B">
              <w:rPr>
                <w:rFonts w:ascii="Cambria" w:hAnsi="Cambria" w:cs="Courier New"/>
                <w:color w:val="000000"/>
              </w:rPr>
              <w:t xml:space="preserve">  shows that</w:t>
            </w:r>
            <w:r>
              <w:rPr>
                <w:rFonts w:ascii="Cambria" w:hAnsi="Cambria" w:cs="Courier New"/>
                <w:color w:val="000000"/>
              </w:rPr>
              <w:t xml:space="preserve"> </w:t>
            </w:r>
            <w:r w:rsidRPr="001D0532">
              <w:rPr>
                <w:rFonts w:ascii="Courier New" w:hAnsi="Courier New" w:cs="Courier New"/>
                <w:bCs/>
                <w:color w:val="000000"/>
                <w:sz w:val="21"/>
                <w:szCs w:val="21"/>
              </w:rPr>
              <w:t>tenure_months</w:t>
            </w:r>
            <w:r>
              <w:rPr>
                <w:rFonts w:ascii="Cambria" w:hAnsi="Cambria" w:cs="Courier New"/>
                <w:bCs/>
                <w:color w:val="000000"/>
              </w:rPr>
              <w:t xml:space="preserve"> (</w:t>
            </w:r>
            <w:r w:rsidRPr="0087509B">
              <w:rPr>
                <w:rFonts w:ascii="Cambria" w:hAnsi="Cambria" w:cs="Courier New"/>
                <w:bCs/>
                <w:color w:val="000000"/>
              </w:rPr>
              <w:t>0.130)</w:t>
            </w:r>
            <w:r w:rsidRPr="0087509B">
              <w:rPr>
                <w:rFonts w:ascii="Cambria" w:hAnsi="Cambria" w:cs="Courier New"/>
                <w:color w:val="000000"/>
              </w:rPr>
              <w:t xml:space="preserve"> is the strongest predictor of churn, followed closely by </w:t>
            </w:r>
            <w:r w:rsidRPr="001D0532">
              <w:rPr>
                <w:rFonts w:ascii="Courier New" w:hAnsi="Courier New" w:cs="Courier New"/>
                <w:color w:val="1F1F1F"/>
                <w:sz w:val="21"/>
                <w:szCs w:val="21"/>
              </w:rPr>
              <w:t>csat_score</w:t>
            </w:r>
            <w:r>
              <w:rPr>
                <w:rFonts w:ascii="Cambria" w:hAnsi="Cambria"/>
                <w:color w:val="1F1F1F"/>
              </w:rPr>
              <w:t xml:space="preserve"> </w:t>
            </w:r>
            <w:r w:rsidRPr="0087509B">
              <w:rPr>
                <w:rFonts w:ascii="Cambria" w:hAnsi="Cambria" w:cs="Courier New"/>
                <w:bCs/>
                <w:color w:val="000000"/>
              </w:rPr>
              <w:t>(0.124)</w:t>
            </w:r>
            <w:r w:rsidRPr="0087509B">
              <w:rPr>
                <w:rFonts w:ascii="Cambria" w:hAnsi="Cambria" w:cs="Courier New"/>
                <w:color w:val="000000"/>
              </w:rPr>
              <w:t xml:space="preserve"> and </w:t>
            </w:r>
            <w:r w:rsidRPr="001D0532">
              <w:rPr>
                <w:rFonts w:ascii="Courier New" w:hAnsi="Courier New" w:cs="Courier New"/>
                <w:color w:val="1F1F1F"/>
                <w:sz w:val="21"/>
                <w:szCs w:val="21"/>
              </w:rPr>
              <w:t>monthly_logins</w:t>
            </w:r>
            <w:r w:rsidRPr="0087509B">
              <w:rPr>
                <w:rFonts w:ascii="Cambria" w:hAnsi="Cambria" w:cs="Courier New"/>
                <w:bCs/>
                <w:color w:val="000000"/>
              </w:rPr>
              <w:t xml:space="preserve"> (0.114)</w:t>
            </w:r>
            <w:r w:rsidRPr="0087509B">
              <w:rPr>
                <w:rFonts w:ascii="Cambria" w:hAnsi="Cambria" w:cs="Courier New"/>
                <w:color w:val="000000"/>
              </w:rPr>
              <w:t xml:space="preserve">. This suggests that churn risk is highest among newer, less engaged, and less satisfied customers. Operational factors such as </w:t>
            </w:r>
            <w:r w:rsidRPr="001D0532">
              <w:rPr>
                <w:rFonts w:ascii="Courier New" w:hAnsi="Courier New" w:cs="Courier New"/>
                <w:color w:val="1F1F1F"/>
                <w:sz w:val="21"/>
                <w:szCs w:val="21"/>
                <w:shd w:val="clear" w:color="auto" w:fill="FFFFFF"/>
              </w:rPr>
              <w:t>payment_failures</w:t>
            </w:r>
            <w:r>
              <w:rPr>
                <w:rFonts w:ascii="Cambria" w:hAnsi="Cambria"/>
                <w:color w:val="1F1F1F"/>
                <w:shd w:val="clear" w:color="auto" w:fill="FFFFFF"/>
              </w:rPr>
              <w:t xml:space="preserve"> </w:t>
            </w:r>
            <w:r w:rsidRPr="0087509B">
              <w:rPr>
                <w:rFonts w:ascii="Cambria" w:hAnsi="Cambria" w:cs="Courier New"/>
                <w:bCs/>
                <w:color w:val="000000"/>
              </w:rPr>
              <w:t>(0.077)</w:t>
            </w:r>
            <w:r w:rsidRPr="0087509B">
              <w:rPr>
                <w:rFonts w:ascii="Cambria" w:hAnsi="Cambria" w:cs="Courier New"/>
                <w:color w:val="000000"/>
              </w:rPr>
              <w:t xml:space="preserve"> and </w:t>
            </w:r>
            <w:r w:rsidRPr="001D0532">
              <w:rPr>
                <w:rFonts w:ascii="Courier New" w:hAnsi="Courier New" w:cs="Courier New"/>
                <w:bCs/>
                <w:color w:val="000000"/>
                <w:sz w:val="21"/>
                <w:szCs w:val="21"/>
              </w:rPr>
              <w:t>avg_resolution_time</w:t>
            </w:r>
            <w:r>
              <w:rPr>
                <w:rFonts w:ascii="Cambria" w:hAnsi="Cambria" w:cs="Courier New"/>
                <w:bCs/>
                <w:color w:val="000000"/>
              </w:rPr>
              <w:t xml:space="preserve"> (</w:t>
            </w:r>
            <w:r w:rsidRPr="0087509B">
              <w:rPr>
                <w:rFonts w:ascii="Cambria" w:hAnsi="Cambria" w:cs="Courier New"/>
                <w:bCs/>
                <w:color w:val="000000"/>
              </w:rPr>
              <w:t>0.054)</w:t>
            </w:r>
            <w:r w:rsidRPr="0087509B">
              <w:rPr>
                <w:rFonts w:ascii="Cambria" w:hAnsi="Cambria" w:cs="Courier New"/>
                <w:color w:val="000000"/>
              </w:rPr>
              <w:t xml:space="preserve"> also contribute meaningfully to churn behavior.</w:t>
            </w:r>
          </w:p>
          <w:p w:rsidR="004A6CCA" w:rsidRPr="00004882" w:rsidRDefault="004A6CCA" w:rsidP="004A6CCA">
            <w:pPr>
              <w:shd w:val="clear" w:color="auto" w:fill="FFFFFF"/>
              <w:spacing w:before="120" w:after="120" w:line="285" w:lineRule="atLeast"/>
              <w:ind w:left="720"/>
              <w:rPr>
                <w:rFonts w:ascii="Cambria" w:hAnsi="Cambria" w:cs="Courier New"/>
                <w:color w:val="000000"/>
              </w:rPr>
            </w:pPr>
            <w:r>
              <w:rPr>
                <w:rFonts w:ascii="Cambria" w:hAnsi="Cambria" w:cs="Courier New"/>
                <w:bCs/>
                <w:color w:val="000000"/>
              </w:rPr>
              <w:t>P</w:t>
            </w:r>
            <w:r w:rsidRPr="002E4842">
              <w:rPr>
                <w:rFonts w:ascii="Cambria" w:hAnsi="Cambria" w:cs="Courier New"/>
                <w:bCs/>
                <w:color w:val="000000"/>
              </w:rPr>
              <w:t>ermutation</w:t>
            </w:r>
            <w:r w:rsidRPr="00004882">
              <w:rPr>
                <w:rFonts w:ascii="Cambria" w:hAnsi="Cambria" w:cs="Courier New"/>
                <w:b/>
                <w:bCs/>
                <w:color w:val="000000"/>
              </w:rPr>
              <w:t xml:space="preserve"> </w:t>
            </w:r>
            <w:r w:rsidRPr="002E4842">
              <w:rPr>
                <w:rFonts w:ascii="Cambria" w:hAnsi="Cambria" w:cs="Courier New"/>
                <w:bCs/>
                <w:color w:val="000000"/>
              </w:rPr>
              <w:t xml:space="preserve">importance </w:t>
            </w:r>
            <w:r>
              <w:rPr>
                <w:rFonts w:ascii="Cambria" w:hAnsi="Cambria" w:cs="Courier New"/>
                <w:bCs/>
                <w:color w:val="000000"/>
              </w:rPr>
              <w:t xml:space="preserve">is used </w:t>
            </w:r>
            <w:r w:rsidRPr="002E4842">
              <w:rPr>
                <w:rFonts w:ascii="Cambria" w:hAnsi="Cambria" w:cs="Courier New"/>
                <w:bCs/>
                <w:color w:val="000000"/>
              </w:rPr>
              <w:t xml:space="preserve">in </w:t>
            </w:r>
            <w:r w:rsidRPr="007D0ECD">
              <w:rPr>
                <w:rFonts w:ascii="Courier New" w:hAnsi="Courier New" w:cs="Courier New"/>
                <w:color w:val="000000"/>
                <w:sz w:val="21"/>
                <w:szCs w:val="21"/>
              </w:rPr>
              <w:t>KNeighborsClassifier</w:t>
            </w:r>
            <w:r w:rsidRPr="002E4842">
              <w:rPr>
                <w:rFonts w:ascii="Cambria" w:hAnsi="Cambria" w:cs="Courier New"/>
                <w:bCs/>
                <w:color w:val="000000"/>
              </w:rPr>
              <w:t xml:space="preserve"> </w:t>
            </w:r>
            <w:r>
              <w:rPr>
                <w:rFonts w:ascii="Cambria" w:hAnsi="Cambria" w:cs="Courier New"/>
                <w:bCs/>
                <w:color w:val="000000"/>
              </w:rPr>
              <w:t>to verify f</w:t>
            </w:r>
            <w:r w:rsidRPr="002E4842">
              <w:rPr>
                <w:rFonts w:ascii="Cambria" w:hAnsi="Cambria" w:cs="Courier New"/>
                <w:bCs/>
                <w:color w:val="000000"/>
              </w:rPr>
              <w:t>eature importance</w:t>
            </w:r>
            <w:r>
              <w:rPr>
                <w:rFonts w:ascii="Cambria" w:hAnsi="Cambria" w:cs="Courier New"/>
                <w:bCs/>
                <w:color w:val="000000"/>
              </w:rPr>
              <w:t xml:space="preserve">. </w:t>
            </w:r>
            <w:r w:rsidRPr="00004882">
              <w:rPr>
                <w:rFonts w:ascii="Cambria" w:hAnsi="Cambria" w:cs="Courier New"/>
                <w:color w:val="000000"/>
              </w:rPr>
              <w:t xml:space="preserve">The model finds the features </w:t>
            </w:r>
            <w:r w:rsidRPr="002E4842">
              <w:rPr>
                <w:rFonts w:ascii="Courier New" w:hAnsi="Courier New" w:cs="Courier New"/>
                <w:bCs/>
                <w:color w:val="000000"/>
                <w:sz w:val="21"/>
                <w:szCs w:val="21"/>
              </w:rPr>
              <w:t>csat_score</w:t>
            </w:r>
            <w:r w:rsidRPr="00004882">
              <w:rPr>
                <w:rFonts w:ascii="Cambria" w:hAnsi="Cambria" w:cs="Courier New"/>
                <w:color w:val="000000"/>
              </w:rPr>
              <w:t xml:space="preserve">, </w:t>
            </w:r>
            <w:r w:rsidRPr="002E4842">
              <w:rPr>
                <w:rFonts w:ascii="Courier New" w:hAnsi="Courier New" w:cs="Courier New"/>
                <w:bCs/>
                <w:color w:val="000000"/>
                <w:sz w:val="21"/>
                <w:szCs w:val="21"/>
              </w:rPr>
              <w:t>discount_applied</w:t>
            </w:r>
            <w:r w:rsidRPr="00004882">
              <w:rPr>
                <w:rFonts w:ascii="Cambria" w:hAnsi="Cambria" w:cs="Courier New"/>
                <w:color w:val="000000"/>
              </w:rPr>
              <w:t xml:space="preserve">, and </w:t>
            </w:r>
            <w:r w:rsidRPr="002E4842">
              <w:rPr>
                <w:rFonts w:ascii="Courier New" w:hAnsi="Courier New" w:cs="Courier New"/>
                <w:bCs/>
                <w:color w:val="000000"/>
                <w:sz w:val="21"/>
                <w:szCs w:val="21"/>
              </w:rPr>
              <w:t>payment_failures</w:t>
            </w:r>
            <w:r w:rsidRPr="00004882">
              <w:rPr>
                <w:rFonts w:ascii="Cambria" w:hAnsi="Cambria" w:cs="Courier New"/>
                <w:color w:val="000000"/>
              </w:rPr>
              <w:t xml:space="preserve"> to be highly important.</w:t>
            </w:r>
            <w:r>
              <w:rPr>
                <w:rFonts w:ascii="Cambria" w:hAnsi="Cambria" w:cs="Courier New"/>
                <w:color w:val="000000"/>
              </w:rPr>
              <w:t xml:space="preserve"> </w:t>
            </w:r>
            <w:r w:rsidRPr="00004882">
              <w:rPr>
                <w:rFonts w:ascii="Cambria" w:hAnsi="Cambria" w:cs="Courier New"/>
                <w:color w:val="000000"/>
              </w:rPr>
              <w:t>Feature importance is inferred where one feature is shuffled randomly at a time. The change in model performance is then measured - the drop in performance, for example, is inferred as the magnitude of feature importance.</w:t>
            </w:r>
            <w:r>
              <w:rPr>
                <w:rFonts w:ascii="Cambria" w:hAnsi="Cambria" w:cs="Courier New"/>
                <w:color w:val="000000"/>
              </w:rPr>
              <w:t xml:space="preserve"> </w:t>
            </w:r>
            <w:r w:rsidRPr="002E4842">
              <w:rPr>
                <w:rFonts w:ascii="Courier New" w:hAnsi="Courier New" w:cs="Courier New"/>
                <w:bCs/>
                <w:color w:val="000000"/>
                <w:sz w:val="21"/>
                <w:szCs w:val="21"/>
              </w:rPr>
              <w:t>csat_score</w:t>
            </w:r>
            <w:r w:rsidRPr="002E4842">
              <w:rPr>
                <w:rFonts w:ascii="Cambria" w:hAnsi="Cambria" w:cs="Courier New"/>
                <w:bCs/>
                <w:color w:val="000000"/>
              </w:rPr>
              <w:t xml:space="preserve">  (0.011)</w:t>
            </w:r>
            <w:r>
              <w:rPr>
                <w:rFonts w:ascii="Cambria" w:hAnsi="Cambria" w:cs="Courier New"/>
                <w:b/>
                <w:bCs/>
                <w:color w:val="000000"/>
              </w:rPr>
              <w:t xml:space="preserve"> </w:t>
            </w:r>
            <w:r w:rsidRPr="00004882">
              <w:rPr>
                <w:rFonts w:ascii="Cambria" w:hAnsi="Cambria" w:cs="Courier New"/>
                <w:color w:val="000000"/>
              </w:rPr>
              <w:t>has the largest drop in performance and is, therefore, the most important feature - customers who leave don't leave randomly but because they are unhappy; unhappiness precedes churn</w:t>
            </w:r>
            <w:r>
              <w:rPr>
                <w:rFonts w:ascii="Cambria" w:hAnsi="Cambria" w:cs="Courier New"/>
                <w:color w:val="000000"/>
              </w:rPr>
              <w:t xml:space="preserve">. </w:t>
            </w:r>
            <w:r w:rsidRPr="002E4842">
              <w:rPr>
                <w:rFonts w:ascii="Courier New" w:hAnsi="Courier New" w:cs="Courier New"/>
                <w:bCs/>
                <w:color w:val="000000"/>
                <w:sz w:val="21"/>
                <w:szCs w:val="21"/>
              </w:rPr>
              <w:t>discount_applied</w:t>
            </w:r>
            <w:r w:rsidRPr="002E4842">
              <w:rPr>
                <w:rFonts w:ascii="Cambria" w:hAnsi="Cambria" w:cs="Courier New"/>
                <w:bCs/>
                <w:color w:val="000000"/>
              </w:rPr>
              <w:t xml:space="preserve">  (0.008)</w:t>
            </w:r>
            <w:r w:rsidRPr="00004882">
              <w:rPr>
                <w:rFonts w:ascii="Cambria" w:hAnsi="Cambria" w:cs="Courier New"/>
                <w:color w:val="000000"/>
              </w:rPr>
              <w:t xml:space="preserve">  customers might be price sensitive; churn happens when promotional periods end; the high importance means that the presence or absence of a discount is a major factor in a customer's decision to stay or not to </w:t>
            </w:r>
            <w:r w:rsidRPr="00004882">
              <w:rPr>
                <w:rFonts w:ascii="Cambria" w:hAnsi="Cambria" w:cs="Courier New"/>
                <w:color w:val="000000"/>
              </w:rPr>
              <w:lastRenderedPageBreak/>
              <w:t>stay</w:t>
            </w:r>
            <w:r>
              <w:rPr>
                <w:rFonts w:ascii="Cambria" w:hAnsi="Cambria" w:cs="Courier New"/>
                <w:color w:val="000000"/>
              </w:rPr>
              <w:t xml:space="preserve">. </w:t>
            </w:r>
            <w:r w:rsidRPr="002E4842">
              <w:rPr>
                <w:rFonts w:ascii="Courier New" w:hAnsi="Courier New" w:cs="Courier New"/>
                <w:bCs/>
                <w:color w:val="000000"/>
                <w:sz w:val="21"/>
                <w:szCs w:val="21"/>
              </w:rPr>
              <w:t>payment_failures</w:t>
            </w:r>
            <w:r w:rsidRPr="002E4842">
              <w:rPr>
                <w:rFonts w:ascii="Cambria" w:hAnsi="Cambria" w:cs="Courier New"/>
                <w:bCs/>
                <w:color w:val="000000"/>
              </w:rPr>
              <w:t xml:space="preserve">  (0.005)</w:t>
            </w:r>
            <w:r w:rsidRPr="00004882">
              <w:rPr>
                <w:rFonts w:ascii="Cambria" w:hAnsi="Cambria" w:cs="Courier New"/>
                <w:color w:val="000000"/>
              </w:rPr>
              <w:t xml:space="preserve"> </w:t>
            </w:r>
            <w:r>
              <w:rPr>
                <w:rFonts w:ascii="Cambria" w:hAnsi="Cambria" w:cs="Courier New"/>
                <w:color w:val="000000"/>
              </w:rPr>
              <w:t>-</w:t>
            </w:r>
            <w:r w:rsidRPr="00004882">
              <w:rPr>
                <w:rFonts w:ascii="Cambria" w:hAnsi="Cambria" w:cs="Courier New"/>
                <w:color w:val="000000"/>
              </w:rPr>
              <w:t xml:space="preserve"> this is sometimes known as involuntary churn; if a card expires or a bank rejects a payment, some customers don't bother to update their info - they just let the account die</w:t>
            </w:r>
            <w:r>
              <w:rPr>
                <w:rFonts w:ascii="Cambria" w:hAnsi="Cambria" w:cs="Courier New"/>
                <w:color w:val="000000"/>
              </w:rPr>
              <w:t>.</w:t>
            </w:r>
          </w:p>
          <w:p w:rsidR="004A6CCA" w:rsidRPr="00CB5437" w:rsidRDefault="004A6CCA" w:rsidP="004A6CCA">
            <w:pPr>
              <w:shd w:val="clear" w:color="auto" w:fill="FFFFFF"/>
              <w:spacing w:line="285" w:lineRule="atLeast"/>
              <w:ind w:left="720"/>
              <w:rPr>
                <w:rFonts w:ascii="Cambria" w:hAnsi="Cambria" w:cs="Courier New"/>
                <w:color w:val="000000"/>
              </w:rPr>
            </w:pPr>
            <w:r w:rsidRPr="00CB5437">
              <w:rPr>
                <w:rFonts w:ascii="Cambria" w:hAnsi="Cambria" w:cs="Courier New"/>
                <w:color w:val="000000"/>
              </w:rPr>
              <w:t xml:space="preserve">The </w:t>
            </w:r>
            <w:r w:rsidRPr="007D0ECD">
              <w:rPr>
                <w:rFonts w:ascii="Courier New" w:hAnsi="Courier New" w:cs="Courier New"/>
                <w:color w:val="000000"/>
                <w:sz w:val="21"/>
                <w:szCs w:val="21"/>
              </w:rPr>
              <w:t>SVC (Support Vector Classifier)</w:t>
            </w:r>
            <w:r w:rsidRPr="00CB5437">
              <w:rPr>
                <w:rFonts w:ascii="Cambria" w:hAnsi="Cambria" w:cs="Courier New"/>
                <w:color w:val="000000"/>
              </w:rPr>
              <w:t xml:space="preserve">model finds the features </w:t>
            </w:r>
            <w:r w:rsidRPr="00CB5437">
              <w:rPr>
                <w:rFonts w:ascii="Courier New" w:hAnsi="Courier New" w:cs="Courier New"/>
                <w:bCs/>
                <w:color w:val="000000"/>
                <w:sz w:val="21"/>
                <w:szCs w:val="21"/>
              </w:rPr>
              <w:t>csat_score</w:t>
            </w:r>
            <w:r w:rsidRPr="00CB5437">
              <w:rPr>
                <w:rFonts w:ascii="Cambria" w:hAnsi="Cambria" w:cs="Courier New"/>
                <w:color w:val="000000"/>
              </w:rPr>
              <w:t xml:space="preserve">, </w:t>
            </w:r>
            <w:r w:rsidRPr="00CB5437">
              <w:rPr>
                <w:rFonts w:ascii="Courier New" w:hAnsi="Courier New" w:cs="Courier New"/>
                <w:bCs/>
                <w:color w:val="000000"/>
                <w:sz w:val="21"/>
                <w:szCs w:val="21"/>
              </w:rPr>
              <w:t>monthly_logins</w:t>
            </w:r>
            <w:r w:rsidRPr="00CB5437">
              <w:rPr>
                <w:rFonts w:ascii="Cambria" w:hAnsi="Cambria" w:cs="Courier New"/>
                <w:color w:val="000000"/>
              </w:rPr>
              <w:t xml:space="preserve">, and </w:t>
            </w:r>
            <w:r w:rsidRPr="00CB5437">
              <w:rPr>
                <w:rFonts w:ascii="Courier New" w:hAnsi="Courier New" w:cs="Courier New"/>
                <w:bCs/>
                <w:color w:val="000000"/>
                <w:sz w:val="21"/>
                <w:szCs w:val="21"/>
              </w:rPr>
              <w:t>payment_failures</w:t>
            </w:r>
            <w:r w:rsidRPr="00CB5437">
              <w:rPr>
                <w:rFonts w:ascii="Cambria" w:hAnsi="Cambria" w:cs="Courier New"/>
                <w:color w:val="000000"/>
              </w:rPr>
              <w:t xml:space="preserve"> to be highly important.</w:t>
            </w:r>
            <w:r>
              <w:rPr>
                <w:rFonts w:ascii="Cambria" w:hAnsi="Cambria" w:cs="Courier New"/>
                <w:color w:val="000000"/>
              </w:rPr>
              <w:t xml:space="preserve"> </w:t>
            </w:r>
            <w:r w:rsidRPr="00CB5437">
              <w:rPr>
                <w:rFonts w:ascii="Courier New" w:hAnsi="Courier New" w:cs="Courier New"/>
                <w:bCs/>
                <w:color w:val="000000"/>
                <w:sz w:val="21"/>
                <w:szCs w:val="21"/>
              </w:rPr>
              <w:t>csat_score</w:t>
            </w:r>
            <w:r w:rsidRPr="00CB5437">
              <w:rPr>
                <w:rFonts w:ascii="Cambria" w:hAnsi="Cambria" w:cs="Courier New"/>
                <w:color w:val="000000"/>
              </w:rPr>
              <w:t xml:space="preserve"> </w:t>
            </w:r>
            <w:r>
              <w:rPr>
                <w:rFonts w:ascii="Cambria" w:hAnsi="Cambria" w:cs="Courier New"/>
                <w:color w:val="000000"/>
              </w:rPr>
              <w:t xml:space="preserve">(0.074) </w:t>
            </w:r>
            <w:r w:rsidRPr="00CB5437">
              <w:rPr>
                <w:rFonts w:ascii="Cambria" w:hAnsi="Cambria" w:cs="Courier New"/>
                <w:color w:val="000000"/>
              </w:rPr>
              <w:t>is the most important feature and is the strongest predictor of churn. Lower score increases the churn probability. In order to reduce churn, satisfaction should be improved.</w:t>
            </w:r>
            <w:r>
              <w:rPr>
                <w:rFonts w:ascii="Cambria" w:hAnsi="Cambria" w:cs="Courier New"/>
                <w:color w:val="000000"/>
              </w:rPr>
              <w:t xml:space="preserve"> </w:t>
            </w:r>
            <w:r w:rsidRPr="00CB5437">
              <w:rPr>
                <w:rFonts w:ascii="Courier New" w:hAnsi="Courier New" w:cs="Courier New"/>
                <w:bCs/>
                <w:color w:val="000000"/>
                <w:sz w:val="21"/>
                <w:szCs w:val="21"/>
              </w:rPr>
              <w:t>monthly_logins</w:t>
            </w:r>
            <w:r w:rsidRPr="00CB5437">
              <w:rPr>
                <w:rFonts w:ascii="Cambria" w:hAnsi="Cambria" w:cs="Courier New"/>
                <w:color w:val="000000"/>
              </w:rPr>
              <w:t xml:space="preserve"> </w:t>
            </w:r>
            <w:r>
              <w:rPr>
                <w:rFonts w:ascii="Cambria" w:hAnsi="Cambria" w:cs="Courier New"/>
                <w:color w:val="000000"/>
              </w:rPr>
              <w:t xml:space="preserve">(0.031) </w:t>
            </w:r>
            <w:r w:rsidRPr="00CB5437">
              <w:rPr>
                <w:rFonts w:ascii="Cambria" w:hAnsi="Cambria" w:cs="Courier New"/>
                <w:color w:val="000000"/>
              </w:rPr>
              <w:t>is the second most important feature. Customers who log in less frequently are more likely to churn. Customers with high engagement have low churn risk.</w:t>
            </w:r>
            <w:r>
              <w:rPr>
                <w:rFonts w:ascii="Cambria" w:hAnsi="Cambria" w:cs="Courier New"/>
                <w:color w:val="000000"/>
              </w:rPr>
              <w:t xml:space="preserve"> </w:t>
            </w:r>
            <w:r w:rsidRPr="00CB5437">
              <w:rPr>
                <w:rFonts w:ascii="Courier New" w:hAnsi="Courier New" w:cs="Courier New"/>
                <w:bCs/>
                <w:color w:val="000000"/>
                <w:sz w:val="21"/>
                <w:szCs w:val="21"/>
              </w:rPr>
              <w:t>payment_failures</w:t>
            </w:r>
            <w:r w:rsidRPr="00CB5437">
              <w:rPr>
                <w:rFonts w:ascii="Cambria" w:hAnsi="Cambria" w:cs="Courier New"/>
                <w:color w:val="000000"/>
              </w:rPr>
              <w:t xml:space="preserve"> </w:t>
            </w:r>
            <w:r>
              <w:rPr>
                <w:rFonts w:ascii="Cambria" w:hAnsi="Cambria" w:cs="Courier New"/>
                <w:color w:val="000000"/>
              </w:rPr>
              <w:t xml:space="preserve">(0.030) </w:t>
            </w:r>
            <w:r w:rsidRPr="00CB5437">
              <w:rPr>
                <w:rFonts w:ascii="Cambria" w:hAnsi="Cambria" w:cs="Courier New"/>
                <w:color w:val="000000"/>
              </w:rPr>
              <w:t>is almost as important as engagement. Customers experiencing payment issues are at a higher risk of churn. Billing friction or financial dissatisfaction could be an issue.</w:t>
            </w:r>
          </w:p>
          <w:p w:rsidR="004A6CCA" w:rsidRPr="00CB5437" w:rsidRDefault="004A6CCA" w:rsidP="004A6CCA">
            <w:pPr>
              <w:shd w:val="clear" w:color="auto" w:fill="FFFFFF"/>
              <w:spacing w:before="120" w:line="285" w:lineRule="atLeast"/>
              <w:ind w:left="720"/>
              <w:rPr>
                <w:rFonts w:ascii="Cambria" w:hAnsi="Cambria" w:cs="Courier New"/>
                <w:color w:val="000000"/>
              </w:rPr>
            </w:pPr>
            <w:r w:rsidRPr="00CB5437">
              <w:rPr>
                <w:rFonts w:ascii="Cambria" w:hAnsi="Cambria" w:cs="Courier New"/>
                <w:b/>
                <w:bCs/>
                <w:color w:val="000000"/>
              </w:rPr>
              <w:t>Overall Model Summary</w:t>
            </w:r>
            <w:r w:rsidRPr="00CB5437">
              <w:rPr>
                <w:rFonts w:ascii="Cambria" w:hAnsi="Cambria" w:cs="Courier New"/>
                <w:color w:val="000000"/>
              </w:rPr>
              <w:t xml:space="preserve">     </w:t>
            </w:r>
          </w:p>
          <w:p w:rsidR="004A6CCA" w:rsidRPr="00CB5437" w:rsidRDefault="004A6CCA" w:rsidP="004A6CCA">
            <w:pPr>
              <w:shd w:val="clear" w:color="auto" w:fill="FFFFFF"/>
              <w:spacing w:after="120" w:line="285" w:lineRule="atLeast"/>
              <w:ind w:left="720"/>
              <w:rPr>
                <w:rFonts w:ascii="Cambria" w:hAnsi="Cambria" w:cs="Courier New"/>
                <w:color w:val="000000"/>
              </w:rPr>
            </w:pPr>
            <w:r w:rsidRPr="00CB5437">
              <w:rPr>
                <w:rFonts w:ascii="Cambria" w:hAnsi="Cambria" w:cs="Courier New"/>
                <w:color w:val="000000"/>
              </w:rPr>
              <w:t xml:space="preserve">The </w:t>
            </w:r>
            <w:r w:rsidRPr="007D0ECD">
              <w:rPr>
                <w:rStyle w:val="Strong"/>
                <w:rFonts w:ascii="Courier New" w:hAnsi="Courier New" w:cs="Courier New"/>
                <w:b w:val="0"/>
                <w:color w:val="1F1F1F"/>
                <w:sz w:val="21"/>
                <w:szCs w:val="21"/>
                <w:shd w:val="clear" w:color="auto" w:fill="FFFFFF"/>
              </w:rPr>
              <w:t>DecisionTreeClassifier</w:t>
            </w:r>
            <w:r w:rsidRPr="00CB5437">
              <w:rPr>
                <w:rFonts w:ascii="Cambria" w:hAnsi="Cambria" w:cs="Courier New"/>
                <w:color w:val="000000"/>
              </w:rPr>
              <w:t xml:space="preserve"> </w:t>
            </w:r>
            <w:r>
              <w:rPr>
                <w:rFonts w:ascii="Cambria" w:hAnsi="Cambria" w:cs="Courier New"/>
                <w:color w:val="000000"/>
              </w:rPr>
              <w:t xml:space="preserve">model </w:t>
            </w:r>
            <w:r w:rsidRPr="00CB5437">
              <w:rPr>
                <w:rFonts w:ascii="Cambria" w:hAnsi="Cambria" w:cs="Courier New"/>
                <w:color w:val="000000"/>
              </w:rPr>
              <w:t xml:space="preserve">is the clear winner. For this particular dataset, </w:t>
            </w:r>
            <w:r>
              <w:rPr>
                <w:rFonts w:ascii="Cambria" w:hAnsi="Cambria" w:cs="Courier New"/>
                <w:color w:val="000000"/>
              </w:rPr>
              <w:t xml:space="preserve">it </w:t>
            </w:r>
            <w:r w:rsidRPr="00CB5437">
              <w:rPr>
                <w:rFonts w:ascii="Cambria" w:hAnsi="Cambria" w:cs="Courier New"/>
                <w:color w:val="000000"/>
              </w:rPr>
              <w:t xml:space="preserve">is the recommended machine learning algorithm. The model has the highest </w:t>
            </w:r>
            <w:r>
              <w:rPr>
                <w:rFonts w:ascii="Cambria" w:hAnsi="Cambria" w:cs="Courier New"/>
                <w:color w:val="000000"/>
              </w:rPr>
              <w:t>p</w:t>
            </w:r>
            <w:r w:rsidRPr="00CB5437">
              <w:rPr>
                <w:rFonts w:ascii="Cambria" w:hAnsi="Cambria" w:cs="Courier New"/>
                <w:color w:val="000000"/>
              </w:rPr>
              <w:t xml:space="preserve">rofit, </w:t>
            </w:r>
            <w:r w:rsidR="00361696" w:rsidRPr="00832137">
              <w:rPr>
                <w:rFonts w:ascii="Courier New" w:hAnsi="Courier New" w:cs="Courier New"/>
                <w:color w:val="000000"/>
                <w:sz w:val="21"/>
                <w:szCs w:val="21"/>
              </w:rPr>
              <w:t>Accuracy</w:t>
            </w:r>
            <w:r w:rsidRPr="00CB5437">
              <w:rPr>
                <w:rFonts w:ascii="Cambria" w:hAnsi="Cambria" w:cs="Courier New"/>
                <w:color w:val="000000"/>
              </w:rPr>
              <w:t xml:space="preserve">, </w:t>
            </w:r>
            <w:r w:rsidR="00361696" w:rsidRPr="00832137">
              <w:rPr>
                <w:rFonts w:ascii="Courier New" w:hAnsi="Courier New" w:cs="Courier New"/>
                <w:color w:val="000000"/>
                <w:sz w:val="21"/>
                <w:szCs w:val="21"/>
              </w:rPr>
              <w:t>Precision</w:t>
            </w:r>
            <w:r w:rsidRPr="00CB5437">
              <w:rPr>
                <w:rFonts w:ascii="Cambria" w:hAnsi="Cambria" w:cs="Courier New"/>
                <w:color w:val="000000"/>
              </w:rPr>
              <w:t xml:space="preserve">, </w:t>
            </w:r>
            <w:r w:rsidRPr="00361696">
              <w:rPr>
                <w:rFonts w:ascii="Courier New" w:hAnsi="Courier New" w:cs="Courier New"/>
                <w:color w:val="000000"/>
                <w:sz w:val="21"/>
                <w:szCs w:val="21"/>
              </w:rPr>
              <w:t>F2 Score</w:t>
            </w:r>
            <w:r w:rsidRPr="00CB5437">
              <w:rPr>
                <w:rFonts w:ascii="Cambria" w:hAnsi="Cambria" w:cs="Courier New"/>
                <w:color w:val="000000"/>
              </w:rPr>
              <w:t xml:space="preserve"> and </w:t>
            </w:r>
            <w:r w:rsidRPr="00361696">
              <w:rPr>
                <w:rFonts w:ascii="Courier New" w:hAnsi="Courier New" w:cs="Courier New"/>
                <w:color w:val="000000"/>
                <w:sz w:val="21"/>
                <w:szCs w:val="21"/>
              </w:rPr>
              <w:t>AUC</w:t>
            </w:r>
            <w:r w:rsidRPr="00CB5437">
              <w:rPr>
                <w:rFonts w:ascii="Cambria" w:hAnsi="Cambria" w:cs="Courier New"/>
                <w:color w:val="000000"/>
              </w:rPr>
              <w:t xml:space="preserve">. While it is last in terms of </w:t>
            </w:r>
            <w:r w:rsidRPr="00832137">
              <w:rPr>
                <w:rFonts w:ascii="Courier New" w:hAnsi="Courier New" w:cs="Courier New"/>
                <w:color w:val="000000"/>
                <w:sz w:val="21"/>
                <w:szCs w:val="21"/>
              </w:rPr>
              <w:t>Recall</w:t>
            </w:r>
            <w:r w:rsidRPr="00CB5437">
              <w:rPr>
                <w:rFonts w:ascii="Cambria" w:hAnsi="Cambria" w:cs="Courier New"/>
                <w:color w:val="000000"/>
              </w:rPr>
              <w:t xml:space="preserve">, </w:t>
            </w:r>
            <w:r w:rsidR="00361696">
              <w:rPr>
                <w:rFonts w:ascii="Cambria" w:hAnsi="Cambria" w:cs="Courier New"/>
                <w:color w:val="000000"/>
              </w:rPr>
              <w:t>this</w:t>
            </w:r>
            <w:r w:rsidRPr="00CB5437">
              <w:rPr>
                <w:rFonts w:ascii="Cambria" w:hAnsi="Cambria" w:cs="Courier New"/>
                <w:color w:val="000000"/>
              </w:rPr>
              <w:t xml:space="preserve"> is more than made up by its higher </w:t>
            </w:r>
            <w:r w:rsidRPr="00832137">
              <w:rPr>
                <w:rFonts w:ascii="Courier New" w:hAnsi="Courier New" w:cs="Courier New"/>
                <w:color w:val="000000"/>
                <w:sz w:val="21"/>
                <w:szCs w:val="21"/>
              </w:rPr>
              <w:t>Accuracy</w:t>
            </w:r>
            <w:r w:rsidRPr="00CB5437">
              <w:rPr>
                <w:rFonts w:ascii="Cambria" w:hAnsi="Cambria" w:cs="Courier New"/>
                <w:color w:val="000000"/>
              </w:rPr>
              <w:t xml:space="preserve"> and </w:t>
            </w:r>
            <w:r w:rsidRPr="00832137">
              <w:rPr>
                <w:rFonts w:ascii="Courier New" w:hAnsi="Courier New" w:cs="Courier New"/>
                <w:color w:val="000000"/>
                <w:sz w:val="21"/>
                <w:szCs w:val="21"/>
              </w:rPr>
              <w:t>Precision</w:t>
            </w:r>
            <w:r w:rsidRPr="00CB5437">
              <w:rPr>
                <w:rFonts w:ascii="Cambria" w:hAnsi="Cambria" w:cs="Courier New"/>
                <w:color w:val="000000"/>
              </w:rPr>
              <w:t>.</w:t>
            </w:r>
          </w:p>
          <w:p w:rsidR="004A6CCA" w:rsidRDefault="004A6CCA" w:rsidP="00723AC8">
            <w:pPr>
              <w:spacing w:before="120" w:after="120"/>
              <w:ind w:left="720"/>
              <w:rPr>
                <w:rFonts w:ascii="Cambria" w:hAnsi="Cambria" w:cs="Courier New"/>
                <w:color w:val="000000"/>
              </w:rPr>
            </w:pPr>
            <w:r>
              <w:rPr>
                <w:rFonts w:ascii="Cambria" w:hAnsi="Cambria"/>
              </w:rPr>
              <w:t xml:space="preserve">While the </w:t>
            </w:r>
            <w:r w:rsidRPr="007D0ECD">
              <w:rPr>
                <w:rStyle w:val="Strong"/>
                <w:rFonts w:ascii="Courier New" w:hAnsi="Courier New" w:cs="Courier New"/>
                <w:b w:val="0"/>
                <w:color w:val="1F1F1F"/>
                <w:sz w:val="21"/>
                <w:szCs w:val="21"/>
                <w:shd w:val="clear" w:color="auto" w:fill="FFFFFF"/>
              </w:rPr>
              <w:t>DecisionTreeClassifier</w:t>
            </w:r>
            <w:r w:rsidRPr="00CB5437">
              <w:rPr>
                <w:rFonts w:ascii="Cambria" w:hAnsi="Cambria" w:cs="Courier New"/>
                <w:color w:val="000000"/>
              </w:rPr>
              <w:t xml:space="preserve"> </w:t>
            </w:r>
            <w:r>
              <w:rPr>
                <w:rFonts w:ascii="Cambria" w:hAnsi="Cambria" w:cs="Courier New"/>
                <w:color w:val="000000"/>
              </w:rPr>
              <w:t xml:space="preserve">model provided the most balanced performance with an </w:t>
            </w:r>
            <w:r w:rsidRPr="00832137">
              <w:rPr>
                <w:rFonts w:ascii="Courier New" w:hAnsi="Courier New" w:cs="Courier New"/>
                <w:color w:val="000000"/>
                <w:sz w:val="21"/>
                <w:szCs w:val="21"/>
              </w:rPr>
              <w:t>Accuracy</w:t>
            </w:r>
            <w:r>
              <w:rPr>
                <w:rFonts w:ascii="Cambria" w:hAnsi="Cambria" w:cs="Courier New"/>
                <w:color w:val="000000"/>
              </w:rPr>
              <w:t xml:space="preserve"> of 74.8% and the highest </w:t>
            </w:r>
            <w:r w:rsidRPr="00832137">
              <w:rPr>
                <w:rFonts w:ascii="Courier New" w:hAnsi="Courier New" w:cs="Courier New"/>
                <w:color w:val="000000"/>
                <w:sz w:val="21"/>
                <w:szCs w:val="21"/>
              </w:rPr>
              <w:t>Profit</w:t>
            </w:r>
            <w:r>
              <w:rPr>
                <w:rFonts w:ascii="Cambria" w:hAnsi="Cambria" w:cs="Courier New"/>
                <w:color w:val="000000"/>
              </w:rPr>
              <w:t xml:space="preserve">, some of the other models achieved higher </w:t>
            </w:r>
            <w:r w:rsidRPr="00832137">
              <w:rPr>
                <w:rFonts w:ascii="Courier New" w:hAnsi="Courier New" w:cs="Courier New"/>
                <w:color w:val="000000"/>
                <w:sz w:val="21"/>
                <w:szCs w:val="21"/>
              </w:rPr>
              <w:t>Recall</w:t>
            </w:r>
            <w:r>
              <w:rPr>
                <w:rFonts w:ascii="Cambria" w:hAnsi="Cambria" w:cs="Courier New"/>
                <w:color w:val="000000"/>
              </w:rPr>
              <w:t xml:space="preserve"> (&gt;96%), ensuring that almost all potential churners are identified. However, this comes at the cost of </w:t>
            </w:r>
            <w:r w:rsidRPr="00832137">
              <w:rPr>
                <w:rFonts w:ascii="Courier New" w:hAnsi="Courier New" w:cs="Courier New"/>
                <w:color w:val="000000"/>
                <w:sz w:val="21"/>
                <w:szCs w:val="21"/>
              </w:rPr>
              <w:t>False Positives</w:t>
            </w:r>
            <w:r>
              <w:rPr>
                <w:rFonts w:ascii="Cambria" w:hAnsi="Cambria" w:cs="Courier New"/>
                <w:color w:val="000000"/>
              </w:rPr>
              <w:t xml:space="preserve">, as evidenced by low </w:t>
            </w:r>
            <w:r w:rsidRPr="00832137">
              <w:rPr>
                <w:rFonts w:ascii="Courier New" w:hAnsi="Courier New" w:cs="Courier New"/>
                <w:color w:val="000000"/>
                <w:sz w:val="21"/>
                <w:szCs w:val="21"/>
              </w:rPr>
              <w:t>Precision</w:t>
            </w:r>
            <w:r>
              <w:rPr>
                <w:rFonts w:ascii="Cambria" w:hAnsi="Cambria" w:cs="Courier New"/>
                <w:color w:val="000000"/>
              </w:rPr>
              <w:t>.</w:t>
            </w:r>
          </w:p>
          <w:p w:rsidR="00FB700D" w:rsidRPr="00FB700D" w:rsidRDefault="00FB700D" w:rsidP="00FB700D">
            <w:pPr>
              <w:shd w:val="clear" w:color="auto" w:fill="FFFFFF"/>
              <w:spacing w:before="120" w:line="285" w:lineRule="atLeast"/>
              <w:ind w:left="720"/>
              <w:rPr>
                <w:rFonts w:ascii="Cambria" w:hAnsi="Cambria" w:cs="Courier New"/>
                <w:color w:val="000000"/>
              </w:rPr>
            </w:pPr>
            <w:r w:rsidRPr="00FB700D">
              <w:rPr>
                <w:rFonts w:ascii="Cambria" w:hAnsi="Cambria" w:cs="Courier New"/>
                <w:b/>
                <w:bCs/>
                <w:color w:val="000000"/>
              </w:rPr>
              <w:t>Next Steps and Recommendations</w:t>
            </w:r>
            <w:r w:rsidRPr="00FB700D">
              <w:rPr>
                <w:rFonts w:ascii="Cambria" w:hAnsi="Cambria" w:cs="Courier New"/>
                <w:color w:val="000000"/>
              </w:rPr>
              <w:t xml:space="preserve">  </w:t>
            </w:r>
          </w:p>
          <w:p w:rsidR="00FB700D" w:rsidRPr="00FB700D" w:rsidRDefault="00FB700D" w:rsidP="00FB700D">
            <w:pPr>
              <w:shd w:val="clear" w:color="auto" w:fill="FFFFFF"/>
              <w:spacing w:line="285" w:lineRule="atLeast"/>
              <w:ind w:left="720"/>
              <w:rPr>
                <w:rFonts w:ascii="Cambria" w:hAnsi="Cambria" w:cs="Courier New"/>
                <w:color w:val="000000"/>
              </w:rPr>
            </w:pPr>
            <w:r w:rsidRPr="00FB700D">
              <w:rPr>
                <w:rFonts w:ascii="Cambria" w:hAnsi="Cambria" w:cs="Courier New"/>
                <w:color w:val="0000FF"/>
              </w:rPr>
              <w:t xml:space="preserve">- </w:t>
            </w:r>
            <w:r w:rsidRPr="00FB700D">
              <w:rPr>
                <w:rFonts w:ascii="Cambria" w:hAnsi="Cambria" w:cs="Courier New"/>
                <w:color w:val="000000"/>
              </w:rPr>
              <w:t xml:space="preserve">Confirm the model that will suit the business needs in terms of the optimal level of churn identification and precision.    </w:t>
            </w:r>
          </w:p>
          <w:p w:rsidR="00FB700D" w:rsidRPr="00FB700D" w:rsidRDefault="00FB700D" w:rsidP="00FB700D">
            <w:pPr>
              <w:shd w:val="clear" w:color="auto" w:fill="FFFFFF"/>
              <w:spacing w:line="285" w:lineRule="atLeast"/>
              <w:ind w:left="720"/>
              <w:rPr>
                <w:rFonts w:ascii="Cambria" w:hAnsi="Cambria" w:cs="Courier New"/>
                <w:color w:val="000000"/>
              </w:rPr>
            </w:pPr>
            <w:r w:rsidRPr="00FB700D">
              <w:rPr>
                <w:rFonts w:ascii="Cambria" w:hAnsi="Cambria" w:cs="Courier New"/>
                <w:color w:val="0000FF"/>
              </w:rPr>
              <w:t xml:space="preserve">- </w:t>
            </w:r>
            <w:r w:rsidRPr="00FB700D">
              <w:rPr>
                <w:rFonts w:ascii="Cambria" w:hAnsi="Cambria" w:cs="Courier New"/>
                <w:color w:val="000000"/>
              </w:rPr>
              <w:t>Continue model development to include actual identification of clients who are likely to churn.</w:t>
            </w:r>
          </w:p>
          <w:p w:rsidR="00FB700D" w:rsidRPr="00FB700D" w:rsidRDefault="00FB700D" w:rsidP="00FB700D">
            <w:pPr>
              <w:shd w:val="clear" w:color="auto" w:fill="FFFFFF"/>
              <w:spacing w:line="285" w:lineRule="atLeast"/>
              <w:ind w:left="720"/>
              <w:rPr>
                <w:rFonts w:ascii="Cambria" w:hAnsi="Cambria" w:cs="Courier New"/>
                <w:color w:val="000000"/>
              </w:rPr>
            </w:pPr>
            <w:r w:rsidRPr="00FB700D">
              <w:rPr>
                <w:rFonts w:ascii="Cambria" w:hAnsi="Cambria" w:cs="Courier New"/>
                <w:color w:val="0000FF"/>
              </w:rPr>
              <w:t xml:space="preserve">- </w:t>
            </w:r>
            <w:r w:rsidRPr="00FB700D">
              <w:rPr>
                <w:rFonts w:ascii="Cambria" w:hAnsi="Cambria" w:cs="Courier New"/>
                <w:color w:val="000000"/>
              </w:rPr>
              <w:t>Tune the thresholds to maximize profit using realistic lifetime value and cost of retention assumptions.</w:t>
            </w:r>
          </w:p>
          <w:p w:rsidR="00FB700D" w:rsidRPr="00FB700D" w:rsidRDefault="00FB700D" w:rsidP="00FB700D">
            <w:pPr>
              <w:shd w:val="clear" w:color="auto" w:fill="FFFFFF"/>
              <w:spacing w:line="285" w:lineRule="atLeast"/>
              <w:ind w:left="720"/>
              <w:rPr>
                <w:rFonts w:ascii="Cambria" w:hAnsi="Cambria" w:cs="Courier New"/>
                <w:color w:val="000000"/>
              </w:rPr>
            </w:pPr>
            <w:r w:rsidRPr="00FB700D">
              <w:rPr>
                <w:rFonts w:ascii="Cambria" w:hAnsi="Cambria" w:cs="Courier New"/>
                <w:color w:val="0000FF"/>
              </w:rPr>
              <w:t xml:space="preserve">- </w:t>
            </w:r>
            <w:r w:rsidRPr="00FB700D">
              <w:rPr>
                <w:rFonts w:ascii="Cambria" w:hAnsi="Cambria" w:cs="Courier New"/>
                <w:color w:val="000000"/>
              </w:rPr>
              <w:t xml:space="preserve">Deploy and apply the model for the use of relevant business groups like marketing teams for retention campaigns, customer support teams for proactive outreach, and product teams for feature improvements. Leadership can also be guided by the model for churn strategy and forecasting.     </w:t>
            </w:r>
          </w:p>
          <w:p w:rsidR="00FB700D" w:rsidRDefault="00FB700D" w:rsidP="00FB700D">
            <w:pPr>
              <w:shd w:val="clear" w:color="auto" w:fill="FFFFFF"/>
              <w:spacing w:after="120" w:line="285" w:lineRule="atLeast"/>
              <w:ind w:left="720"/>
              <w:rPr>
                <w:rFonts w:ascii="Cambria" w:hAnsi="Cambria" w:cs="Courier New"/>
                <w:color w:val="000000"/>
              </w:rPr>
            </w:pPr>
            <w:r w:rsidRPr="00FB700D">
              <w:rPr>
                <w:rFonts w:ascii="Cambria" w:hAnsi="Cambria" w:cs="Courier New"/>
                <w:color w:val="0000FF"/>
              </w:rPr>
              <w:t xml:space="preserve">- </w:t>
            </w:r>
            <w:r w:rsidRPr="00FB700D">
              <w:rPr>
                <w:rFonts w:ascii="Cambria" w:hAnsi="Cambria" w:cs="Courier New"/>
                <w:color w:val="000000"/>
              </w:rPr>
              <w:t>Continue model development to validate the features relative importance to guide management on which features need to be given particular attention in order to prevent churn.</w:t>
            </w:r>
          </w:p>
          <w:p w:rsidR="001D6365" w:rsidRPr="00FB700D" w:rsidRDefault="00FB700D" w:rsidP="00FB700D">
            <w:pPr>
              <w:shd w:val="clear" w:color="auto" w:fill="FFFFFF"/>
              <w:spacing w:before="120" w:after="120" w:line="285" w:lineRule="atLeast"/>
              <w:ind w:left="720"/>
              <w:rPr>
                <w:rFonts w:ascii="Cambria" w:hAnsi="Cambria" w:cs="Courier New"/>
                <w:color w:val="000000"/>
              </w:rPr>
            </w:pPr>
            <w:r w:rsidRPr="00FB700D">
              <w:rPr>
                <w:rFonts w:ascii="Cambria" w:hAnsi="Cambria" w:cs="Courier New"/>
                <w:color w:val="000000"/>
              </w:rPr>
              <w:lastRenderedPageBreak/>
              <w:t>Churn in this dataset is primarily driven by customer satisfaction and engagement levels rather than pricing. Improving user experience and increasing product adoption would likely have the strongest impact on reducing churn.</w:t>
            </w:r>
            <w:bookmarkStart w:id="0" w:name="_GoBack"/>
            <w:bookmarkEnd w:id="0"/>
          </w:p>
        </w:tc>
      </w:tr>
    </w:tbl>
    <w:p w:rsidR="001D6365" w:rsidRDefault="001D6365"/>
    <w:sectPr w:rsidR="001D6365" w:rsidSect="004A6CCA">
      <w:headerReference w:type="default" r:id="rId7"/>
      <w:footerReference w:type="even" r:id="rId8"/>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650E" w:rsidRDefault="008F650E" w:rsidP="004A6CCA">
      <w:r>
        <w:separator/>
      </w:r>
    </w:p>
  </w:endnote>
  <w:endnote w:type="continuationSeparator" w:id="0">
    <w:p w:rsidR="008F650E" w:rsidRDefault="008F650E" w:rsidP="004A6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Noto">
    <w:panose1 w:val="020B0502040504020204"/>
    <w:charset w:val="00"/>
    <w:family w:val="swiss"/>
    <w:pitch w:val="variable"/>
    <w:sig w:usb0="0008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PT Sans Caption">
    <w:panose1 w:val="020B0603020203020204"/>
    <w:charset w:val="4D"/>
    <w:family w:val="swiss"/>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15842752"/>
      <w:docPartObj>
        <w:docPartGallery w:val="Page Numbers (Bottom of Page)"/>
        <w:docPartUnique/>
      </w:docPartObj>
    </w:sdtPr>
    <w:sdtEndPr>
      <w:rPr>
        <w:rStyle w:val="PageNumber"/>
      </w:rPr>
    </w:sdtEndPr>
    <w:sdtContent>
      <w:p w:rsidR="004A6CCA" w:rsidRDefault="004A6CCA" w:rsidP="00D47B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A6CCA" w:rsidRDefault="004A6CCA" w:rsidP="004A6C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62422385"/>
      <w:docPartObj>
        <w:docPartGallery w:val="Page Numbers (Bottom of Page)"/>
        <w:docPartUnique/>
      </w:docPartObj>
    </w:sdtPr>
    <w:sdtEndPr>
      <w:rPr>
        <w:rStyle w:val="PageNumber"/>
      </w:rPr>
    </w:sdtEndPr>
    <w:sdtContent>
      <w:p w:rsidR="004A6CCA" w:rsidRDefault="004A6CCA" w:rsidP="00D47B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23AC8" w:rsidRDefault="00723AC8" w:rsidP="00723AC8">
    <w:pPr>
      <w:spacing w:before="120"/>
      <w:rPr>
        <w:rFonts w:ascii="Cambria" w:hAnsi="Cambria"/>
      </w:rPr>
    </w:pPr>
    <w:r>
      <w:rPr>
        <w:rFonts w:ascii="Cambria" w:hAnsi="Cambria"/>
      </w:rPr>
      <w:t xml:space="preserve">Reference: Jupyter Notebook </w:t>
    </w:r>
  </w:p>
  <w:p w:rsidR="00723AC8" w:rsidRDefault="00723AC8" w:rsidP="00723AC8">
    <w:pPr>
      <w:rPr>
        <w:rFonts w:ascii="Cambria" w:hAnsi="Cambria"/>
      </w:rPr>
    </w:pPr>
    <w:r>
      <w:rPr>
        <w:rFonts w:ascii="Cambria" w:hAnsi="Cambria"/>
      </w:rPr>
      <w:t xml:space="preserve">                     Customer_Churn_Prediction.ipynb</w:t>
    </w:r>
  </w:p>
  <w:p w:rsidR="00723AC8" w:rsidRPr="00723AC8" w:rsidRDefault="00723AC8" w:rsidP="00723AC8">
    <w:pPr>
      <w:rPr>
        <w:rFonts w:ascii="Cambria" w:hAnsi="Cambria"/>
      </w:rPr>
    </w:pPr>
    <w:r>
      <w:t xml:space="preserve">                   </w:t>
    </w:r>
    <w:r w:rsidRPr="00723AC8">
      <w:rPr>
        <w:rFonts w:ascii="Cambria" w:hAnsi="Cambria"/>
      </w:rPr>
      <w:t>Ronaldo Bantayan</w:t>
    </w:r>
    <w:r>
      <w:rPr>
        <w:rFonts w:ascii="Cambria" w:hAnsi="Cambria"/>
      </w:rPr>
      <w:t xml:space="preserve"> (Author)</w:t>
    </w:r>
  </w:p>
  <w:p w:rsidR="004A6CCA" w:rsidRDefault="004A6CCA" w:rsidP="004A6C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650E" w:rsidRDefault="008F650E" w:rsidP="004A6CCA">
      <w:r>
        <w:separator/>
      </w:r>
    </w:p>
  </w:footnote>
  <w:footnote w:type="continuationSeparator" w:id="0">
    <w:p w:rsidR="008F650E" w:rsidRDefault="008F650E" w:rsidP="004A6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3AC8" w:rsidRDefault="00723AC8" w:rsidP="00723AC8">
    <w:pPr>
      <w:jc w:val="center"/>
      <w:rPr>
        <w:rFonts w:ascii="PT Sans Caption" w:hAnsi="PT Sans Caption" w:cstheme="majorHAnsi"/>
        <w:b/>
      </w:rPr>
    </w:pPr>
    <w:r w:rsidRPr="00BF1038">
      <w:rPr>
        <w:rFonts w:ascii="PT Sans Caption" w:hAnsi="PT Sans Caption" w:cstheme="majorHAnsi"/>
        <w:b/>
      </w:rPr>
      <w:t>Capstone Project</w:t>
    </w:r>
  </w:p>
  <w:p w:rsidR="00723AC8" w:rsidRPr="008F2786" w:rsidRDefault="00723AC8" w:rsidP="00723AC8">
    <w:pPr>
      <w:jc w:val="center"/>
      <w:rPr>
        <w:rFonts w:ascii="PT Sans Caption" w:hAnsi="PT Sans Caption" w:cs="Noto"/>
        <w:color w:val="1F1F1F"/>
        <w:shd w:val="clear" w:color="auto" w:fill="FFFFFF"/>
      </w:rPr>
    </w:pPr>
    <w:r w:rsidRPr="008F2786">
      <w:rPr>
        <w:rFonts w:ascii="PT Sans Caption" w:hAnsi="PT Sans Caption" w:cs="Noto"/>
        <w:color w:val="1F1F1F"/>
        <w:shd w:val="clear" w:color="auto" w:fill="FFFFFF"/>
      </w:rPr>
      <w:t>Customer Churn Prediction</w:t>
    </w:r>
  </w:p>
  <w:p w:rsidR="00723AC8" w:rsidRPr="00BF1038" w:rsidRDefault="00723AC8" w:rsidP="00723AC8">
    <w:pPr>
      <w:jc w:val="center"/>
      <w:rPr>
        <w:rFonts w:ascii="PT Sans Caption" w:hAnsi="PT Sans Caption" w:cstheme="majorHAnsi"/>
        <w:b/>
      </w:rPr>
    </w:pPr>
    <w:r>
      <w:rPr>
        <w:rFonts w:ascii="PT Sans Caption" w:hAnsi="PT Sans Caption" w:cstheme="majorHAnsi"/>
        <w:b/>
      </w:rPr>
      <w:t>Final Report</w:t>
    </w:r>
  </w:p>
  <w:p w:rsidR="004A6CCA" w:rsidRDefault="004A6CCA">
    <w:pPr>
      <w:pStyle w:val="Header"/>
    </w:pPr>
  </w:p>
  <w:p w:rsidR="004A6CCA" w:rsidRDefault="004A6C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742875"/>
    <w:multiLevelType w:val="hybridMultilevel"/>
    <w:tmpl w:val="CECAB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365"/>
    <w:rsid w:val="0004534C"/>
    <w:rsid w:val="001D6365"/>
    <w:rsid w:val="00361696"/>
    <w:rsid w:val="003A3B60"/>
    <w:rsid w:val="004A6CCA"/>
    <w:rsid w:val="00723AC8"/>
    <w:rsid w:val="00725139"/>
    <w:rsid w:val="00781DC6"/>
    <w:rsid w:val="008F650E"/>
    <w:rsid w:val="009F3D7E"/>
    <w:rsid w:val="00B27C5B"/>
    <w:rsid w:val="00B751BF"/>
    <w:rsid w:val="00D41734"/>
    <w:rsid w:val="00E16187"/>
    <w:rsid w:val="00F45B72"/>
    <w:rsid w:val="00F94425"/>
    <w:rsid w:val="00FB700D"/>
    <w:rsid w:val="00FC3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7402F0"/>
  <w15:chartTrackingRefBased/>
  <w15:docId w15:val="{15569A63-42CE-3B4A-9405-4989019DE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3D7E"/>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6CCA"/>
    <w:pPr>
      <w:spacing w:before="100" w:beforeAutospacing="1" w:after="100" w:afterAutospacing="1"/>
    </w:pPr>
  </w:style>
  <w:style w:type="character" w:styleId="Strong">
    <w:name w:val="Strong"/>
    <w:basedOn w:val="DefaultParagraphFont"/>
    <w:uiPriority w:val="22"/>
    <w:qFormat/>
    <w:rsid w:val="004A6CCA"/>
    <w:rPr>
      <w:b/>
      <w:bCs/>
    </w:rPr>
  </w:style>
  <w:style w:type="paragraph" w:styleId="Header">
    <w:name w:val="header"/>
    <w:basedOn w:val="Normal"/>
    <w:link w:val="HeaderChar"/>
    <w:uiPriority w:val="99"/>
    <w:unhideWhenUsed/>
    <w:rsid w:val="004A6CCA"/>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4A6CCA"/>
  </w:style>
  <w:style w:type="paragraph" w:styleId="Footer">
    <w:name w:val="footer"/>
    <w:basedOn w:val="Normal"/>
    <w:link w:val="FooterChar"/>
    <w:uiPriority w:val="99"/>
    <w:unhideWhenUsed/>
    <w:rsid w:val="004A6CCA"/>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4A6CCA"/>
  </w:style>
  <w:style w:type="character" w:styleId="PageNumber">
    <w:name w:val="page number"/>
    <w:basedOn w:val="DefaultParagraphFont"/>
    <w:uiPriority w:val="99"/>
    <w:semiHidden/>
    <w:unhideWhenUsed/>
    <w:rsid w:val="004A6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231459">
      <w:bodyDiv w:val="1"/>
      <w:marLeft w:val="0"/>
      <w:marRight w:val="0"/>
      <w:marTop w:val="0"/>
      <w:marBottom w:val="0"/>
      <w:divBdr>
        <w:top w:val="none" w:sz="0" w:space="0" w:color="auto"/>
        <w:left w:val="none" w:sz="0" w:space="0" w:color="auto"/>
        <w:bottom w:val="none" w:sz="0" w:space="0" w:color="auto"/>
        <w:right w:val="none" w:sz="0" w:space="0" w:color="auto"/>
      </w:divBdr>
      <w:divsChild>
        <w:div w:id="941378806">
          <w:marLeft w:val="0"/>
          <w:marRight w:val="0"/>
          <w:marTop w:val="0"/>
          <w:marBottom w:val="0"/>
          <w:divBdr>
            <w:top w:val="none" w:sz="0" w:space="0" w:color="auto"/>
            <w:left w:val="none" w:sz="0" w:space="0" w:color="auto"/>
            <w:bottom w:val="none" w:sz="0" w:space="0" w:color="auto"/>
            <w:right w:val="none" w:sz="0" w:space="0" w:color="auto"/>
          </w:divBdr>
          <w:divsChild>
            <w:div w:id="7606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30533">
      <w:bodyDiv w:val="1"/>
      <w:marLeft w:val="0"/>
      <w:marRight w:val="0"/>
      <w:marTop w:val="0"/>
      <w:marBottom w:val="0"/>
      <w:divBdr>
        <w:top w:val="none" w:sz="0" w:space="0" w:color="auto"/>
        <w:left w:val="none" w:sz="0" w:space="0" w:color="auto"/>
        <w:bottom w:val="none" w:sz="0" w:space="0" w:color="auto"/>
        <w:right w:val="none" w:sz="0" w:space="0" w:color="auto"/>
      </w:divBdr>
      <w:divsChild>
        <w:div w:id="189883033">
          <w:marLeft w:val="0"/>
          <w:marRight w:val="0"/>
          <w:marTop w:val="0"/>
          <w:marBottom w:val="0"/>
          <w:divBdr>
            <w:top w:val="none" w:sz="0" w:space="0" w:color="auto"/>
            <w:left w:val="none" w:sz="0" w:space="0" w:color="auto"/>
            <w:bottom w:val="none" w:sz="0" w:space="0" w:color="auto"/>
            <w:right w:val="none" w:sz="0" w:space="0" w:color="auto"/>
          </w:divBdr>
          <w:divsChild>
            <w:div w:id="104471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51380">
      <w:bodyDiv w:val="1"/>
      <w:marLeft w:val="0"/>
      <w:marRight w:val="0"/>
      <w:marTop w:val="0"/>
      <w:marBottom w:val="0"/>
      <w:divBdr>
        <w:top w:val="none" w:sz="0" w:space="0" w:color="auto"/>
        <w:left w:val="none" w:sz="0" w:space="0" w:color="auto"/>
        <w:bottom w:val="none" w:sz="0" w:space="0" w:color="auto"/>
        <w:right w:val="none" w:sz="0" w:space="0" w:color="auto"/>
      </w:divBdr>
      <w:divsChild>
        <w:div w:id="1635217343">
          <w:marLeft w:val="0"/>
          <w:marRight w:val="0"/>
          <w:marTop w:val="0"/>
          <w:marBottom w:val="0"/>
          <w:divBdr>
            <w:top w:val="none" w:sz="0" w:space="0" w:color="auto"/>
            <w:left w:val="none" w:sz="0" w:space="0" w:color="auto"/>
            <w:bottom w:val="none" w:sz="0" w:space="0" w:color="auto"/>
            <w:right w:val="none" w:sz="0" w:space="0" w:color="auto"/>
          </w:divBdr>
          <w:divsChild>
            <w:div w:id="156186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6277">
      <w:bodyDiv w:val="1"/>
      <w:marLeft w:val="0"/>
      <w:marRight w:val="0"/>
      <w:marTop w:val="0"/>
      <w:marBottom w:val="0"/>
      <w:divBdr>
        <w:top w:val="none" w:sz="0" w:space="0" w:color="auto"/>
        <w:left w:val="none" w:sz="0" w:space="0" w:color="auto"/>
        <w:bottom w:val="none" w:sz="0" w:space="0" w:color="auto"/>
        <w:right w:val="none" w:sz="0" w:space="0" w:color="auto"/>
      </w:divBdr>
      <w:divsChild>
        <w:div w:id="685912029">
          <w:marLeft w:val="0"/>
          <w:marRight w:val="0"/>
          <w:marTop w:val="0"/>
          <w:marBottom w:val="0"/>
          <w:divBdr>
            <w:top w:val="none" w:sz="0" w:space="0" w:color="auto"/>
            <w:left w:val="none" w:sz="0" w:space="0" w:color="auto"/>
            <w:bottom w:val="none" w:sz="0" w:space="0" w:color="auto"/>
            <w:right w:val="none" w:sz="0" w:space="0" w:color="auto"/>
          </w:divBdr>
          <w:divsChild>
            <w:div w:id="188305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13759">
      <w:bodyDiv w:val="1"/>
      <w:marLeft w:val="0"/>
      <w:marRight w:val="0"/>
      <w:marTop w:val="0"/>
      <w:marBottom w:val="0"/>
      <w:divBdr>
        <w:top w:val="none" w:sz="0" w:space="0" w:color="auto"/>
        <w:left w:val="none" w:sz="0" w:space="0" w:color="auto"/>
        <w:bottom w:val="none" w:sz="0" w:space="0" w:color="auto"/>
        <w:right w:val="none" w:sz="0" w:space="0" w:color="auto"/>
      </w:divBdr>
      <w:divsChild>
        <w:div w:id="582955306">
          <w:marLeft w:val="0"/>
          <w:marRight w:val="0"/>
          <w:marTop w:val="0"/>
          <w:marBottom w:val="0"/>
          <w:divBdr>
            <w:top w:val="none" w:sz="0" w:space="0" w:color="auto"/>
            <w:left w:val="none" w:sz="0" w:space="0" w:color="auto"/>
            <w:bottom w:val="none" w:sz="0" w:space="0" w:color="auto"/>
            <w:right w:val="none" w:sz="0" w:space="0" w:color="auto"/>
          </w:divBdr>
          <w:divsChild>
            <w:div w:id="3559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09437">
      <w:bodyDiv w:val="1"/>
      <w:marLeft w:val="0"/>
      <w:marRight w:val="0"/>
      <w:marTop w:val="0"/>
      <w:marBottom w:val="0"/>
      <w:divBdr>
        <w:top w:val="none" w:sz="0" w:space="0" w:color="auto"/>
        <w:left w:val="none" w:sz="0" w:space="0" w:color="auto"/>
        <w:bottom w:val="none" w:sz="0" w:space="0" w:color="auto"/>
        <w:right w:val="none" w:sz="0" w:space="0" w:color="auto"/>
      </w:divBdr>
      <w:divsChild>
        <w:div w:id="2086142965">
          <w:marLeft w:val="0"/>
          <w:marRight w:val="0"/>
          <w:marTop w:val="0"/>
          <w:marBottom w:val="0"/>
          <w:divBdr>
            <w:top w:val="none" w:sz="0" w:space="0" w:color="auto"/>
            <w:left w:val="none" w:sz="0" w:space="0" w:color="auto"/>
            <w:bottom w:val="none" w:sz="0" w:space="0" w:color="auto"/>
            <w:right w:val="none" w:sz="0" w:space="0" w:color="auto"/>
          </w:divBdr>
          <w:divsChild>
            <w:div w:id="2712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37635">
      <w:bodyDiv w:val="1"/>
      <w:marLeft w:val="0"/>
      <w:marRight w:val="0"/>
      <w:marTop w:val="0"/>
      <w:marBottom w:val="0"/>
      <w:divBdr>
        <w:top w:val="none" w:sz="0" w:space="0" w:color="auto"/>
        <w:left w:val="none" w:sz="0" w:space="0" w:color="auto"/>
        <w:bottom w:val="none" w:sz="0" w:space="0" w:color="auto"/>
        <w:right w:val="none" w:sz="0" w:space="0" w:color="auto"/>
      </w:divBdr>
      <w:divsChild>
        <w:div w:id="332994827">
          <w:marLeft w:val="0"/>
          <w:marRight w:val="0"/>
          <w:marTop w:val="0"/>
          <w:marBottom w:val="0"/>
          <w:divBdr>
            <w:top w:val="none" w:sz="0" w:space="0" w:color="auto"/>
            <w:left w:val="none" w:sz="0" w:space="0" w:color="auto"/>
            <w:bottom w:val="none" w:sz="0" w:space="0" w:color="auto"/>
            <w:right w:val="none" w:sz="0" w:space="0" w:color="auto"/>
          </w:divBdr>
          <w:divsChild>
            <w:div w:id="388111308">
              <w:marLeft w:val="0"/>
              <w:marRight w:val="0"/>
              <w:marTop w:val="0"/>
              <w:marBottom w:val="0"/>
              <w:divBdr>
                <w:top w:val="none" w:sz="0" w:space="0" w:color="auto"/>
                <w:left w:val="none" w:sz="0" w:space="0" w:color="auto"/>
                <w:bottom w:val="none" w:sz="0" w:space="0" w:color="auto"/>
                <w:right w:val="none" w:sz="0" w:space="0" w:color="auto"/>
              </w:divBdr>
            </w:div>
            <w:div w:id="1740325973">
              <w:marLeft w:val="0"/>
              <w:marRight w:val="0"/>
              <w:marTop w:val="0"/>
              <w:marBottom w:val="0"/>
              <w:divBdr>
                <w:top w:val="none" w:sz="0" w:space="0" w:color="auto"/>
                <w:left w:val="none" w:sz="0" w:space="0" w:color="auto"/>
                <w:bottom w:val="none" w:sz="0" w:space="0" w:color="auto"/>
                <w:right w:val="none" w:sz="0" w:space="0" w:color="auto"/>
              </w:divBdr>
            </w:div>
            <w:div w:id="543324035">
              <w:marLeft w:val="0"/>
              <w:marRight w:val="0"/>
              <w:marTop w:val="0"/>
              <w:marBottom w:val="0"/>
              <w:divBdr>
                <w:top w:val="none" w:sz="0" w:space="0" w:color="auto"/>
                <w:left w:val="none" w:sz="0" w:space="0" w:color="auto"/>
                <w:bottom w:val="none" w:sz="0" w:space="0" w:color="auto"/>
                <w:right w:val="none" w:sz="0" w:space="0" w:color="auto"/>
              </w:divBdr>
            </w:div>
            <w:div w:id="1989704715">
              <w:marLeft w:val="0"/>
              <w:marRight w:val="0"/>
              <w:marTop w:val="0"/>
              <w:marBottom w:val="0"/>
              <w:divBdr>
                <w:top w:val="none" w:sz="0" w:space="0" w:color="auto"/>
                <w:left w:val="none" w:sz="0" w:space="0" w:color="auto"/>
                <w:bottom w:val="none" w:sz="0" w:space="0" w:color="auto"/>
                <w:right w:val="none" w:sz="0" w:space="0" w:color="auto"/>
              </w:divBdr>
            </w:div>
            <w:div w:id="1608345088">
              <w:marLeft w:val="0"/>
              <w:marRight w:val="0"/>
              <w:marTop w:val="0"/>
              <w:marBottom w:val="0"/>
              <w:divBdr>
                <w:top w:val="none" w:sz="0" w:space="0" w:color="auto"/>
                <w:left w:val="none" w:sz="0" w:space="0" w:color="auto"/>
                <w:bottom w:val="none" w:sz="0" w:space="0" w:color="auto"/>
                <w:right w:val="none" w:sz="0" w:space="0" w:color="auto"/>
              </w:divBdr>
            </w:div>
            <w:div w:id="10871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11265">
      <w:bodyDiv w:val="1"/>
      <w:marLeft w:val="0"/>
      <w:marRight w:val="0"/>
      <w:marTop w:val="0"/>
      <w:marBottom w:val="0"/>
      <w:divBdr>
        <w:top w:val="none" w:sz="0" w:space="0" w:color="auto"/>
        <w:left w:val="none" w:sz="0" w:space="0" w:color="auto"/>
        <w:bottom w:val="none" w:sz="0" w:space="0" w:color="auto"/>
        <w:right w:val="none" w:sz="0" w:space="0" w:color="auto"/>
      </w:divBdr>
      <w:divsChild>
        <w:div w:id="88088817">
          <w:marLeft w:val="0"/>
          <w:marRight w:val="0"/>
          <w:marTop w:val="0"/>
          <w:marBottom w:val="0"/>
          <w:divBdr>
            <w:top w:val="none" w:sz="0" w:space="0" w:color="auto"/>
            <w:left w:val="none" w:sz="0" w:space="0" w:color="auto"/>
            <w:bottom w:val="none" w:sz="0" w:space="0" w:color="auto"/>
            <w:right w:val="none" w:sz="0" w:space="0" w:color="auto"/>
          </w:divBdr>
          <w:divsChild>
            <w:div w:id="54560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4446">
      <w:bodyDiv w:val="1"/>
      <w:marLeft w:val="0"/>
      <w:marRight w:val="0"/>
      <w:marTop w:val="0"/>
      <w:marBottom w:val="0"/>
      <w:divBdr>
        <w:top w:val="none" w:sz="0" w:space="0" w:color="auto"/>
        <w:left w:val="none" w:sz="0" w:space="0" w:color="auto"/>
        <w:bottom w:val="none" w:sz="0" w:space="0" w:color="auto"/>
        <w:right w:val="none" w:sz="0" w:space="0" w:color="auto"/>
      </w:divBdr>
      <w:divsChild>
        <w:div w:id="2120222056">
          <w:marLeft w:val="0"/>
          <w:marRight w:val="0"/>
          <w:marTop w:val="0"/>
          <w:marBottom w:val="0"/>
          <w:divBdr>
            <w:top w:val="none" w:sz="0" w:space="0" w:color="auto"/>
            <w:left w:val="none" w:sz="0" w:space="0" w:color="auto"/>
            <w:bottom w:val="none" w:sz="0" w:space="0" w:color="auto"/>
            <w:right w:val="none" w:sz="0" w:space="0" w:color="auto"/>
          </w:divBdr>
          <w:divsChild>
            <w:div w:id="13689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87766">
      <w:bodyDiv w:val="1"/>
      <w:marLeft w:val="0"/>
      <w:marRight w:val="0"/>
      <w:marTop w:val="0"/>
      <w:marBottom w:val="0"/>
      <w:divBdr>
        <w:top w:val="none" w:sz="0" w:space="0" w:color="auto"/>
        <w:left w:val="none" w:sz="0" w:space="0" w:color="auto"/>
        <w:bottom w:val="none" w:sz="0" w:space="0" w:color="auto"/>
        <w:right w:val="none" w:sz="0" w:space="0" w:color="auto"/>
      </w:divBdr>
      <w:divsChild>
        <w:div w:id="1482766493">
          <w:marLeft w:val="0"/>
          <w:marRight w:val="0"/>
          <w:marTop w:val="0"/>
          <w:marBottom w:val="0"/>
          <w:divBdr>
            <w:top w:val="none" w:sz="0" w:space="0" w:color="auto"/>
            <w:left w:val="none" w:sz="0" w:space="0" w:color="auto"/>
            <w:bottom w:val="none" w:sz="0" w:space="0" w:color="auto"/>
            <w:right w:val="none" w:sz="0" w:space="0" w:color="auto"/>
          </w:divBdr>
          <w:divsChild>
            <w:div w:id="127231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3410">
      <w:bodyDiv w:val="1"/>
      <w:marLeft w:val="0"/>
      <w:marRight w:val="0"/>
      <w:marTop w:val="0"/>
      <w:marBottom w:val="0"/>
      <w:divBdr>
        <w:top w:val="none" w:sz="0" w:space="0" w:color="auto"/>
        <w:left w:val="none" w:sz="0" w:space="0" w:color="auto"/>
        <w:bottom w:val="none" w:sz="0" w:space="0" w:color="auto"/>
        <w:right w:val="none" w:sz="0" w:space="0" w:color="auto"/>
      </w:divBdr>
      <w:divsChild>
        <w:div w:id="18434396">
          <w:marLeft w:val="0"/>
          <w:marRight w:val="0"/>
          <w:marTop w:val="0"/>
          <w:marBottom w:val="0"/>
          <w:divBdr>
            <w:top w:val="none" w:sz="0" w:space="0" w:color="auto"/>
            <w:left w:val="none" w:sz="0" w:space="0" w:color="auto"/>
            <w:bottom w:val="none" w:sz="0" w:space="0" w:color="auto"/>
            <w:right w:val="none" w:sz="0" w:space="0" w:color="auto"/>
          </w:divBdr>
          <w:divsChild>
            <w:div w:id="165676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88637">
      <w:bodyDiv w:val="1"/>
      <w:marLeft w:val="0"/>
      <w:marRight w:val="0"/>
      <w:marTop w:val="0"/>
      <w:marBottom w:val="0"/>
      <w:divBdr>
        <w:top w:val="none" w:sz="0" w:space="0" w:color="auto"/>
        <w:left w:val="none" w:sz="0" w:space="0" w:color="auto"/>
        <w:bottom w:val="none" w:sz="0" w:space="0" w:color="auto"/>
        <w:right w:val="none" w:sz="0" w:space="0" w:color="auto"/>
      </w:divBdr>
      <w:divsChild>
        <w:div w:id="973438621">
          <w:marLeft w:val="0"/>
          <w:marRight w:val="0"/>
          <w:marTop w:val="0"/>
          <w:marBottom w:val="0"/>
          <w:divBdr>
            <w:top w:val="none" w:sz="0" w:space="0" w:color="auto"/>
            <w:left w:val="none" w:sz="0" w:space="0" w:color="auto"/>
            <w:bottom w:val="none" w:sz="0" w:space="0" w:color="auto"/>
            <w:right w:val="none" w:sz="0" w:space="0" w:color="auto"/>
          </w:divBdr>
          <w:divsChild>
            <w:div w:id="108692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96916">
      <w:bodyDiv w:val="1"/>
      <w:marLeft w:val="0"/>
      <w:marRight w:val="0"/>
      <w:marTop w:val="0"/>
      <w:marBottom w:val="0"/>
      <w:divBdr>
        <w:top w:val="none" w:sz="0" w:space="0" w:color="auto"/>
        <w:left w:val="none" w:sz="0" w:space="0" w:color="auto"/>
        <w:bottom w:val="none" w:sz="0" w:space="0" w:color="auto"/>
        <w:right w:val="none" w:sz="0" w:space="0" w:color="auto"/>
      </w:divBdr>
    </w:div>
    <w:div w:id="2103607162">
      <w:bodyDiv w:val="1"/>
      <w:marLeft w:val="0"/>
      <w:marRight w:val="0"/>
      <w:marTop w:val="0"/>
      <w:marBottom w:val="0"/>
      <w:divBdr>
        <w:top w:val="none" w:sz="0" w:space="0" w:color="auto"/>
        <w:left w:val="none" w:sz="0" w:space="0" w:color="auto"/>
        <w:bottom w:val="none" w:sz="0" w:space="0" w:color="auto"/>
        <w:right w:val="none" w:sz="0" w:space="0" w:color="auto"/>
      </w:divBdr>
      <w:divsChild>
        <w:div w:id="417867211">
          <w:marLeft w:val="0"/>
          <w:marRight w:val="0"/>
          <w:marTop w:val="0"/>
          <w:marBottom w:val="0"/>
          <w:divBdr>
            <w:top w:val="none" w:sz="0" w:space="0" w:color="auto"/>
            <w:left w:val="none" w:sz="0" w:space="0" w:color="auto"/>
            <w:bottom w:val="none" w:sz="0" w:space="0" w:color="auto"/>
            <w:right w:val="none" w:sz="0" w:space="0" w:color="auto"/>
          </w:divBdr>
          <w:divsChild>
            <w:div w:id="100855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7</Pages>
  <Words>1947</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2026-02-16T07:49:00Z</dcterms:created>
  <dcterms:modified xsi:type="dcterms:W3CDTF">2026-02-17T03:44:00Z</dcterms:modified>
</cp:coreProperties>
</file>