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59779" w14:textId="543A8FF4" w:rsidR="005E407A" w:rsidRPr="007D5F58" w:rsidRDefault="00C41F57" w:rsidP="007D5F58">
      <w:pPr>
        <w:jc w:val="center"/>
        <w:rPr>
          <w:sz w:val="28"/>
          <w:szCs w:val="28"/>
        </w:rPr>
      </w:pPr>
      <w:r>
        <w:rPr>
          <w:sz w:val="28"/>
          <w:szCs w:val="28"/>
        </w:rPr>
        <w:t xml:space="preserve"> </w:t>
      </w:r>
      <w:r w:rsidR="00982104" w:rsidRPr="007D5F58">
        <w:rPr>
          <w:sz w:val="28"/>
          <w:szCs w:val="28"/>
        </w:rPr>
        <w:t>ECON1011 Economics for Business</w:t>
      </w:r>
    </w:p>
    <w:p w14:paraId="156245AF" w14:textId="4548BA98" w:rsidR="00982104" w:rsidRPr="007D5F58" w:rsidRDefault="00982104" w:rsidP="007D5F58">
      <w:pPr>
        <w:jc w:val="center"/>
        <w:rPr>
          <w:sz w:val="28"/>
          <w:szCs w:val="28"/>
        </w:rPr>
      </w:pPr>
      <w:r w:rsidRPr="007D5F58">
        <w:rPr>
          <w:sz w:val="28"/>
          <w:szCs w:val="28"/>
        </w:rPr>
        <w:t xml:space="preserve">Semester </w:t>
      </w:r>
      <w:r w:rsidR="002F35EF">
        <w:rPr>
          <w:sz w:val="28"/>
          <w:szCs w:val="28"/>
        </w:rPr>
        <w:t>1</w:t>
      </w:r>
      <w:r w:rsidRPr="007D5F58">
        <w:rPr>
          <w:sz w:val="28"/>
          <w:szCs w:val="28"/>
        </w:rPr>
        <w:t>, 202</w:t>
      </w:r>
      <w:r w:rsidR="002F35EF">
        <w:rPr>
          <w:sz w:val="28"/>
          <w:szCs w:val="28"/>
        </w:rPr>
        <w:t>3</w:t>
      </w:r>
    </w:p>
    <w:p w14:paraId="6874C7F3" w14:textId="3B6C70FD" w:rsidR="00982104" w:rsidRPr="007D5F58" w:rsidRDefault="00982104" w:rsidP="007D5F58">
      <w:pPr>
        <w:jc w:val="center"/>
        <w:rPr>
          <w:sz w:val="28"/>
          <w:szCs w:val="28"/>
        </w:rPr>
      </w:pPr>
      <w:r w:rsidRPr="007D5F58">
        <w:rPr>
          <w:sz w:val="28"/>
          <w:szCs w:val="28"/>
        </w:rPr>
        <w:t>Policy Pitch Assessment</w:t>
      </w:r>
    </w:p>
    <w:p w14:paraId="4A37612B" w14:textId="13B706E5" w:rsidR="00982104" w:rsidRPr="00A95111" w:rsidRDefault="00982104" w:rsidP="007D5F58">
      <w:pPr>
        <w:jc w:val="center"/>
        <w:rPr>
          <w:color w:val="FF0000"/>
          <w:sz w:val="28"/>
          <w:szCs w:val="28"/>
        </w:rPr>
      </w:pPr>
      <w:r w:rsidRPr="00A95111">
        <w:rPr>
          <w:color w:val="C00000"/>
          <w:sz w:val="28"/>
          <w:szCs w:val="28"/>
        </w:rPr>
        <w:t xml:space="preserve">Instructions </w:t>
      </w:r>
      <w:r w:rsidRPr="007D5F58">
        <w:rPr>
          <w:sz w:val="28"/>
          <w:szCs w:val="28"/>
        </w:rPr>
        <w:t xml:space="preserve">and </w:t>
      </w:r>
      <w:r w:rsidR="001767E5" w:rsidRPr="00A95111">
        <w:rPr>
          <w:color w:val="FF0000"/>
          <w:sz w:val="28"/>
          <w:szCs w:val="28"/>
        </w:rPr>
        <w:t xml:space="preserve">Marking </w:t>
      </w:r>
      <w:r w:rsidRPr="00A95111">
        <w:rPr>
          <w:color w:val="FF0000"/>
          <w:sz w:val="28"/>
          <w:szCs w:val="28"/>
        </w:rPr>
        <w:t>Criteria</w:t>
      </w:r>
    </w:p>
    <w:p w14:paraId="0E657E4C" w14:textId="66AADA63" w:rsidR="00982104" w:rsidRDefault="00982104"/>
    <w:p w14:paraId="4388EB52" w14:textId="1A43F549" w:rsidR="00982104" w:rsidRPr="00A95111" w:rsidRDefault="00982104" w:rsidP="001767E5">
      <w:pPr>
        <w:pStyle w:val="Heading1"/>
        <w:rPr>
          <w:color w:val="C00000"/>
        </w:rPr>
      </w:pPr>
      <w:r w:rsidRPr="00A95111">
        <w:rPr>
          <w:color w:val="C00000"/>
        </w:rPr>
        <w:t>Overview</w:t>
      </w:r>
    </w:p>
    <w:p w14:paraId="3C25C0CC" w14:textId="65FF664A" w:rsidR="00D90262" w:rsidRDefault="00D90262" w:rsidP="00DA6701">
      <w:pPr>
        <w:jc w:val="both"/>
      </w:pPr>
      <w:r w:rsidRPr="0093005A">
        <w:rPr>
          <w:color w:val="C00000"/>
        </w:rPr>
        <w:t xml:space="preserve">Pitching </w:t>
      </w:r>
      <w:r>
        <w:t xml:space="preserve">– a </w:t>
      </w:r>
      <w:r w:rsidRPr="0093005A">
        <w:rPr>
          <w:color w:val="C00000"/>
        </w:rPr>
        <w:t xml:space="preserve">concise </w:t>
      </w:r>
      <w:r>
        <w:t xml:space="preserve">yet </w:t>
      </w:r>
      <w:r w:rsidRPr="0093005A">
        <w:rPr>
          <w:color w:val="C00000"/>
        </w:rPr>
        <w:t xml:space="preserve">convincing presentation </w:t>
      </w:r>
      <w:r>
        <w:t xml:space="preserve">of your (usually business) </w:t>
      </w:r>
      <w:r w:rsidRPr="0093005A">
        <w:rPr>
          <w:color w:val="C00000"/>
        </w:rPr>
        <w:t xml:space="preserve">ideas </w:t>
      </w:r>
      <w:r>
        <w:t xml:space="preserve">and </w:t>
      </w:r>
      <w:r w:rsidRPr="0093005A">
        <w:rPr>
          <w:color w:val="FF0000"/>
        </w:rPr>
        <w:t xml:space="preserve">plans </w:t>
      </w:r>
      <w:r>
        <w:t xml:space="preserve">to potential investors, </w:t>
      </w:r>
      <w:proofErr w:type="gramStart"/>
      <w:r>
        <w:t>pa</w:t>
      </w:r>
      <w:r w:rsidR="00F23999">
        <w:t>r</w:t>
      </w:r>
      <w:r>
        <w:t>t</w:t>
      </w:r>
      <w:r w:rsidR="00F23999">
        <w:t>ners</w:t>
      </w:r>
      <w:proofErr w:type="gramEnd"/>
      <w:r>
        <w:t xml:space="preserve"> or customers – is becoming a</w:t>
      </w:r>
      <w:r w:rsidR="00F23999">
        <w:t xml:space="preserve">n ever more </w:t>
      </w:r>
      <w:r w:rsidR="00F23999" w:rsidRPr="0093005A">
        <w:rPr>
          <w:color w:val="FF0000"/>
        </w:rPr>
        <w:t>valuable business skill</w:t>
      </w:r>
      <w:r w:rsidR="00F23999">
        <w:t xml:space="preserve">. This assessment </w:t>
      </w:r>
      <w:r w:rsidR="00555DA4">
        <w:t xml:space="preserve">helps you to create a pitch of an idea based on </w:t>
      </w:r>
      <w:r w:rsidR="00555DA4" w:rsidRPr="0093005A">
        <w:rPr>
          <w:color w:val="C00000"/>
        </w:rPr>
        <w:t xml:space="preserve">economics </w:t>
      </w:r>
      <w:r w:rsidR="00555DA4">
        <w:t xml:space="preserve">with a team of fellow students. There are two parts of it – </w:t>
      </w:r>
      <w:r w:rsidR="00555DA4" w:rsidRPr="0093005A">
        <w:rPr>
          <w:color w:val="C00000"/>
        </w:rPr>
        <w:t xml:space="preserve">planning </w:t>
      </w:r>
      <w:r w:rsidR="00555DA4">
        <w:t xml:space="preserve">and </w:t>
      </w:r>
      <w:r w:rsidR="00555DA4" w:rsidRPr="0093005A">
        <w:rPr>
          <w:color w:val="C00000"/>
        </w:rPr>
        <w:t xml:space="preserve">developing </w:t>
      </w:r>
      <w:r w:rsidR="00555DA4">
        <w:t xml:space="preserve">a pitch (the </w:t>
      </w:r>
      <w:r w:rsidR="00555DA4" w:rsidRPr="0093005A">
        <w:rPr>
          <w:color w:val="C00000"/>
        </w:rPr>
        <w:t xml:space="preserve">written </w:t>
      </w:r>
      <w:r w:rsidR="00555DA4">
        <w:t xml:space="preserve">proposal part) and </w:t>
      </w:r>
      <w:r w:rsidR="00555DA4" w:rsidRPr="0093005A">
        <w:rPr>
          <w:color w:val="FF0000"/>
        </w:rPr>
        <w:t xml:space="preserve">delivering </w:t>
      </w:r>
      <w:r w:rsidR="00555DA4">
        <w:t xml:space="preserve">your </w:t>
      </w:r>
      <w:r w:rsidR="00555DA4" w:rsidRPr="0093005A">
        <w:rPr>
          <w:color w:val="FF0000"/>
        </w:rPr>
        <w:t xml:space="preserve">pitch </w:t>
      </w:r>
      <w:r w:rsidR="00555DA4">
        <w:t xml:space="preserve">(the </w:t>
      </w:r>
      <w:r w:rsidR="00555DA4" w:rsidRPr="0093005A">
        <w:rPr>
          <w:color w:val="FF0000"/>
        </w:rPr>
        <w:t xml:space="preserve">presentation </w:t>
      </w:r>
      <w:r w:rsidR="00555DA4">
        <w:t xml:space="preserve">part). We hope you can gain </w:t>
      </w:r>
      <w:r w:rsidR="00555DA4" w:rsidRPr="0093005A">
        <w:rPr>
          <w:color w:val="C00000"/>
        </w:rPr>
        <w:t xml:space="preserve">collaborative </w:t>
      </w:r>
      <w:r w:rsidR="00555DA4">
        <w:t xml:space="preserve">and </w:t>
      </w:r>
      <w:r w:rsidR="00555DA4" w:rsidRPr="0093005A">
        <w:rPr>
          <w:color w:val="FF0000"/>
        </w:rPr>
        <w:t xml:space="preserve">presentation skills </w:t>
      </w:r>
      <w:r w:rsidR="00555DA4">
        <w:t xml:space="preserve">while flexing your muscles at conducting </w:t>
      </w:r>
      <w:r w:rsidR="00555DA4" w:rsidRPr="0093005A">
        <w:rPr>
          <w:color w:val="FF0000"/>
        </w:rPr>
        <w:t>economic analysis</w:t>
      </w:r>
      <w:r w:rsidR="00555DA4">
        <w:t xml:space="preserve">! </w:t>
      </w:r>
    </w:p>
    <w:p w14:paraId="5926985E" w14:textId="38B033E7" w:rsidR="00982104" w:rsidRDefault="00982104" w:rsidP="00DA6701">
      <w:pPr>
        <w:jc w:val="both"/>
      </w:pPr>
    </w:p>
    <w:p w14:paraId="5AC3F205" w14:textId="6D10976F" w:rsidR="00982104" w:rsidRPr="005E58C6" w:rsidRDefault="00982104" w:rsidP="00DA6701">
      <w:pPr>
        <w:pStyle w:val="Heading1"/>
        <w:jc w:val="both"/>
        <w:rPr>
          <w:color w:val="FF0000"/>
        </w:rPr>
      </w:pPr>
      <w:r w:rsidRPr="005E58C6">
        <w:rPr>
          <w:color w:val="FF0000"/>
        </w:rPr>
        <w:t>Team Formation</w:t>
      </w:r>
    </w:p>
    <w:p w14:paraId="308E79C8" w14:textId="7688C112" w:rsidR="00982104" w:rsidRDefault="00555DA4" w:rsidP="00DA6701">
      <w:pPr>
        <w:jc w:val="both"/>
      </w:pPr>
      <w:r>
        <w:t xml:space="preserve">Students are asked to form teams of </w:t>
      </w:r>
      <w:r w:rsidRPr="00553CA8">
        <w:rPr>
          <w:color w:val="FF0000"/>
        </w:rPr>
        <w:t>no more than three (3) members</w:t>
      </w:r>
      <w:r>
        <w:t xml:space="preserve">. </w:t>
      </w:r>
      <w:r w:rsidR="009816D6">
        <w:t>Teams</w:t>
      </w:r>
      <w:r w:rsidR="001416DA">
        <w:t xml:space="preserve"> are formed </w:t>
      </w:r>
      <w:r w:rsidR="005C7B70" w:rsidRPr="00553CA8">
        <w:rPr>
          <w:color w:val="FF0000"/>
        </w:rPr>
        <w:t>within workshops</w:t>
      </w:r>
      <w:r w:rsidR="001416DA" w:rsidRPr="00553CA8">
        <w:rPr>
          <w:color w:val="FF0000"/>
        </w:rPr>
        <w:t xml:space="preserve"> </w:t>
      </w:r>
      <w:r w:rsidR="005C7B70">
        <w:t xml:space="preserve">which means </w:t>
      </w:r>
      <w:r w:rsidR="006A0913" w:rsidRPr="009816D6">
        <w:rPr>
          <w:i/>
          <w:iCs/>
        </w:rPr>
        <w:t>you</w:t>
      </w:r>
      <w:r w:rsidR="00EF76EF" w:rsidRPr="009816D6">
        <w:rPr>
          <w:i/>
          <w:iCs/>
        </w:rPr>
        <w:t xml:space="preserve"> can</w:t>
      </w:r>
      <w:r w:rsidR="001416DA" w:rsidRPr="009816D6">
        <w:rPr>
          <w:i/>
          <w:iCs/>
        </w:rPr>
        <w:t>not</w:t>
      </w:r>
      <w:r w:rsidR="00EF76EF" w:rsidRPr="009816D6">
        <w:rPr>
          <w:i/>
          <w:iCs/>
        </w:rPr>
        <w:t xml:space="preserve"> form a team with students from</w:t>
      </w:r>
      <w:r w:rsidR="005C7B70" w:rsidRPr="009816D6">
        <w:rPr>
          <w:i/>
          <w:iCs/>
        </w:rPr>
        <w:t xml:space="preserve"> another workshop </w:t>
      </w:r>
      <w:r w:rsidR="00EF76EF" w:rsidRPr="009816D6">
        <w:rPr>
          <w:i/>
          <w:iCs/>
        </w:rPr>
        <w:t>group</w:t>
      </w:r>
      <w:r w:rsidR="00EF76EF">
        <w:t xml:space="preserve">. </w:t>
      </w:r>
      <w:r w:rsidR="005C7B70">
        <w:t xml:space="preserve"> If your friend is from another group, please contact </w:t>
      </w:r>
      <w:hyperlink r:id="rId7" w:history="1">
        <w:r w:rsidR="005C7B70" w:rsidRPr="004A5FA5">
          <w:rPr>
            <w:rStyle w:val="Hyperlink"/>
          </w:rPr>
          <w:t>ECON1011@uq.edu.au</w:t>
        </w:r>
      </w:hyperlink>
      <w:r w:rsidR="005C7B70">
        <w:t xml:space="preserve"> to move your friend to your </w:t>
      </w:r>
      <w:r w:rsidR="006A0913">
        <w:t>workshop</w:t>
      </w:r>
      <w:r w:rsidR="005C7B70">
        <w:t xml:space="preserve"> group or vice versa.</w:t>
      </w:r>
    </w:p>
    <w:p w14:paraId="23C185FF" w14:textId="16D8D62D" w:rsidR="00EF76EF" w:rsidRDefault="00EF76EF" w:rsidP="00DA6701">
      <w:pPr>
        <w:jc w:val="both"/>
      </w:pPr>
    </w:p>
    <w:p w14:paraId="179D4209" w14:textId="258D5C10" w:rsidR="005C7B70" w:rsidRDefault="005C7B70" w:rsidP="00DA6701">
      <w:pPr>
        <w:jc w:val="both"/>
      </w:pPr>
      <w:r>
        <w:t xml:space="preserve">Once you have formed your group, </w:t>
      </w:r>
      <w:r w:rsidR="00C66E5F">
        <w:t>you will need to</w:t>
      </w:r>
      <w:r>
        <w:t xml:space="preserve"> complete the Team Formation and Topic form and submit on blackboard </w:t>
      </w:r>
      <w:r w:rsidRPr="00CA5189">
        <w:rPr>
          <w:b/>
          <w:bCs/>
        </w:rPr>
        <w:t xml:space="preserve">by </w:t>
      </w:r>
      <w:r w:rsidRPr="00553CA8">
        <w:rPr>
          <w:b/>
          <w:bCs/>
          <w:color w:val="FF0000"/>
        </w:rPr>
        <w:t>Friday 2</w:t>
      </w:r>
      <w:r w:rsidR="00CA5189" w:rsidRPr="00553CA8">
        <w:rPr>
          <w:b/>
          <w:bCs/>
          <w:color w:val="FF0000"/>
        </w:rPr>
        <w:t>4</w:t>
      </w:r>
      <w:r w:rsidRPr="00553CA8">
        <w:rPr>
          <w:b/>
          <w:bCs/>
          <w:color w:val="FF0000"/>
        </w:rPr>
        <w:t xml:space="preserve"> </w:t>
      </w:r>
      <w:r w:rsidR="00CA5189" w:rsidRPr="00553CA8">
        <w:rPr>
          <w:b/>
          <w:bCs/>
          <w:color w:val="FF0000"/>
        </w:rPr>
        <w:t>March 2023</w:t>
      </w:r>
      <w:r w:rsidRPr="00553CA8">
        <w:rPr>
          <w:b/>
          <w:bCs/>
          <w:color w:val="FF0000"/>
        </w:rPr>
        <w:t>, 4pm (</w:t>
      </w:r>
      <w:r w:rsidR="00B933E8" w:rsidRPr="00553CA8">
        <w:rPr>
          <w:b/>
          <w:bCs/>
          <w:color w:val="FF0000"/>
        </w:rPr>
        <w:t>W</w:t>
      </w:r>
      <w:r w:rsidRPr="00553CA8">
        <w:rPr>
          <w:b/>
          <w:bCs/>
          <w:color w:val="FF0000"/>
        </w:rPr>
        <w:t>eek 5</w:t>
      </w:r>
      <w:r w:rsidRPr="00CA5189">
        <w:rPr>
          <w:b/>
          <w:bCs/>
        </w:rPr>
        <w:t>)</w:t>
      </w:r>
      <w:r>
        <w:t xml:space="preserve">.  If you have submitted your form by the due date, you will </w:t>
      </w:r>
      <w:r w:rsidR="00C66E5F">
        <w:t>receive 5% weighting for the Policy Pitch assessment (</w:t>
      </w:r>
      <w:proofErr w:type="gramStart"/>
      <w:r w:rsidR="00C66E5F">
        <w:t>i.e.</w:t>
      </w:r>
      <w:proofErr w:type="gramEnd"/>
      <w:r w:rsidR="00C66E5F">
        <w:t xml:space="preserve"> </w:t>
      </w:r>
      <w:r w:rsidR="00C66E5F" w:rsidRPr="00553CA8">
        <w:rPr>
          <w:color w:val="C00000"/>
        </w:rPr>
        <w:t>5%</w:t>
      </w:r>
      <w:r w:rsidR="00C66E5F">
        <w:t xml:space="preserve"> for </w:t>
      </w:r>
      <w:r w:rsidR="00C66E5F" w:rsidRPr="00553CA8">
        <w:rPr>
          <w:color w:val="C00000"/>
        </w:rPr>
        <w:t>team formation</w:t>
      </w:r>
      <w:r w:rsidR="006A0913" w:rsidRPr="00553CA8">
        <w:rPr>
          <w:color w:val="C00000"/>
        </w:rPr>
        <w:t xml:space="preserve"> </w:t>
      </w:r>
      <w:r w:rsidR="006A0913">
        <w:t xml:space="preserve">and </w:t>
      </w:r>
      <w:r w:rsidR="006A0913" w:rsidRPr="00553CA8">
        <w:rPr>
          <w:color w:val="C00000"/>
        </w:rPr>
        <w:t>topic</w:t>
      </w:r>
      <w:r w:rsidR="006A0913">
        <w:t xml:space="preserve">.  The </w:t>
      </w:r>
      <w:r w:rsidR="00C66E5F" w:rsidRPr="00553CA8">
        <w:rPr>
          <w:color w:val="FF0000"/>
        </w:rPr>
        <w:t>45%</w:t>
      </w:r>
      <w:r w:rsidR="00C66E5F">
        <w:t xml:space="preserve"> for </w:t>
      </w:r>
      <w:r w:rsidR="00C66E5F" w:rsidRPr="00553CA8">
        <w:rPr>
          <w:color w:val="FF0000"/>
        </w:rPr>
        <w:t xml:space="preserve">written brief </w:t>
      </w:r>
      <w:r w:rsidR="00C66E5F">
        <w:t xml:space="preserve">and </w:t>
      </w:r>
      <w:r w:rsidR="00C66E5F" w:rsidRPr="00553CA8">
        <w:rPr>
          <w:color w:val="FF0000"/>
        </w:rPr>
        <w:t>oral presentation</w:t>
      </w:r>
      <w:r w:rsidR="00C66E5F">
        <w:t>).</w:t>
      </w:r>
    </w:p>
    <w:p w14:paraId="66D163F9" w14:textId="77777777" w:rsidR="005C7B70" w:rsidRDefault="005C7B70" w:rsidP="00DA6701">
      <w:pPr>
        <w:jc w:val="both"/>
      </w:pPr>
    </w:p>
    <w:p w14:paraId="3C14CF2D" w14:textId="1D556DDA" w:rsidR="00EF76EF" w:rsidRDefault="00EF76EF" w:rsidP="00DA6701">
      <w:pPr>
        <w:jc w:val="both"/>
      </w:pPr>
      <w:r>
        <w:t xml:space="preserve">After Week </w:t>
      </w:r>
      <w:r w:rsidR="005C7B70">
        <w:t>5</w:t>
      </w:r>
      <w:r>
        <w:t xml:space="preserve">, </w:t>
      </w:r>
      <w:r w:rsidR="005C7B70">
        <w:t xml:space="preserve">students who were not able to form a team will be </w:t>
      </w:r>
      <w:r w:rsidR="005C7B70" w:rsidRPr="00553CA8">
        <w:rPr>
          <w:color w:val="FF0000"/>
        </w:rPr>
        <w:t>grouped (random</w:t>
      </w:r>
      <w:r w:rsidR="00B933E8" w:rsidRPr="00553CA8">
        <w:rPr>
          <w:color w:val="FF0000"/>
        </w:rPr>
        <w:t>ly</w:t>
      </w:r>
      <w:r w:rsidR="005C7B70" w:rsidRPr="00553CA8">
        <w:rPr>
          <w:color w:val="FF0000"/>
        </w:rPr>
        <w:t xml:space="preserve">) </w:t>
      </w:r>
      <w:r w:rsidR="005C7B70">
        <w:t xml:space="preserve">by </w:t>
      </w:r>
      <w:r w:rsidR="0028214E">
        <w:t>their</w:t>
      </w:r>
      <w:r w:rsidR="005C7B70">
        <w:t xml:space="preserve"> </w:t>
      </w:r>
      <w:r w:rsidR="005C7B70" w:rsidRPr="00553CA8">
        <w:rPr>
          <w:color w:val="FF0000"/>
        </w:rPr>
        <w:t>tuto</w:t>
      </w:r>
      <w:r w:rsidR="005C7B70">
        <w:t>r.</w:t>
      </w:r>
    </w:p>
    <w:p w14:paraId="52502DEF" w14:textId="77777777" w:rsidR="00B933E8" w:rsidRDefault="00B933E8" w:rsidP="00DA6701">
      <w:pPr>
        <w:jc w:val="both"/>
      </w:pPr>
    </w:p>
    <w:p w14:paraId="695CF835" w14:textId="2339A0C9" w:rsidR="00982104" w:rsidRPr="00DE3478" w:rsidRDefault="00982104" w:rsidP="00DA6701">
      <w:pPr>
        <w:pStyle w:val="Heading1"/>
        <w:jc w:val="both"/>
        <w:rPr>
          <w:color w:val="FFC000"/>
        </w:rPr>
      </w:pPr>
      <w:r w:rsidRPr="00DE3478">
        <w:rPr>
          <w:color w:val="FFC000"/>
        </w:rPr>
        <w:t>Topics</w:t>
      </w:r>
    </w:p>
    <w:p w14:paraId="74DA0719" w14:textId="09360B0A" w:rsidR="00BD3652" w:rsidRDefault="008B3B44" w:rsidP="00DA6701">
      <w:pPr>
        <w:jc w:val="both"/>
      </w:pPr>
      <w:r>
        <w:t xml:space="preserve">Please see </w:t>
      </w:r>
      <w:r w:rsidRPr="002B253D">
        <w:rPr>
          <w:color w:val="FFC000"/>
        </w:rPr>
        <w:t>Appendix A</w:t>
      </w:r>
      <w:r>
        <w:t>.</w:t>
      </w:r>
    </w:p>
    <w:p w14:paraId="172594F4" w14:textId="17D01695" w:rsidR="00982104" w:rsidRDefault="00982104" w:rsidP="00DA6701">
      <w:pPr>
        <w:jc w:val="both"/>
      </w:pPr>
    </w:p>
    <w:p w14:paraId="24FEFF9D" w14:textId="773DAA29" w:rsidR="00982104" w:rsidRPr="002B253D" w:rsidRDefault="00982104" w:rsidP="00DA6701">
      <w:pPr>
        <w:pStyle w:val="Heading1"/>
        <w:jc w:val="both"/>
        <w:rPr>
          <w:color w:val="FFFF00"/>
        </w:rPr>
      </w:pPr>
      <w:r w:rsidRPr="002B253D">
        <w:rPr>
          <w:color w:val="FFFF00"/>
        </w:rPr>
        <w:t>Tasks</w:t>
      </w:r>
    </w:p>
    <w:p w14:paraId="13B5E826" w14:textId="2B0EB92F" w:rsidR="007654A9" w:rsidRDefault="007654A9" w:rsidP="00DA6701">
      <w:pPr>
        <w:jc w:val="both"/>
      </w:pPr>
      <w:r>
        <w:t xml:space="preserve">Each team will choose </w:t>
      </w:r>
      <w:r w:rsidRPr="00470B2C">
        <w:t xml:space="preserve">a topic from </w:t>
      </w:r>
      <w:r>
        <w:t xml:space="preserve">the list in Appendix A, below. Teams can also choose to </w:t>
      </w:r>
      <w:r w:rsidRPr="00470B2C">
        <w:rPr>
          <w:color w:val="C00000"/>
        </w:rPr>
        <w:t xml:space="preserve">refine </w:t>
      </w:r>
      <w:r>
        <w:t xml:space="preserve">the </w:t>
      </w:r>
      <w:r w:rsidRPr="00470B2C">
        <w:rPr>
          <w:color w:val="C00000"/>
        </w:rPr>
        <w:t xml:space="preserve">scope </w:t>
      </w:r>
      <w:r>
        <w:t xml:space="preserve">and/or </w:t>
      </w:r>
      <w:r w:rsidR="00110161" w:rsidRPr="00470B2C">
        <w:rPr>
          <w:color w:val="FF0000"/>
        </w:rPr>
        <w:t>perspective</w:t>
      </w:r>
      <w:r w:rsidRPr="00470B2C">
        <w:rPr>
          <w:color w:val="FF0000"/>
        </w:rPr>
        <w:t xml:space="preserve"> </w:t>
      </w:r>
      <w:r>
        <w:t xml:space="preserve">of the </w:t>
      </w:r>
      <w:r w:rsidRPr="00470B2C">
        <w:rPr>
          <w:color w:val="FF0000"/>
        </w:rPr>
        <w:t>policy challenge</w:t>
      </w:r>
      <w:r>
        <w:t>, as outlined in the list of topics.</w:t>
      </w:r>
      <w:r w:rsidR="00376F90">
        <w:t xml:space="preserve"> The topic and scope </w:t>
      </w:r>
      <w:r w:rsidR="00AB68C0">
        <w:t>are</w:t>
      </w:r>
      <w:r w:rsidR="00376F90">
        <w:t xml:space="preserve"> entirely your </w:t>
      </w:r>
      <w:r w:rsidR="00376F90" w:rsidRPr="00470B2C">
        <w:rPr>
          <w:color w:val="FFFF00"/>
        </w:rPr>
        <w:t>team’s choice</w:t>
      </w:r>
      <w:r w:rsidR="00376F90">
        <w:t xml:space="preserve"> – the teaching team w</w:t>
      </w:r>
      <w:r w:rsidR="0075411A">
        <w:t>ill</w:t>
      </w:r>
      <w:r w:rsidR="00376F90">
        <w:t xml:space="preserve"> impose </w:t>
      </w:r>
      <w:r w:rsidR="00376F90" w:rsidRPr="00470B2C">
        <w:rPr>
          <w:color w:val="FFFF00"/>
        </w:rPr>
        <w:t>no further restrictions</w:t>
      </w:r>
      <w:r w:rsidR="00376F90">
        <w:t>.</w:t>
      </w:r>
    </w:p>
    <w:p w14:paraId="3448AA91" w14:textId="62C43CBD" w:rsidR="00376F90" w:rsidRDefault="00376F90" w:rsidP="00DA6701">
      <w:pPr>
        <w:jc w:val="both"/>
      </w:pPr>
    </w:p>
    <w:p w14:paraId="1D5B041E" w14:textId="6FB0C2DB" w:rsidR="00376F90" w:rsidRDefault="00376F90" w:rsidP="00DA6701">
      <w:pPr>
        <w:jc w:val="both"/>
      </w:pPr>
      <w:r>
        <w:t xml:space="preserve">Each team should then write a </w:t>
      </w:r>
      <w:r w:rsidRPr="00470B2C">
        <w:rPr>
          <w:color w:val="C00000"/>
        </w:rPr>
        <w:t>2-page “policy brief</w:t>
      </w:r>
      <w:r>
        <w:t xml:space="preserve">”, outlining a </w:t>
      </w:r>
      <w:r w:rsidRPr="00470B2C">
        <w:rPr>
          <w:color w:val="C00000"/>
        </w:rPr>
        <w:t xml:space="preserve">proposal </w:t>
      </w:r>
      <w:r>
        <w:t xml:space="preserve">that </w:t>
      </w:r>
      <w:r w:rsidRPr="00470B2C">
        <w:rPr>
          <w:color w:val="C00000"/>
        </w:rPr>
        <w:t xml:space="preserve">answers </w:t>
      </w:r>
      <w:r w:rsidR="00AB68C0" w:rsidRPr="00470B2C">
        <w:t>th</w:t>
      </w:r>
      <w:r w:rsidR="00AB68C0">
        <w:t xml:space="preserve">e </w:t>
      </w:r>
      <w:r w:rsidR="00AB68C0" w:rsidRPr="00470B2C">
        <w:rPr>
          <w:color w:val="C00000"/>
        </w:rPr>
        <w:t>challenge chosen</w:t>
      </w:r>
      <w:r w:rsidR="00AB68C0">
        <w:t>. The team should then present this proposal in a</w:t>
      </w:r>
      <w:r w:rsidR="00BA6AB2">
        <w:t xml:space="preserve"> </w:t>
      </w:r>
      <w:r w:rsidR="00BA6AB2" w:rsidRPr="00470B2C">
        <w:rPr>
          <w:color w:val="FF0000"/>
        </w:rPr>
        <w:t xml:space="preserve">6-minute </w:t>
      </w:r>
      <w:r w:rsidR="00BA6AB2">
        <w:t>(which can be adjusted for variations in the number of team members)</w:t>
      </w:r>
      <w:r w:rsidR="00AB68C0">
        <w:t xml:space="preserve"> live presentation </w:t>
      </w:r>
      <w:r w:rsidR="00BA6AB2">
        <w:t xml:space="preserve">via </w:t>
      </w:r>
      <w:r w:rsidR="00BA6AB2" w:rsidRPr="00470B2C">
        <w:rPr>
          <w:color w:val="FF0000"/>
        </w:rPr>
        <w:t>Zoom</w:t>
      </w:r>
      <w:r w:rsidR="00AB68C0">
        <w:t xml:space="preserve">, followed by a </w:t>
      </w:r>
      <w:r w:rsidR="00AB68C0" w:rsidRPr="00470B2C">
        <w:rPr>
          <w:color w:val="FF0000"/>
        </w:rPr>
        <w:t xml:space="preserve">brief Q&amp;A </w:t>
      </w:r>
      <w:r w:rsidR="00AB68C0">
        <w:t>to clarify points.</w:t>
      </w:r>
    </w:p>
    <w:p w14:paraId="090DE259" w14:textId="74B12F7E" w:rsidR="00AB68C0" w:rsidRDefault="00AB68C0" w:rsidP="00DA6701">
      <w:pPr>
        <w:jc w:val="both"/>
      </w:pPr>
    </w:p>
    <w:p w14:paraId="4C77F9B2" w14:textId="0314C282" w:rsidR="00AB68C0" w:rsidRPr="000A4F62" w:rsidRDefault="00AB68C0" w:rsidP="00DA6701">
      <w:pPr>
        <w:pStyle w:val="Heading2"/>
        <w:jc w:val="both"/>
        <w:rPr>
          <w:color w:val="FF0000"/>
        </w:rPr>
      </w:pPr>
      <w:r w:rsidRPr="000A4F62">
        <w:rPr>
          <w:color w:val="C00000"/>
        </w:rPr>
        <w:t xml:space="preserve">Written Proposal </w:t>
      </w:r>
      <w:r>
        <w:t xml:space="preserve">and </w:t>
      </w:r>
      <w:r w:rsidRPr="000A4F62">
        <w:rPr>
          <w:color w:val="FF0000"/>
        </w:rPr>
        <w:t>Presentation</w:t>
      </w:r>
    </w:p>
    <w:p w14:paraId="4E76B630" w14:textId="202C0C00" w:rsidR="00AB68C0" w:rsidRDefault="00AB68C0" w:rsidP="00DA6701">
      <w:pPr>
        <w:jc w:val="both"/>
      </w:pPr>
      <w:r>
        <w:t>Your written proposal and presentation should include the following:</w:t>
      </w:r>
    </w:p>
    <w:p w14:paraId="54D524AE" w14:textId="0222F081" w:rsidR="00AB68C0" w:rsidRPr="000A4F62" w:rsidRDefault="00AB68C0" w:rsidP="00DA6701">
      <w:pPr>
        <w:pStyle w:val="ListParagraph"/>
        <w:numPr>
          <w:ilvl w:val="0"/>
          <w:numId w:val="1"/>
        </w:numPr>
        <w:jc w:val="both"/>
        <w:rPr>
          <w:b/>
          <w:bCs/>
          <w:color w:val="C00000"/>
        </w:rPr>
      </w:pPr>
      <w:r w:rsidRPr="001767E5">
        <w:rPr>
          <w:b/>
          <w:bCs/>
        </w:rPr>
        <w:t xml:space="preserve">Your </w:t>
      </w:r>
      <w:r w:rsidRPr="000A4F62">
        <w:rPr>
          <w:b/>
          <w:bCs/>
          <w:color w:val="C00000"/>
        </w:rPr>
        <w:t>chosen topic</w:t>
      </w:r>
    </w:p>
    <w:p w14:paraId="11713220" w14:textId="405F0B13" w:rsidR="00AB68C0" w:rsidRPr="000A4F62" w:rsidRDefault="00AB68C0" w:rsidP="00DA6701">
      <w:pPr>
        <w:pStyle w:val="ListParagraph"/>
        <w:numPr>
          <w:ilvl w:val="0"/>
          <w:numId w:val="1"/>
        </w:numPr>
        <w:jc w:val="both"/>
        <w:rPr>
          <w:b/>
          <w:bCs/>
          <w:color w:val="FF0000"/>
        </w:rPr>
      </w:pPr>
      <w:r w:rsidRPr="001767E5">
        <w:rPr>
          <w:b/>
          <w:bCs/>
        </w:rPr>
        <w:t xml:space="preserve">The </w:t>
      </w:r>
      <w:r w:rsidRPr="000A4F62">
        <w:rPr>
          <w:b/>
          <w:bCs/>
          <w:color w:val="C00000"/>
        </w:rPr>
        <w:t xml:space="preserve">scope </w:t>
      </w:r>
      <w:r w:rsidRPr="001767E5">
        <w:rPr>
          <w:b/>
          <w:bCs/>
        </w:rPr>
        <w:t xml:space="preserve">and </w:t>
      </w:r>
      <w:r w:rsidR="00110161" w:rsidRPr="000A4F62">
        <w:rPr>
          <w:b/>
          <w:bCs/>
          <w:color w:val="FF0000"/>
        </w:rPr>
        <w:t>perspective</w:t>
      </w:r>
      <w:r w:rsidRPr="000A4F62">
        <w:rPr>
          <w:b/>
          <w:bCs/>
          <w:color w:val="FF0000"/>
        </w:rPr>
        <w:t xml:space="preserve"> </w:t>
      </w:r>
      <w:proofErr w:type="gramStart"/>
      <w:r w:rsidRPr="000A4F62">
        <w:rPr>
          <w:b/>
          <w:bCs/>
          <w:color w:val="FF0000"/>
        </w:rPr>
        <w:t>chosen</w:t>
      </w:r>
      <w:proofErr w:type="gramEnd"/>
    </w:p>
    <w:p w14:paraId="19389E7D" w14:textId="0E7EE74F" w:rsidR="00DD4EED" w:rsidRDefault="0052363E" w:rsidP="00DA6701">
      <w:pPr>
        <w:pStyle w:val="ListParagraph"/>
        <w:jc w:val="both"/>
      </w:pPr>
      <w:r>
        <w:t xml:space="preserve">Define the </w:t>
      </w:r>
      <w:r w:rsidRPr="00C467C4">
        <w:rPr>
          <w:color w:val="C00000"/>
        </w:rPr>
        <w:t xml:space="preserve">scope </w:t>
      </w:r>
      <w:r>
        <w:t xml:space="preserve">and </w:t>
      </w:r>
      <w:r w:rsidRPr="00C467C4">
        <w:rPr>
          <w:color w:val="FF0000"/>
        </w:rPr>
        <w:t>point(s)</w:t>
      </w:r>
      <w:r>
        <w:t xml:space="preserve"> of </w:t>
      </w:r>
      <w:r w:rsidRPr="00C467C4">
        <w:rPr>
          <w:color w:val="FF0000"/>
        </w:rPr>
        <w:t xml:space="preserve">reference </w:t>
      </w:r>
      <w:r>
        <w:t>of your proposal.</w:t>
      </w:r>
    </w:p>
    <w:p w14:paraId="13006A35" w14:textId="4A98AC31" w:rsidR="00AB68C0" w:rsidRPr="001767E5" w:rsidRDefault="00AB68C0" w:rsidP="00DA6701">
      <w:pPr>
        <w:pStyle w:val="ListParagraph"/>
        <w:numPr>
          <w:ilvl w:val="0"/>
          <w:numId w:val="1"/>
        </w:numPr>
        <w:jc w:val="both"/>
        <w:rPr>
          <w:b/>
          <w:bCs/>
        </w:rPr>
      </w:pPr>
      <w:r w:rsidRPr="001767E5">
        <w:rPr>
          <w:b/>
          <w:bCs/>
        </w:rPr>
        <w:t xml:space="preserve">Your </w:t>
      </w:r>
      <w:r w:rsidRPr="000A4F62">
        <w:rPr>
          <w:b/>
          <w:bCs/>
          <w:color w:val="FFC000"/>
        </w:rPr>
        <w:t>proposed policy</w:t>
      </w:r>
    </w:p>
    <w:p w14:paraId="5E12C252" w14:textId="3FF7ABE0" w:rsidR="00E97C67" w:rsidRDefault="00E97C67" w:rsidP="00DA6701">
      <w:pPr>
        <w:pStyle w:val="ListParagraph"/>
        <w:jc w:val="both"/>
      </w:pPr>
      <w:r>
        <w:t xml:space="preserve">Give an </w:t>
      </w:r>
      <w:r w:rsidRPr="00C467C4">
        <w:rPr>
          <w:color w:val="FFC000"/>
        </w:rPr>
        <w:t xml:space="preserve">outline </w:t>
      </w:r>
      <w:r>
        <w:t>of your proposal.</w:t>
      </w:r>
      <w:r w:rsidR="00617318">
        <w:t xml:space="preserve"> You should indicate the </w:t>
      </w:r>
      <w:r w:rsidR="00617318" w:rsidRPr="00C467C4">
        <w:rPr>
          <w:color w:val="C00000"/>
        </w:rPr>
        <w:t xml:space="preserve">main measure(s) </w:t>
      </w:r>
      <w:r w:rsidR="00617318">
        <w:t xml:space="preserve">involved and </w:t>
      </w:r>
      <w:r w:rsidR="00617318" w:rsidRPr="00C467C4">
        <w:rPr>
          <w:color w:val="FF0000"/>
        </w:rPr>
        <w:t xml:space="preserve">how </w:t>
      </w:r>
      <w:r w:rsidR="00617318">
        <w:t xml:space="preserve">these measures can </w:t>
      </w:r>
      <w:r w:rsidR="00617318" w:rsidRPr="002E4F5E">
        <w:rPr>
          <w:color w:val="FF0000"/>
        </w:rPr>
        <w:t xml:space="preserve">conceivably </w:t>
      </w:r>
      <w:r w:rsidR="00617318">
        <w:t xml:space="preserve">be </w:t>
      </w:r>
      <w:r w:rsidR="00617318" w:rsidRPr="002E4F5E">
        <w:rPr>
          <w:color w:val="FF0000"/>
        </w:rPr>
        <w:t>implemented</w:t>
      </w:r>
      <w:r w:rsidR="00617318">
        <w:t xml:space="preserve">, but there is </w:t>
      </w:r>
      <w:r w:rsidR="00617318" w:rsidRPr="002E4F5E">
        <w:rPr>
          <w:color w:val="FFC000"/>
        </w:rPr>
        <w:t>no need</w:t>
      </w:r>
      <w:r w:rsidR="00617318">
        <w:t xml:space="preserve"> to go into details in </w:t>
      </w:r>
      <w:r w:rsidR="00617318" w:rsidRPr="002E4F5E">
        <w:rPr>
          <w:color w:val="FFC000"/>
        </w:rPr>
        <w:t xml:space="preserve">implementation </w:t>
      </w:r>
      <w:r w:rsidR="00617318">
        <w:t xml:space="preserve">and/or </w:t>
      </w:r>
      <w:r w:rsidR="00617318" w:rsidRPr="002E4F5E">
        <w:rPr>
          <w:color w:val="FFC000"/>
        </w:rPr>
        <w:t>enforcement</w:t>
      </w:r>
      <w:r w:rsidR="00617318">
        <w:t>.</w:t>
      </w:r>
    </w:p>
    <w:p w14:paraId="065AD0A5" w14:textId="1B8973BD" w:rsidR="00E97C67" w:rsidRPr="001767E5" w:rsidRDefault="00E97C67" w:rsidP="00DA6701">
      <w:pPr>
        <w:pStyle w:val="ListParagraph"/>
        <w:numPr>
          <w:ilvl w:val="0"/>
          <w:numId w:val="1"/>
        </w:numPr>
        <w:jc w:val="both"/>
        <w:rPr>
          <w:b/>
          <w:bCs/>
        </w:rPr>
      </w:pPr>
      <w:r w:rsidRPr="001767E5">
        <w:rPr>
          <w:b/>
          <w:bCs/>
        </w:rPr>
        <w:t xml:space="preserve">An </w:t>
      </w:r>
      <w:r w:rsidRPr="00F728F7">
        <w:rPr>
          <w:b/>
          <w:bCs/>
          <w:color w:val="00B050"/>
        </w:rPr>
        <w:t xml:space="preserve">economic analysis </w:t>
      </w:r>
      <w:r w:rsidRPr="001767E5">
        <w:rPr>
          <w:b/>
          <w:bCs/>
        </w:rPr>
        <w:t xml:space="preserve">explaining </w:t>
      </w:r>
      <w:r w:rsidRPr="00F728F7">
        <w:rPr>
          <w:b/>
          <w:bCs/>
          <w:color w:val="00B050"/>
        </w:rPr>
        <w:t xml:space="preserve">how </w:t>
      </w:r>
      <w:r w:rsidRPr="001767E5">
        <w:rPr>
          <w:b/>
          <w:bCs/>
        </w:rPr>
        <w:t xml:space="preserve">your proposal can </w:t>
      </w:r>
      <w:r w:rsidRPr="00F728F7">
        <w:rPr>
          <w:b/>
          <w:bCs/>
          <w:color w:val="00B050"/>
        </w:rPr>
        <w:t xml:space="preserve">answer </w:t>
      </w:r>
      <w:r w:rsidRPr="001767E5">
        <w:rPr>
          <w:b/>
          <w:bCs/>
        </w:rPr>
        <w:t xml:space="preserve">the </w:t>
      </w:r>
      <w:proofErr w:type="gramStart"/>
      <w:r w:rsidRPr="00F728F7">
        <w:rPr>
          <w:b/>
          <w:bCs/>
          <w:color w:val="00B050"/>
        </w:rPr>
        <w:t>challenge</w:t>
      </w:r>
      <w:proofErr w:type="gramEnd"/>
    </w:p>
    <w:p w14:paraId="0329D874" w14:textId="7C8B5341" w:rsidR="00617318" w:rsidRDefault="00512236" w:rsidP="00DA6701">
      <w:pPr>
        <w:pStyle w:val="ListParagraph"/>
        <w:jc w:val="both"/>
      </w:pPr>
      <w:r>
        <w:t>Apply an</w:t>
      </w:r>
      <w:r w:rsidR="00617318">
        <w:t xml:space="preserve"> </w:t>
      </w:r>
      <w:r w:rsidR="00617318" w:rsidRPr="00F728F7">
        <w:rPr>
          <w:color w:val="00B050"/>
        </w:rPr>
        <w:t xml:space="preserve">economic model </w:t>
      </w:r>
      <w:r w:rsidR="00617318">
        <w:t xml:space="preserve">(e.g., </w:t>
      </w:r>
      <w:r w:rsidR="00617318" w:rsidRPr="002E4F5E">
        <w:rPr>
          <w:color w:val="C00000"/>
        </w:rPr>
        <w:t>comparative advantage</w:t>
      </w:r>
      <w:r w:rsidR="00617318">
        <w:t xml:space="preserve">, </w:t>
      </w:r>
      <w:proofErr w:type="gramStart"/>
      <w:r w:rsidR="00617318" w:rsidRPr="002E4F5E">
        <w:rPr>
          <w:color w:val="FF0000"/>
        </w:rPr>
        <w:t>demand</w:t>
      </w:r>
      <w:proofErr w:type="gramEnd"/>
      <w:r w:rsidR="00617318" w:rsidRPr="002E4F5E">
        <w:rPr>
          <w:color w:val="FF0000"/>
        </w:rPr>
        <w:t xml:space="preserve"> </w:t>
      </w:r>
      <w:r w:rsidR="00617318">
        <w:t xml:space="preserve">and </w:t>
      </w:r>
      <w:r w:rsidR="00617318" w:rsidRPr="002E4F5E">
        <w:rPr>
          <w:color w:val="FFC000"/>
        </w:rPr>
        <w:t>supply</w:t>
      </w:r>
      <w:r w:rsidR="00617318">
        <w:t xml:space="preserve">, etc.) </w:t>
      </w:r>
      <w:r>
        <w:t>to the context.</w:t>
      </w:r>
      <w:r w:rsidR="00F751C7">
        <w:t xml:space="preserve"> </w:t>
      </w:r>
      <w:bookmarkStart w:id="0" w:name="OLE_LINK9"/>
      <w:bookmarkStart w:id="1" w:name="OLE_LINK10"/>
      <w:bookmarkStart w:id="2" w:name="OLE_LINK11"/>
      <w:r>
        <w:t xml:space="preserve">Use the model to justify that your proposal would achieve the </w:t>
      </w:r>
      <w:r w:rsidRPr="00F728F7">
        <w:rPr>
          <w:color w:val="00B050"/>
        </w:rPr>
        <w:t>desired goal</w:t>
      </w:r>
      <w:r>
        <w:t>.</w:t>
      </w:r>
      <w:bookmarkEnd w:id="0"/>
      <w:bookmarkEnd w:id="1"/>
      <w:bookmarkEnd w:id="2"/>
    </w:p>
    <w:p w14:paraId="4B04E7C3" w14:textId="46184A26" w:rsidR="00E97C67" w:rsidRPr="001767E5" w:rsidRDefault="00E97C67" w:rsidP="00DA6701">
      <w:pPr>
        <w:pStyle w:val="ListParagraph"/>
        <w:numPr>
          <w:ilvl w:val="0"/>
          <w:numId w:val="1"/>
        </w:numPr>
        <w:jc w:val="both"/>
        <w:rPr>
          <w:b/>
          <w:bCs/>
        </w:rPr>
      </w:pPr>
      <w:r w:rsidRPr="001767E5">
        <w:rPr>
          <w:b/>
          <w:bCs/>
        </w:rPr>
        <w:t xml:space="preserve">An </w:t>
      </w:r>
      <w:r w:rsidRPr="000A4F62">
        <w:rPr>
          <w:b/>
          <w:bCs/>
          <w:color w:val="92D050"/>
        </w:rPr>
        <w:t xml:space="preserve">outline </w:t>
      </w:r>
      <w:r w:rsidRPr="001767E5">
        <w:rPr>
          <w:b/>
          <w:bCs/>
        </w:rPr>
        <w:t xml:space="preserve">of a </w:t>
      </w:r>
      <w:r w:rsidRPr="000A4F62">
        <w:rPr>
          <w:b/>
          <w:bCs/>
          <w:color w:val="92D050"/>
        </w:rPr>
        <w:t xml:space="preserve">cost-benefit argument </w:t>
      </w:r>
      <w:r w:rsidRPr="001767E5">
        <w:rPr>
          <w:b/>
          <w:bCs/>
        </w:rPr>
        <w:t>for your proposal</w:t>
      </w:r>
    </w:p>
    <w:p w14:paraId="2CE15D3C" w14:textId="7F71D7DD" w:rsidR="00512236" w:rsidRDefault="005D36C5" w:rsidP="00DA6701">
      <w:pPr>
        <w:pStyle w:val="ListParagraph"/>
        <w:jc w:val="both"/>
      </w:pPr>
      <w:r w:rsidRPr="002E4F5E">
        <w:rPr>
          <w:color w:val="C00000"/>
        </w:rPr>
        <w:t>Evaluate</w:t>
      </w:r>
      <w:r w:rsidR="00512236" w:rsidRPr="002E4F5E">
        <w:rPr>
          <w:color w:val="C00000"/>
        </w:rPr>
        <w:t xml:space="preserve"> </w:t>
      </w:r>
      <w:r w:rsidR="00512236">
        <w:t xml:space="preserve">the </w:t>
      </w:r>
      <w:r w:rsidR="00512236" w:rsidRPr="002E4F5E">
        <w:rPr>
          <w:color w:val="C00000"/>
        </w:rPr>
        <w:t>main cost</w:t>
      </w:r>
      <w:r w:rsidR="00512236">
        <w:t xml:space="preserve"> and </w:t>
      </w:r>
      <w:r w:rsidR="00512236" w:rsidRPr="002E4F5E">
        <w:rPr>
          <w:color w:val="FF0000"/>
        </w:rPr>
        <w:t xml:space="preserve">benefit considerations </w:t>
      </w:r>
      <w:r w:rsidR="00512236">
        <w:t>of your proposal.</w:t>
      </w:r>
      <w:r>
        <w:t xml:space="preserve"> There is </w:t>
      </w:r>
      <w:r w:rsidRPr="002E4F5E">
        <w:rPr>
          <w:color w:val="92D050"/>
        </w:rPr>
        <w:t xml:space="preserve">no need </w:t>
      </w:r>
      <w:r>
        <w:t xml:space="preserve">to give </w:t>
      </w:r>
      <w:r w:rsidRPr="002E4F5E">
        <w:rPr>
          <w:color w:val="92D050"/>
        </w:rPr>
        <w:t>exact numerical figures</w:t>
      </w:r>
      <w:r>
        <w:t xml:space="preserve">, but you should argue for your proposal’s </w:t>
      </w:r>
      <w:r w:rsidRPr="002E4F5E">
        <w:rPr>
          <w:color w:val="92D050"/>
        </w:rPr>
        <w:t xml:space="preserve">value </w:t>
      </w:r>
      <w:r>
        <w:t xml:space="preserve">for the </w:t>
      </w:r>
      <w:r w:rsidRPr="002E4F5E">
        <w:rPr>
          <w:color w:val="92D050"/>
        </w:rPr>
        <w:t>cost</w:t>
      </w:r>
      <w:r>
        <w:t>.</w:t>
      </w:r>
      <w:r w:rsidR="005D34D5">
        <w:t xml:space="preserve"> Suggest </w:t>
      </w:r>
      <w:r w:rsidR="005D34D5" w:rsidRPr="002E4F5E">
        <w:rPr>
          <w:color w:val="92D050"/>
        </w:rPr>
        <w:t xml:space="preserve">how potential </w:t>
      </w:r>
      <w:r w:rsidR="005D34D5" w:rsidRPr="0058670E">
        <w:rPr>
          <w:color w:val="C00000"/>
        </w:rPr>
        <w:t xml:space="preserve">obstacles </w:t>
      </w:r>
      <w:r w:rsidR="005D34D5">
        <w:t xml:space="preserve">or </w:t>
      </w:r>
      <w:r w:rsidR="005D34D5" w:rsidRPr="0058670E">
        <w:rPr>
          <w:color w:val="FF0000"/>
        </w:rPr>
        <w:t xml:space="preserve">weaknesses </w:t>
      </w:r>
      <w:r w:rsidR="005D34D5">
        <w:t xml:space="preserve">may be </w:t>
      </w:r>
      <w:r w:rsidR="005D34D5" w:rsidRPr="002E4F5E">
        <w:rPr>
          <w:color w:val="92D050"/>
        </w:rPr>
        <w:t>overcome</w:t>
      </w:r>
      <w:r w:rsidR="005D34D5">
        <w:t>.</w:t>
      </w:r>
    </w:p>
    <w:p w14:paraId="65835AC2" w14:textId="77777777" w:rsidR="00B16EC1" w:rsidRDefault="00B16EC1" w:rsidP="00380D77">
      <w:pPr>
        <w:jc w:val="both"/>
      </w:pPr>
    </w:p>
    <w:p w14:paraId="380BA2A6" w14:textId="77777777" w:rsidR="00B16EC1" w:rsidRDefault="00B16EC1" w:rsidP="00B16EC1">
      <w:pPr>
        <w:jc w:val="both"/>
      </w:pPr>
      <w:r>
        <w:rPr>
          <w:rFonts w:hint="eastAsia"/>
        </w:rPr>
        <w:t>书面提案和演示文稿</w:t>
      </w:r>
    </w:p>
    <w:p w14:paraId="316B98A4" w14:textId="77777777" w:rsidR="00B16EC1" w:rsidRDefault="00B16EC1" w:rsidP="00B16EC1">
      <w:pPr>
        <w:jc w:val="both"/>
      </w:pPr>
      <w:r>
        <w:rPr>
          <w:rFonts w:hint="eastAsia"/>
        </w:rPr>
        <w:t>您的书面建议书和陈述应包括以下内容：</w:t>
      </w:r>
    </w:p>
    <w:p w14:paraId="07CB995C" w14:textId="77777777" w:rsidR="00B16EC1" w:rsidRDefault="00B16EC1" w:rsidP="00B16EC1">
      <w:pPr>
        <w:jc w:val="both"/>
      </w:pPr>
      <w:r>
        <w:t>1.</w:t>
      </w:r>
      <w:r>
        <w:rPr>
          <w:rFonts w:hint="eastAsia"/>
        </w:rPr>
        <w:t>您选择的主题</w:t>
      </w:r>
    </w:p>
    <w:p w14:paraId="28C7005E" w14:textId="77777777" w:rsidR="00B16EC1" w:rsidRDefault="00B16EC1" w:rsidP="00B16EC1">
      <w:pPr>
        <w:jc w:val="both"/>
      </w:pPr>
      <w:r>
        <w:t>2.</w:t>
      </w:r>
      <w:r>
        <w:rPr>
          <w:rFonts w:hint="eastAsia"/>
        </w:rPr>
        <w:t>所选择的范围和视角</w:t>
      </w:r>
    </w:p>
    <w:p w14:paraId="7565D47C" w14:textId="77777777" w:rsidR="00B16EC1" w:rsidRDefault="00B16EC1" w:rsidP="00B16EC1">
      <w:pPr>
        <w:jc w:val="both"/>
      </w:pPr>
      <w:r>
        <w:rPr>
          <w:rFonts w:hint="eastAsia"/>
        </w:rPr>
        <w:t>定义提案的参考范围和参考点。</w:t>
      </w:r>
    </w:p>
    <w:p w14:paraId="5E959E0B" w14:textId="77777777" w:rsidR="00B16EC1" w:rsidRDefault="00B16EC1" w:rsidP="00B16EC1">
      <w:pPr>
        <w:jc w:val="both"/>
      </w:pPr>
      <w:r>
        <w:t>3.</w:t>
      </w:r>
      <w:r>
        <w:rPr>
          <w:rFonts w:hint="eastAsia"/>
        </w:rPr>
        <w:t>你的建议政策</w:t>
      </w:r>
    </w:p>
    <w:p w14:paraId="2CDCF5B9" w14:textId="77777777" w:rsidR="00B16EC1" w:rsidRDefault="00B16EC1" w:rsidP="00B16EC1">
      <w:pPr>
        <w:jc w:val="both"/>
      </w:pPr>
      <w:r>
        <w:rPr>
          <w:rFonts w:hint="eastAsia"/>
        </w:rPr>
        <w:t>给出一个你的建议的大纲。您应该指出所涉及的主要措施以及如何实施这些措施，但没有必要在实施和</w:t>
      </w:r>
      <w:r>
        <w:t>/</w:t>
      </w:r>
      <w:r>
        <w:rPr>
          <w:rFonts w:hint="eastAsia"/>
        </w:rPr>
        <w:t>或实施方面进行详细说明。</w:t>
      </w:r>
    </w:p>
    <w:p w14:paraId="33CB78FF" w14:textId="77777777" w:rsidR="00B16EC1" w:rsidRDefault="00B16EC1" w:rsidP="00B16EC1">
      <w:pPr>
        <w:jc w:val="both"/>
      </w:pPr>
      <w:r>
        <w:t>4.</w:t>
      </w:r>
      <w:r>
        <w:rPr>
          <w:rFonts w:hint="eastAsia"/>
        </w:rPr>
        <w:t>一份经济分析，解释你的建议如何应对挑战</w:t>
      </w:r>
    </w:p>
    <w:p w14:paraId="1FEDB0B8" w14:textId="77777777" w:rsidR="00B16EC1" w:rsidRDefault="00B16EC1" w:rsidP="00B16EC1">
      <w:pPr>
        <w:jc w:val="both"/>
      </w:pPr>
      <w:r>
        <w:rPr>
          <w:rFonts w:hint="eastAsia"/>
        </w:rPr>
        <w:t>采用经济模型（例如，比较优势、供求关系等）。到上下文。使用该模型来证明您的建议将达到预期的目标。</w:t>
      </w:r>
    </w:p>
    <w:p w14:paraId="7CA153C3" w14:textId="77777777" w:rsidR="00B16EC1" w:rsidRDefault="00B16EC1" w:rsidP="00B16EC1">
      <w:pPr>
        <w:jc w:val="both"/>
      </w:pPr>
      <w:r>
        <w:t>5.</w:t>
      </w:r>
      <w:r>
        <w:rPr>
          <w:rFonts w:hint="eastAsia"/>
        </w:rPr>
        <w:t>为你的建议提供的成本效益论证的大纲</w:t>
      </w:r>
    </w:p>
    <w:p w14:paraId="41306E59" w14:textId="541766A3" w:rsidR="00982104" w:rsidRDefault="00B16EC1" w:rsidP="00B16EC1">
      <w:pPr>
        <w:jc w:val="both"/>
      </w:pPr>
      <w:r>
        <w:rPr>
          <w:rFonts w:hint="eastAsia"/>
        </w:rPr>
        <w:t>评估您的提案的主要成本和效益考虑因素。没有必要给出确切的数字，但你应该为你的建议的成本价值辩护。建议如何克服潜在的障碍或弱点。</w:t>
      </w:r>
    </w:p>
    <w:p w14:paraId="08847D5B" w14:textId="77777777" w:rsidR="00B16EC1" w:rsidRDefault="00B16EC1" w:rsidP="00B16EC1">
      <w:pPr>
        <w:jc w:val="both"/>
      </w:pPr>
    </w:p>
    <w:p w14:paraId="0F9F6719" w14:textId="4D0D4AE6" w:rsidR="005D34D5" w:rsidRDefault="00FB2D23" w:rsidP="00DA6701">
      <w:pPr>
        <w:jc w:val="both"/>
      </w:pPr>
      <w:r>
        <w:t>Notes:</w:t>
      </w:r>
    </w:p>
    <w:p w14:paraId="03BCFD5F" w14:textId="7B4BBDD1" w:rsidR="00FB2D23" w:rsidRDefault="00FB2D23" w:rsidP="00DA6701">
      <w:pPr>
        <w:pStyle w:val="ListParagraph"/>
        <w:numPr>
          <w:ilvl w:val="0"/>
          <w:numId w:val="2"/>
        </w:numPr>
        <w:jc w:val="both"/>
      </w:pPr>
      <w:r>
        <w:t>The term “</w:t>
      </w:r>
      <w:r w:rsidRPr="009F7D34">
        <w:rPr>
          <w:color w:val="C00000"/>
        </w:rPr>
        <w:t>policy</w:t>
      </w:r>
      <w:r>
        <w:t>”</w:t>
      </w:r>
      <w:r w:rsidR="00BA6AB2">
        <w:t xml:space="preserve"> is being used broadly here. You can choose to adopt a </w:t>
      </w:r>
      <w:r w:rsidR="00BA6AB2" w:rsidRPr="009F7D34">
        <w:rPr>
          <w:color w:val="C00000"/>
        </w:rPr>
        <w:t xml:space="preserve">government perspective </w:t>
      </w:r>
      <w:r w:rsidR="00BA6AB2">
        <w:t xml:space="preserve">if you’d like, but you can also choose a </w:t>
      </w:r>
      <w:r w:rsidR="00BA6AB2" w:rsidRPr="009F7D34">
        <w:rPr>
          <w:color w:val="C00000"/>
        </w:rPr>
        <w:t xml:space="preserve">business </w:t>
      </w:r>
      <w:r w:rsidR="00BA6AB2">
        <w:t xml:space="preserve">or </w:t>
      </w:r>
      <w:r w:rsidR="00BA6AB2" w:rsidRPr="009F7D34">
        <w:rPr>
          <w:color w:val="C00000"/>
        </w:rPr>
        <w:t xml:space="preserve">not-for-profit organisation </w:t>
      </w:r>
      <w:r w:rsidR="00BA6AB2">
        <w:t>frame of reference.</w:t>
      </w:r>
    </w:p>
    <w:p w14:paraId="11FF4634" w14:textId="600A5052" w:rsidR="00FB2D23" w:rsidRDefault="00FB2D23" w:rsidP="00DA6701">
      <w:pPr>
        <w:pStyle w:val="ListParagraph"/>
        <w:numPr>
          <w:ilvl w:val="0"/>
          <w:numId w:val="2"/>
        </w:numPr>
        <w:jc w:val="both"/>
      </w:pPr>
      <w:r>
        <w:t xml:space="preserve">You do </w:t>
      </w:r>
      <w:r w:rsidRPr="00174E0B">
        <w:rPr>
          <w:color w:val="C00000"/>
        </w:rPr>
        <w:t xml:space="preserve">not </w:t>
      </w:r>
      <w:r>
        <w:t xml:space="preserve">have to make a </w:t>
      </w:r>
      <w:r w:rsidRPr="00174E0B">
        <w:rPr>
          <w:color w:val="C00000"/>
        </w:rPr>
        <w:t>large-scale</w:t>
      </w:r>
      <w:r>
        <w:t xml:space="preserve">, </w:t>
      </w:r>
      <w:r w:rsidRPr="00174E0B">
        <w:rPr>
          <w:color w:val="FF0000"/>
        </w:rPr>
        <w:t>far-reaching</w:t>
      </w:r>
      <w:r>
        <w:t xml:space="preserve"> proposal.</w:t>
      </w:r>
      <w:r w:rsidR="00B81943">
        <w:t xml:space="preserve"> </w:t>
      </w:r>
      <w:r w:rsidR="00B81943" w:rsidRPr="00174E0B">
        <w:rPr>
          <w:color w:val="FF0000"/>
        </w:rPr>
        <w:t xml:space="preserve">Small </w:t>
      </w:r>
      <w:r w:rsidR="00B81943">
        <w:t xml:space="preserve">is often </w:t>
      </w:r>
      <w:r w:rsidR="00B81943" w:rsidRPr="00174E0B">
        <w:rPr>
          <w:color w:val="FF0000"/>
        </w:rPr>
        <w:t>beautiful</w:t>
      </w:r>
      <w:r w:rsidR="00B81943">
        <w:t>.</w:t>
      </w:r>
      <w:r>
        <w:t xml:space="preserve"> However, you should </w:t>
      </w:r>
      <w:r w:rsidRPr="00174E0B">
        <w:rPr>
          <w:color w:val="C00000"/>
        </w:rPr>
        <w:t xml:space="preserve">demonstrate </w:t>
      </w:r>
      <w:r>
        <w:t xml:space="preserve">the </w:t>
      </w:r>
      <w:r w:rsidRPr="00174E0B">
        <w:rPr>
          <w:color w:val="C00000"/>
        </w:rPr>
        <w:t xml:space="preserve">economic value </w:t>
      </w:r>
      <w:r>
        <w:t xml:space="preserve">and </w:t>
      </w:r>
      <w:r w:rsidRPr="00174E0B">
        <w:rPr>
          <w:color w:val="FF0000"/>
        </w:rPr>
        <w:t xml:space="preserve">impact </w:t>
      </w:r>
      <w:r>
        <w:t>of your proposal.</w:t>
      </w:r>
    </w:p>
    <w:p w14:paraId="48D9A403" w14:textId="52106E16" w:rsidR="00BA6AB2" w:rsidRDefault="00BA6AB2" w:rsidP="00DA6701">
      <w:pPr>
        <w:pStyle w:val="ListParagraph"/>
        <w:numPr>
          <w:ilvl w:val="0"/>
          <w:numId w:val="2"/>
        </w:numPr>
        <w:jc w:val="both"/>
      </w:pPr>
      <w:r>
        <w:t xml:space="preserve">You are </w:t>
      </w:r>
      <w:r w:rsidRPr="00174E0B">
        <w:rPr>
          <w:color w:val="FFC000"/>
        </w:rPr>
        <w:t xml:space="preserve">not </w:t>
      </w:r>
      <w:r>
        <w:t xml:space="preserve">expected to </w:t>
      </w:r>
      <w:r w:rsidR="0087477C" w:rsidRPr="00174E0B">
        <w:t>collect</w:t>
      </w:r>
      <w:r w:rsidRPr="00174E0B">
        <w:t xml:space="preserve"> </w:t>
      </w:r>
      <w:r>
        <w:t>and</w:t>
      </w:r>
      <w:r w:rsidR="0087477C">
        <w:t>/or</w:t>
      </w:r>
      <w:r>
        <w:t xml:space="preserve"> use </w:t>
      </w:r>
      <w:r w:rsidRPr="00174E0B">
        <w:rPr>
          <w:color w:val="FFC000"/>
        </w:rPr>
        <w:t xml:space="preserve">actual data </w:t>
      </w:r>
      <w:r>
        <w:t>for your proposal</w:t>
      </w:r>
      <w:r w:rsidR="00B81943">
        <w:t xml:space="preserve">. If </w:t>
      </w:r>
      <w:r w:rsidR="0087477C">
        <w:t xml:space="preserve">you feel some data would be useful, you can suggest </w:t>
      </w:r>
      <w:r w:rsidR="0087477C" w:rsidRPr="00174E0B">
        <w:rPr>
          <w:color w:val="FFC000"/>
        </w:rPr>
        <w:t xml:space="preserve">where </w:t>
      </w:r>
      <w:r w:rsidR="0087477C">
        <w:t xml:space="preserve">you may find that data, but there is no need to </w:t>
      </w:r>
      <w:proofErr w:type="gramStart"/>
      <w:r w:rsidR="0087477C">
        <w:t>actually collect</w:t>
      </w:r>
      <w:proofErr w:type="gramEnd"/>
      <w:r w:rsidR="0087477C">
        <w:t xml:space="preserve"> them.</w:t>
      </w:r>
    </w:p>
    <w:p w14:paraId="794C6D97" w14:textId="357C7134" w:rsidR="0087477C" w:rsidRDefault="0087477C" w:rsidP="00DA6701">
      <w:pPr>
        <w:pStyle w:val="ListParagraph"/>
        <w:numPr>
          <w:ilvl w:val="0"/>
          <w:numId w:val="2"/>
        </w:numPr>
        <w:jc w:val="both"/>
      </w:pPr>
      <w:r>
        <w:t xml:space="preserve">The content of the </w:t>
      </w:r>
      <w:r w:rsidRPr="00174E0B">
        <w:rPr>
          <w:color w:val="C00000"/>
        </w:rPr>
        <w:t xml:space="preserve">policy brief </w:t>
      </w:r>
      <w:r>
        <w:t xml:space="preserve">and </w:t>
      </w:r>
      <w:r w:rsidRPr="00174E0B">
        <w:rPr>
          <w:color w:val="FF0000"/>
        </w:rPr>
        <w:t xml:space="preserve">presentation </w:t>
      </w:r>
      <w:r>
        <w:t xml:space="preserve">should </w:t>
      </w:r>
      <w:r w:rsidRPr="00174E0B">
        <w:rPr>
          <w:color w:val="FFFF00"/>
        </w:rPr>
        <w:t xml:space="preserve">roughly </w:t>
      </w:r>
      <w:r>
        <w:t xml:space="preserve">be the </w:t>
      </w:r>
      <w:r w:rsidRPr="00174E0B">
        <w:rPr>
          <w:color w:val="FFFF00"/>
        </w:rPr>
        <w:t>same</w:t>
      </w:r>
      <w:r>
        <w:t xml:space="preserve">. You may </w:t>
      </w:r>
      <w:r w:rsidRPr="00174E0B">
        <w:rPr>
          <w:color w:val="C00000"/>
        </w:rPr>
        <w:t xml:space="preserve">add </w:t>
      </w:r>
      <w:r>
        <w:t xml:space="preserve">or </w:t>
      </w:r>
      <w:r w:rsidRPr="00174E0B">
        <w:rPr>
          <w:color w:val="FF0000"/>
        </w:rPr>
        <w:t xml:space="preserve">subtract </w:t>
      </w:r>
      <w:r w:rsidR="00EB1D16">
        <w:t>specific materials</w:t>
      </w:r>
      <w:r>
        <w:t xml:space="preserve"> to make your presentation more </w:t>
      </w:r>
      <w:r w:rsidRPr="00174E0B">
        <w:rPr>
          <w:color w:val="FFFF00"/>
        </w:rPr>
        <w:t>engaging</w:t>
      </w:r>
      <w:r>
        <w:t xml:space="preserve">, but you will be marked on the </w:t>
      </w:r>
      <w:r w:rsidRPr="00174E0B">
        <w:rPr>
          <w:color w:val="C00000"/>
        </w:rPr>
        <w:t>overall contents</w:t>
      </w:r>
      <w:r>
        <w:t xml:space="preserve"> in the </w:t>
      </w:r>
      <w:r w:rsidRPr="00174E0B">
        <w:rPr>
          <w:color w:val="C00000"/>
        </w:rPr>
        <w:t xml:space="preserve">written brief </w:t>
      </w:r>
      <w:r>
        <w:t xml:space="preserve">and the </w:t>
      </w:r>
      <w:r w:rsidRPr="00174E0B">
        <w:rPr>
          <w:color w:val="FF0000"/>
        </w:rPr>
        <w:t xml:space="preserve">oral presentation </w:t>
      </w:r>
      <w:r>
        <w:lastRenderedPageBreak/>
        <w:t>jointly. This is to safeguard your marks in case you are not used to making a presentation</w:t>
      </w:r>
      <w:r w:rsidR="00EB1D16">
        <w:t>.</w:t>
      </w:r>
    </w:p>
    <w:p w14:paraId="020FB7E1" w14:textId="763DF4A8" w:rsidR="0052363E" w:rsidRDefault="0052363E" w:rsidP="00DA6701">
      <w:pPr>
        <w:pStyle w:val="ListParagraph"/>
        <w:numPr>
          <w:ilvl w:val="0"/>
          <w:numId w:val="2"/>
        </w:numPr>
        <w:jc w:val="both"/>
      </w:pPr>
      <w:r>
        <w:t xml:space="preserve">Feel free to use </w:t>
      </w:r>
      <w:r w:rsidRPr="007872E9">
        <w:rPr>
          <w:color w:val="C00000"/>
        </w:rPr>
        <w:t>pictures</w:t>
      </w:r>
      <w:r>
        <w:t xml:space="preserve">, </w:t>
      </w:r>
      <w:r w:rsidRPr="007872E9">
        <w:rPr>
          <w:color w:val="FF0000"/>
        </w:rPr>
        <w:t>diagrams</w:t>
      </w:r>
      <w:r>
        <w:t xml:space="preserve">, </w:t>
      </w:r>
      <w:r w:rsidRPr="007872E9">
        <w:rPr>
          <w:color w:val="FFC000"/>
        </w:rPr>
        <w:t>graphs</w:t>
      </w:r>
      <w:r>
        <w:t xml:space="preserve">, </w:t>
      </w:r>
      <w:r w:rsidRPr="007872E9">
        <w:rPr>
          <w:color w:val="FFFF00"/>
        </w:rPr>
        <w:t>tables</w:t>
      </w:r>
      <w:r>
        <w:t>, etc. in both your written proposal and your presentation as appropriate. A picture speaks a thousand words!</w:t>
      </w:r>
    </w:p>
    <w:p w14:paraId="724A24C3" w14:textId="77777777" w:rsidR="0087477C" w:rsidRDefault="0087477C" w:rsidP="00DA6701">
      <w:pPr>
        <w:jc w:val="both"/>
      </w:pPr>
    </w:p>
    <w:p w14:paraId="1833FCFE" w14:textId="77777777" w:rsidR="00EB1D16" w:rsidRPr="0004674F" w:rsidRDefault="00EB1D16" w:rsidP="00DA6701">
      <w:pPr>
        <w:pStyle w:val="Heading2"/>
        <w:jc w:val="both"/>
        <w:rPr>
          <w:color w:val="00B050"/>
        </w:rPr>
      </w:pPr>
      <w:r w:rsidRPr="0004674F">
        <w:rPr>
          <w:color w:val="00B050"/>
        </w:rPr>
        <w:t>Q&amp;A Session</w:t>
      </w:r>
    </w:p>
    <w:p w14:paraId="5B5C34DB" w14:textId="7D49C51A" w:rsidR="0087477C" w:rsidRDefault="00EB1D16" w:rsidP="00DA6701">
      <w:pPr>
        <w:jc w:val="both"/>
      </w:pPr>
      <w:r>
        <w:t xml:space="preserve">After your presentation, your </w:t>
      </w:r>
      <w:r w:rsidR="00B933E8">
        <w:t>tutor</w:t>
      </w:r>
      <w:r>
        <w:t xml:space="preserve"> </w:t>
      </w:r>
      <w:r w:rsidR="00640D0E">
        <w:t>will</w:t>
      </w:r>
      <w:r>
        <w:t xml:space="preserve"> ask you some questions to clarify your proposal. You will only be asked questions related to the content in your proposal. You will not be asked random questions about economics. </w:t>
      </w:r>
      <w:r w:rsidR="0087477C">
        <w:t xml:space="preserve"> </w:t>
      </w:r>
      <w:r>
        <w:t xml:space="preserve">So don’t be afraid! </w:t>
      </w:r>
      <w:r w:rsidR="00640D0E">
        <w:t xml:space="preserve">If you feel you need breathing time and to think about how best to answer the question(s), let your </w:t>
      </w:r>
      <w:r w:rsidR="00B933E8">
        <w:t>tutor</w:t>
      </w:r>
      <w:r w:rsidR="00640D0E">
        <w:t xml:space="preserve"> know and they will </w:t>
      </w:r>
      <w:r w:rsidR="00640D0E" w:rsidRPr="0004674F">
        <w:rPr>
          <w:color w:val="00B050"/>
        </w:rPr>
        <w:t xml:space="preserve">wait </w:t>
      </w:r>
      <w:r w:rsidR="00640D0E">
        <w:t>until you are ready. We want you to be able to give your best performance.</w:t>
      </w:r>
    </w:p>
    <w:p w14:paraId="610084AD" w14:textId="6BEEC998" w:rsidR="00640D0E" w:rsidRDefault="00640D0E" w:rsidP="00DA6701">
      <w:pPr>
        <w:jc w:val="both"/>
      </w:pPr>
    </w:p>
    <w:p w14:paraId="42B8C9E0" w14:textId="5F30EEE7" w:rsidR="00640D0E" w:rsidRPr="0004674F" w:rsidRDefault="00640D0E" w:rsidP="00DA6701">
      <w:pPr>
        <w:pStyle w:val="Heading1"/>
        <w:jc w:val="both"/>
        <w:rPr>
          <w:color w:val="00B0F0"/>
        </w:rPr>
      </w:pPr>
      <w:r w:rsidRPr="0004674F">
        <w:rPr>
          <w:color w:val="00B0F0"/>
        </w:rPr>
        <w:t>Format</w:t>
      </w:r>
    </w:p>
    <w:p w14:paraId="734A0608" w14:textId="38D0831D" w:rsidR="00640D0E" w:rsidRDefault="00640D0E" w:rsidP="00DA6701">
      <w:pPr>
        <w:pStyle w:val="Heading2"/>
        <w:jc w:val="both"/>
      </w:pPr>
      <w:r>
        <w:t>Written Brief</w:t>
      </w:r>
    </w:p>
    <w:p w14:paraId="2C99DA21" w14:textId="75DEEA16" w:rsidR="00640D0E" w:rsidRDefault="00640D0E" w:rsidP="00DA6701">
      <w:pPr>
        <w:jc w:val="both"/>
      </w:pPr>
      <w:r w:rsidRPr="00640D0E">
        <w:t xml:space="preserve">The written policy brief should be a </w:t>
      </w:r>
      <w:r w:rsidRPr="0004674F">
        <w:rPr>
          <w:color w:val="0070C0"/>
        </w:rPr>
        <w:t>typed documen</w:t>
      </w:r>
      <w:r w:rsidRPr="00640D0E">
        <w:t xml:space="preserve">t of </w:t>
      </w:r>
      <w:r w:rsidRPr="0004674F">
        <w:rPr>
          <w:color w:val="0070C0"/>
        </w:rPr>
        <w:t xml:space="preserve">2 pages maximum </w:t>
      </w:r>
      <w:r w:rsidRPr="00640D0E">
        <w:t>(</w:t>
      </w:r>
      <w:r w:rsidRPr="0004674F">
        <w:rPr>
          <w:color w:val="C00000"/>
        </w:rPr>
        <w:t>font size 12</w:t>
      </w:r>
      <w:r w:rsidRPr="00640D0E">
        <w:t xml:space="preserve">, </w:t>
      </w:r>
      <w:r w:rsidRPr="0004674F">
        <w:rPr>
          <w:color w:val="FF0000"/>
        </w:rPr>
        <w:t>single-line spacing</w:t>
      </w:r>
      <w:r w:rsidRPr="00640D0E">
        <w:t xml:space="preserve">, </w:t>
      </w:r>
      <w:r w:rsidRPr="0004674F">
        <w:rPr>
          <w:color w:val="FFC000"/>
        </w:rPr>
        <w:t>2cm margins</w:t>
      </w:r>
      <w:r w:rsidRPr="00640D0E">
        <w:t xml:space="preserve"> on </w:t>
      </w:r>
      <w:r w:rsidRPr="0004674F">
        <w:rPr>
          <w:color w:val="FFC000"/>
        </w:rPr>
        <w:t>each side</w:t>
      </w:r>
      <w:r w:rsidRPr="00640D0E">
        <w:t>, excluding bibliography).</w:t>
      </w:r>
    </w:p>
    <w:p w14:paraId="03C7370C" w14:textId="0C976DF3" w:rsidR="0087528B" w:rsidRDefault="0087528B" w:rsidP="00DA6701">
      <w:pPr>
        <w:jc w:val="both"/>
      </w:pPr>
    </w:p>
    <w:p w14:paraId="2861CBA9" w14:textId="3C1AFDF1" w:rsidR="0087528B" w:rsidRPr="0004674F" w:rsidRDefault="0087528B" w:rsidP="00DA6701">
      <w:pPr>
        <w:pStyle w:val="Heading2"/>
        <w:jc w:val="both"/>
        <w:rPr>
          <w:color w:val="FF0000"/>
        </w:rPr>
      </w:pPr>
      <w:r w:rsidRPr="0004674F">
        <w:rPr>
          <w:color w:val="C00000"/>
        </w:rPr>
        <w:t xml:space="preserve">Presentation </w:t>
      </w:r>
      <w:r>
        <w:t xml:space="preserve">and </w:t>
      </w:r>
      <w:r w:rsidRPr="0004674F">
        <w:rPr>
          <w:color w:val="FF0000"/>
        </w:rPr>
        <w:t>Q&amp;A</w:t>
      </w:r>
    </w:p>
    <w:p w14:paraId="2551E002" w14:textId="163E20C1" w:rsidR="00640D0E" w:rsidRDefault="00640D0E" w:rsidP="00DA6701">
      <w:pPr>
        <w:jc w:val="both"/>
      </w:pPr>
      <w:r w:rsidRPr="00640D0E">
        <w:t xml:space="preserve">The oral policy pitch will be </w:t>
      </w:r>
      <w:r w:rsidRPr="0004674F">
        <w:rPr>
          <w:color w:val="C00000"/>
        </w:rPr>
        <w:t>6 minutes</w:t>
      </w:r>
      <w:r w:rsidRPr="00640D0E">
        <w:t xml:space="preserve"> for a team of 3 students + </w:t>
      </w:r>
      <w:r w:rsidRPr="0004674F">
        <w:rPr>
          <w:color w:val="FF0000"/>
        </w:rPr>
        <w:t>5 minutes question time</w:t>
      </w:r>
      <w:r w:rsidRPr="00640D0E">
        <w:t>. (Smaller/larger teams time is adjusted proportionally, i.e., 2 minutes per student.)</w:t>
      </w:r>
      <w:r w:rsidR="00D77736">
        <w:t xml:space="preserve"> There is no strict limit on the number of </w:t>
      </w:r>
      <w:r w:rsidR="00D77736" w:rsidRPr="0004674F">
        <w:rPr>
          <w:color w:val="0070C0"/>
        </w:rPr>
        <w:t>presentation slides</w:t>
      </w:r>
      <w:r w:rsidR="00D77736">
        <w:t xml:space="preserve"> used. The optimal number of slides</w:t>
      </w:r>
      <w:r w:rsidR="004350E6">
        <w:t xml:space="preserve"> depends on your specific proposal;</w:t>
      </w:r>
      <w:r w:rsidR="00D77736">
        <w:t xml:space="preserve"> however, a general rule of thumb would be </w:t>
      </w:r>
      <w:r w:rsidR="00D77736" w:rsidRPr="0004674F">
        <w:rPr>
          <w:color w:val="0070C0"/>
        </w:rPr>
        <w:t>1—2 slides</w:t>
      </w:r>
      <w:r w:rsidR="00D77736">
        <w:t xml:space="preserve"> </w:t>
      </w:r>
      <w:r w:rsidR="00D77736" w:rsidRPr="0004674F">
        <w:rPr>
          <w:color w:val="0070C0"/>
        </w:rPr>
        <w:t>per minute</w:t>
      </w:r>
      <w:r w:rsidR="00D77736">
        <w:t>.</w:t>
      </w:r>
    </w:p>
    <w:p w14:paraId="76A719C8" w14:textId="77777777" w:rsidR="0087528B" w:rsidRPr="00640D0E" w:rsidRDefault="0087528B" w:rsidP="00DA6701">
      <w:pPr>
        <w:jc w:val="both"/>
      </w:pPr>
    </w:p>
    <w:p w14:paraId="510B7329" w14:textId="5736BA6B" w:rsidR="00640D0E" w:rsidRPr="00640D0E" w:rsidRDefault="00640D0E" w:rsidP="00DA6701">
      <w:pPr>
        <w:jc w:val="both"/>
      </w:pPr>
      <w:r w:rsidRPr="00640D0E">
        <w:t xml:space="preserve">Teams will present via </w:t>
      </w:r>
      <w:r w:rsidRPr="0004674F">
        <w:rPr>
          <w:color w:val="0070C0"/>
        </w:rPr>
        <w:t>Zoom</w:t>
      </w:r>
      <w:r w:rsidR="0087528B">
        <w:t xml:space="preserve">, with </w:t>
      </w:r>
      <w:r w:rsidR="0087528B" w:rsidRPr="0004674F">
        <w:rPr>
          <w:color w:val="0070C0"/>
        </w:rPr>
        <w:t>camera</w:t>
      </w:r>
      <w:r w:rsidR="0087528B">
        <w:t xml:space="preserve"> on (so that we can see you!)</w:t>
      </w:r>
      <w:r w:rsidRPr="00640D0E">
        <w:t xml:space="preserve">. </w:t>
      </w:r>
      <w:r w:rsidRPr="00205822">
        <w:rPr>
          <w:color w:val="0070C0"/>
        </w:rPr>
        <w:t xml:space="preserve">Simply reading </w:t>
      </w:r>
      <w:r w:rsidRPr="00640D0E">
        <w:t xml:space="preserve">(out of a script) is </w:t>
      </w:r>
      <w:r w:rsidRPr="00205822">
        <w:rPr>
          <w:color w:val="0070C0"/>
        </w:rPr>
        <w:t xml:space="preserve">not </w:t>
      </w:r>
      <w:r w:rsidRPr="00640D0E">
        <w:t>allowed. All team members should participate equally in the presentation.</w:t>
      </w:r>
    </w:p>
    <w:p w14:paraId="3F4DBBD8" w14:textId="7B74E108" w:rsidR="00640D0E" w:rsidRPr="00640D0E" w:rsidRDefault="00640D0E" w:rsidP="00DA6701">
      <w:pPr>
        <w:jc w:val="both"/>
      </w:pPr>
      <w:r w:rsidRPr="00640D0E">
        <w:t xml:space="preserve">All presentations will be </w:t>
      </w:r>
      <w:r w:rsidRPr="00205822">
        <w:rPr>
          <w:color w:val="0070C0"/>
        </w:rPr>
        <w:t>recorded</w:t>
      </w:r>
      <w:r w:rsidRPr="00640D0E">
        <w:t>.</w:t>
      </w:r>
      <w:r w:rsidR="00F2483D">
        <w:t xml:space="preserve"> The recording will only be used for administrative (e.g., in case of a re-mark request) and training (i.e., training new tutors) purpose</w:t>
      </w:r>
      <w:r w:rsidR="0075411A">
        <w:t>s</w:t>
      </w:r>
      <w:r w:rsidR="00F2483D">
        <w:t>.</w:t>
      </w:r>
      <w:r w:rsidRPr="00640D0E">
        <w:t xml:space="preserve"> If you do not wish your image and/or voice to be captured by the recording, please contact the course coordinator </w:t>
      </w:r>
      <w:r w:rsidR="0087528B">
        <w:t>early in advance, as we would need to find extra markers (to serve as witnesses) if the presentation is not recorded.</w:t>
      </w:r>
    </w:p>
    <w:p w14:paraId="3242C63A" w14:textId="20F692AD" w:rsidR="00640D0E" w:rsidRDefault="00640D0E" w:rsidP="00DA6701">
      <w:pPr>
        <w:jc w:val="both"/>
      </w:pPr>
    </w:p>
    <w:p w14:paraId="2E65C3CD" w14:textId="1BA228B0" w:rsidR="00640D0E" w:rsidRDefault="0087528B" w:rsidP="00DA6701">
      <w:pPr>
        <w:jc w:val="both"/>
      </w:pPr>
      <w:r>
        <w:t xml:space="preserve">For administrative purpose, we need to see your </w:t>
      </w:r>
      <w:r w:rsidRPr="00205822">
        <w:rPr>
          <w:color w:val="0070C0"/>
        </w:rPr>
        <w:t xml:space="preserve">student ID </w:t>
      </w:r>
      <w:r>
        <w:t>(</w:t>
      </w:r>
      <w:r w:rsidR="004C7197">
        <w:t>digital student ID</w:t>
      </w:r>
      <w:r w:rsidR="002F35EF">
        <w:t xml:space="preserve"> or government-issued ID</w:t>
      </w:r>
      <w:r w:rsidR="004C7197">
        <w:t xml:space="preserve"> for external students</w:t>
      </w:r>
      <w:r>
        <w:t>) prior to your presentation.</w:t>
      </w:r>
      <w:r w:rsidR="004C7197">
        <w:t xml:space="preserve"> If you have lost your student ID, you need to </w:t>
      </w:r>
      <w:r w:rsidR="0045423F" w:rsidRPr="0045423F">
        <w:t>have your identity confirmed at a </w:t>
      </w:r>
      <w:hyperlink r:id="rId8" w:tgtFrame="_blank" w:history="1">
        <w:r w:rsidR="0045423F" w:rsidRPr="0045423F">
          <w:rPr>
            <w:rStyle w:val="Hyperlink"/>
          </w:rPr>
          <w:t>Student Centre</w:t>
        </w:r>
      </w:hyperlink>
      <w:r w:rsidR="0045423F" w:rsidRPr="0045423F">
        <w:t xml:space="preserve"> before you can </w:t>
      </w:r>
      <w:r w:rsidR="0045423F">
        <w:t>do your presentation</w:t>
      </w:r>
      <w:r w:rsidR="0045423F" w:rsidRPr="0045423F">
        <w:t xml:space="preserve">. Make sure you organise this ahead of time because you can’t be given extra time </w:t>
      </w:r>
      <w:r w:rsidR="0045423F">
        <w:t>for your presentation</w:t>
      </w:r>
      <w:r w:rsidR="0045423F" w:rsidRPr="0045423F">
        <w:t xml:space="preserve"> if you </w:t>
      </w:r>
      <w:proofErr w:type="gramStart"/>
      <w:r w:rsidR="0045423F" w:rsidRPr="0045423F">
        <w:t>have to</w:t>
      </w:r>
      <w:proofErr w:type="gramEnd"/>
      <w:r w:rsidR="0045423F" w:rsidRPr="0045423F">
        <w:t xml:space="preserve"> </w:t>
      </w:r>
      <w:r w:rsidR="0045423F">
        <w:t>arrange for this</w:t>
      </w:r>
      <w:r w:rsidR="0045423F" w:rsidRPr="0045423F">
        <w:t>.</w:t>
      </w:r>
      <w:r w:rsidR="004C7197">
        <w:t xml:space="preserve"> </w:t>
      </w:r>
      <w:r>
        <w:t>For your privacy, the ID checking process will not be recorded and will be conducted in a breakout room without audience.</w:t>
      </w:r>
    </w:p>
    <w:p w14:paraId="1E4595FD" w14:textId="6E97DED4" w:rsidR="0087528B" w:rsidRDefault="0087528B" w:rsidP="00DA6701">
      <w:pPr>
        <w:jc w:val="both"/>
      </w:pPr>
    </w:p>
    <w:p w14:paraId="2E3D3CFC" w14:textId="0AB56D23" w:rsidR="005D34D5" w:rsidRDefault="002F35EF" w:rsidP="00DA6701">
      <w:pPr>
        <w:jc w:val="both"/>
      </w:pPr>
      <w:r>
        <w:t xml:space="preserve">There will be </w:t>
      </w:r>
      <w:r w:rsidRPr="00205822">
        <w:rPr>
          <w:color w:val="0070C0"/>
        </w:rPr>
        <w:t>no</w:t>
      </w:r>
      <w:r w:rsidR="0087528B" w:rsidRPr="00205822">
        <w:rPr>
          <w:color w:val="0070C0"/>
        </w:rPr>
        <w:t xml:space="preserve"> audience </w:t>
      </w:r>
      <w:r w:rsidR="0087528B">
        <w:t xml:space="preserve">during </w:t>
      </w:r>
      <w:r>
        <w:t>your</w:t>
      </w:r>
      <w:r w:rsidR="0087528B">
        <w:t xml:space="preserve"> presentation, </w:t>
      </w:r>
      <w:r>
        <w:t>as</w:t>
      </w:r>
      <w:r w:rsidR="0087528B">
        <w:t xml:space="preserve"> other teams in the same time slot</w:t>
      </w:r>
      <w:r>
        <w:t xml:space="preserve"> will be asked to wait in the waiting room</w:t>
      </w:r>
      <w:r w:rsidR="0087528B">
        <w:t xml:space="preserve">. </w:t>
      </w:r>
      <w:r w:rsidR="00F2483D">
        <w:t xml:space="preserve">If you need a support person in the audience, you are welcome to </w:t>
      </w:r>
      <w:r w:rsidR="0063286A">
        <w:t>invite</w:t>
      </w:r>
      <w:r w:rsidR="00F2483D">
        <w:t xml:space="preserve"> them too. However, your support person would need to have a UQ domain zoom account to access the Zoom presentation.</w:t>
      </w:r>
      <w:r w:rsidR="0075411A">
        <w:t xml:space="preserve"> If you wish to bring a support person without a UQ domain zoom account, please contact the course coordinator in advance (we are consulting ITS to explore possibilities of adding specific zoom accounts for specific zoom sessions).</w:t>
      </w:r>
    </w:p>
    <w:p w14:paraId="587A7D16" w14:textId="5DB40F07" w:rsidR="00982104" w:rsidRPr="00205822" w:rsidRDefault="00982104" w:rsidP="00DA6701">
      <w:pPr>
        <w:pStyle w:val="Heading1"/>
        <w:jc w:val="both"/>
        <w:rPr>
          <w:color w:val="002060"/>
        </w:rPr>
      </w:pPr>
      <w:r w:rsidRPr="00205822">
        <w:rPr>
          <w:color w:val="002060"/>
        </w:rPr>
        <w:lastRenderedPageBreak/>
        <w:t>Submission</w:t>
      </w:r>
    </w:p>
    <w:p w14:paraId="7AEF8D60" w14:textId="5CBC5FEA" w:rsidR="0075411A" w:rsidRDefault="0075411A" w:rsidP="00DA6701">
      <w:pPr>
        <w:jc w:val="both"/>
      </w:pPr>
      <w:r w:rsidRPr="0075411A">
        <w:t xml:space="preserve">The written policy brief should be submitted via Blackboard </w:t>
      </w:r>
      <w:r w:rsidRPr="00CA5189">
        <w:rPr>
          <w:b/>
          <w:bCs/>
        </w:rPr>
        <w:t xml:space="preserve">by </w:t>
      </w:r>
      <w:r w:rsidRPr="00205822">
        <w:rPr>
          <w:b/>
          <w:bCs/>
          <w:color w:val="002060"/>
        </w:rPr>
        <w:t xml:space="preserve">Friday </w:t>
      </w:r>
      <w:r w:rsidR="00CA5189" w:rsidRPr="00205822">
        <w:rPr>
          <w:b/>
          <w:bCs/>
          <w:color w:val="002060"/>
        </w:rPr>
        <w:t>5</w:t>
      </w:r>
      <w:r w:rsidRPr="00205822">
        <w:rPr>
          <w:b/>
          <w:bCs/>
          <w:color w:val="002060"/>
        </w:rPr>
        <w:t xml:space="preserve">th </w:t>
      </w:r>
      <w:proofErr w:type="gramStart"/>
      <w:r w:rsidR="00CA5189" w:rsidRPr="00205822">
        <w:rPr>
          <w:b/>
          <w:bCs/>
          <w:color w:val="002060"/>
        </w:rPr>
        <w:t>May</w:t>
      </w:r>
      <w:r w:rsidRPr="00205822">
        <w:rPr>
          <w:b/>
          <w:bCs/>
          <w:color w:val="002060"/>
        </w:rPr>
        <w:t>,</w:t>
      </w:r>
      <w:proofErr w:type="gramEnd"/>
      <w:r w:rsidRPr="00205822">
        <w:rPr>
          <w:b/>
          <w:bCs/>
          <w:color w:val="002060"/>
        </w:rPr>
        <w:t xml:space="preserve"> 202</w:t>
      </w:r>
      <w:r w:rsidR="00CA5189" w:rsidRPr="00205822">
        <w:rPr>
          <w:b/>
          <w:bCs/>
          <w:color w:val="002060"/>
        </w:rPr>
        <w:t>3</w:t>
      </w:r>
      <w:r w:rsidRPr="00205822">
        <w:rPr>
          <w:b/>
          <w:bCs/>
          <w:color w:val="002060"/>
        </w:rPr>
        <w:t xml:space="preserve"> 4:00pm</w:t>
      </w:r>
      <w:r w:rsidRPr="0075411A">
        <w:t>.</w:t>
      </w:r>
    </w:p>
    <w:p w14:paraId="47A0DEE3" w14:textId="77777777" w:rsidR="0075411A" w:rsidRPr="0075411A" w:rsidRDefault="0075411A" w:rsidP="00DA6701">
      <w:pPr>
        <w:jc w:val="both"/>
      </w:pPr>
    </w:p>
    <w:p w14:paraId="530FA691" w14:textId="0AB7F330" w:rsidR="0075411A" w:rsidRPr="0075411A" w:rsidRDefault="0075411A" w:rsidP="00DA6701">
      <w:pPr>
        <w:jc w:val="both"/>
      </w:pPr>
      <w:r w:rsidRPr="0075411A">
        <w:t>Teams will present in allocated timeslots</w:t>
      </w:r>
      <w:r w:rsidR="0004319E">
        <w:t xml:space="preserve"> by their tutor</w:t>
      </w:r>
      <w:r w:rsidRPr="0075411A">
        <w:t>.</w:t>
      </w:r>
    </w:p>
    <w:p w14:paraId="5FB17135" w14:textId="77777777" w:rsidR="0075411A" w:rsidRDefault="0075411A" w:rsidP="00DA6701">
      <w:pPr>
        <w:jc w:val="both"/>
      </w:pPr>
    </w:p>
    <w:p w14:paraId="199C40DA" w14:textId="22C5AF4D" w:rsidR="00982104" w:rsidRDefault="0075411A" w:rsidP="00DA6701">
      <w:pPr>
        <w:pStyle w:val="Heading2"/>
        <w:jc w:val="both"/>
      </w:pPr>
      <w:r>
        <w:t>Late Submission</w:t>
      </w:r>
    </w:p>
    <w:p w14:paraId="4C3C5D21" w14:textId="21D46CE9" w:rsidR="0063286A" w:rsidRDefault="0063286A" w:rsidP="00DA6701">
      <w:pPr>
        <w:jc w:val="both"/>
      </w:pPr>
      <w:r w:rsidRPr="0063286A">
        <w:t xml:space="preserve">If a team of students submit their written component of the presentation late, the following penalties will be applied to score relating to the written component across the whole team as follows: A penalty of 10% of the maximum possible mark allocated for the assessment item will be deducted per day for up to 7 calendar days, at which point any submission will not receive any marks unless an extension has been approved. Each </w:t>
      </w:r>
      <w:r w:rsidR="002F35EF" w:rsidRPr="0063286A">
        <w:t>24-hour</w:t>
      </w:r>
      <w:r w:rsidRPr="0063286A">
        <w:t xml:space="preserve"> block is recorded from the time the submission is due.</w:t>
      </w:r>
    </w:p>
    <w:p w14:paraId="4809BEE6" w14:textId="77777777" w:rsidR="0063286A" w:rsidRPr="0063286A" w:rsidRDefault="0063286A" w:rsidP="00DA6701">
      <w:pPr>
        <w:jc w:val="both"/>
      </w:pPr>
    </w:p>
    <w:p w14:paraId="42CDAB15" w14:textId="38ED4CD4" w:rsidR="0063286A" w:rsidRDefault="0063286A" w:rsidP="00DA6701">
      <w:pPr>
        <w:jc w:val="both"/>
      </w:pPr>
      <w:r w:rsidRPr="0063286A">
        <w:t>The presentation is a mandatory integrated component of the Policy Pitch assessment. Failing to attend or complete the oral assessment could lead to a zero mark for the Policy Pitch. Being late for an oral assessment at the allocated time will be treated as failing to attend the oral assessment.</w:t>
      </w:r>
    </w:p>
    <w:p w14:paraId="02A9419A" w14:textId="77777777" w:rsidR="0063286A" w:rsidRPr="0063286A" w:rsidRDefault="0063286A" w:rsidP="00DA6701">
      <w:pPr>
        <w:jc w:val="both"/>
      </w:pPr>
    </w:p>
    <w:p w14:paraId="67291447" w14:textId="77777777" w:rsidR="0063286A" w:rsidRPr="0063286A" w:rsidRDefault="0063286A" w:rsidP="00DA6701">
      <w:pPr>
        <w:jc w:val="both"/>
      </w:pPr>
      <w:r w:rsidRPr="0063286A">
        <w:t>If a student misses their scheduled presentation time due to circumstances beyond their control, they should request an extension to the Policy Pitch assessment with supporting documentation following the UQ assessment extension request process. In addition, they should also submit a written statement from their other team members confirming the absent student's contribution to the written policy brief and the preparation of the presentation. If the extension is granted, the student missing their scheduled presentation will be asked to provide a video submission to answer questions based on the presentation of the other team members. There will be no additional sessions held for students to make up their missed presentation.</w:t>
      </w:r>
    </w:p>
    <w:p w14:paraId="14E2E655" w14:textId="77777777" w:rsidR="0075411A" w:rsidRDefault="0075411A" w:rsidP="00DA6701">
      <w:pPr>
        <w:jc w:val="both"/>
      </w:pPr>
    </w:p>
    <w:p w14:paraId="3652F7F1" w14:textId="77777777" w:rsidR="0063286A" w:rsidRPr="0063286A" w:rsidRDefault="0063286A" w:rsidP="00DA6701">
      <w:pPr>
        <w:jc w:val="both"/>
      </w:pPr>
      <w:r w:rsidRPr="0063286A">
        <w:t>Requests for the granting of extensions must be made online via </w:t>
      </w:r>
      <w:hyperlink r:id="rId9" w:anchor="2" w:history="1">
        <w:r w:rsidRPr="0063286A">
          <w:rPr>
            <w:rStyle w:val="Hyperlink"/>
          </w:rPr>
          <w:t>https://my.uq.edu.au/node/218/2#2</w:t>
        </w:r>
      </w:hyperlink>
      <w:r w:rsidRPr="0063286A">
        <w:t>  with supporting documentation</w:t>
      </w:r>
      <w:r>
        <w:t xml:space="preserve">. </w:t>
      </w:r>
      <w:r w:rsidRPr="0063286A">
        <w:t>Extensions cannot exceed the number of days you suffered from a medical condition, as stated on the medical certificate.</w:t>
      </w:r>
    </w:p>
    <w:p w14:paraId="6B3B6107" w14:textId="27FEAAE6" w:rsidR="0063286A" w:rsidRPr="0063286A" w:rsidRDefault="0063286A" w:rsidP="00DA6701">
      <w:pPr>
        <w:jc w:val="both"/>
      </w:pPr>
    </w:p>
    <w:p w14:paraId="70DF777C" w14:textId="2638B548" w:rsidR="00982104" w:rsidRPr="00E67692" w:rsidRDefault="00982104" w:rsidP="00DA6701">
      <w:pPr>
        <w:pStyle w:val="Heading1"/>
        <w:jc w:val="both"/>
        <w:rPr>
          <w:color w:val="7030A0"/>
        </w:rPr>
      </w:pPr>
      <w:r w:rsidRPr="00E67692">
        <w:rPr>
          <w:color w:val="7030A0"/>
        </w:rPr>
        <w:t>Marking Criteria</w:t>
      </w:r>
    </w:p>
    <w:p w14:paraId="688F64FE" w14:textId="26F9A68F" w:rsidR="004E360E" w:rsidRDefault="004E360E" w:rsidP="00DA6701">
      <w:pPr>
        <w:jc w:val="both"/>
      </w:pPr>
      <w:r>
        <w:t>Your written policy brief and oral policy pitch will be marked according to the following criteria:</w:t>
      </w:r>
    </w:p>
    <w:p w14:paraId="5277756B" w14:textId="4BE06FEC" w:rsidR="001D4C1E" w:rsidRDefault="001D4C1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134"/>
        <w:gridCol w:w="1224"/>
      </w:tblGrid>
      <w:tr w:rsidR="001D4C1E" w:rsidRPr="00EA3D91" w14:paraId="6B30E62D" w14:textId="77777777" w:rsidTr="00134A9B">
        <w:tc>
          <w:tcPr>
            <w:tcW w:w="7792" w:type="dxa"/>
            <w:gridSpan w:val="2"/>
            <w:tcBorders>
              <w:top w:val="single" w:sz="12" w:space="0" w:color="auto"/>
              <w:bottom w:val="single" w:sz="12" w:space="0" w:color="auto"/>
            </w:tcBorders>
          </w:tcPr>
          <w:p w14:paraId="69824BF8" w14:textId="3E799753" w:rsidR="001D4C1E" w:rsidRPr="00EA3D91" w:rsidRDefault="001D4C1E">
            <w:pPr>
              <w:rPr>
                <w:i/>
                <w:iCs/>
              </w:rPr>
            </w:pPr>
            <w:r w:rsidRPr="00EA3D91">
              <w:rPr>
                <w:i/>
                <w:iCs/>
              </w:rPr>
              <w:t>Criteria</w:t>
            </w:r>
          </w:p>
        </w:tc>
        <w:tc>
          <w:tcPr>
            <w:tcW w:w="1224" w:type="dxa"/>
            <w:tcBorders>
              <w:top w:val="single" w:sz="12" w:space="0" w:color="auto"/>
              <w:bottom w:val="single" w:sz="12" w:space="0" w:color="auto"/>
            </w:tcBorders>
          </w:tcPr>
          <w:p w14:paraId="46A96267" w14:textId="015F2E8C" w:rsidR="001D4C1E" w:rsidRPr="00EA3D91" w:rsidRDefault="001D4C1E">
            <w:pPr>
              <w:rPr>
                <w:i/>
                <w:iCs/>
              </w:rPr>
            </w:pPr>
            <w:r w:rsidRPr="00EA3D91">
              <w:rPr>
                <w:i/>
                <w:iCs/>
              </w:rPr>
              <w:t>Marks</w:t>
            </w:r>
          </w:p>
        </w:tc>
      </w:tr>
      <w:tr w:rsidR="00E612FA" w14:paraId="78B49EDC" w14:textId="77777777" w:rsidTr="00134A9B">
        <w:tc>
          <w:tcPr>
            <w:tcW w:w="7792" w:type="dxa"/>
            <w:gridSpan w:val="2"/>
            <w:tcBorders>
              <w:top w:val="single" w:sz="12" w:space="0" w:color="auto"/>
            </w:tcBorders>
          </w:tcPr>
          <w:p w14:paraId="2EF819E4" w14:textId="0F9D9B1D" w:rsidR="00E612FA" w:rsidRPr="00EA3D91" w:rsidRDefault="00146D13">
            <w:pPr>
              <w:rPr>
                <w:b/>
                <w:bCs/>
              </w:rPr>
            </w:pPr>
            <w:r w:rsidRPr="00205822">
              <w:rPr>
                <w:b/>
                <w:bCs/>
                <w:color w:val="C00000"/>
              </w:rPr>
              <w:t xml:space="preserve">Team Formation </w:t>
            </w:r>
            <w:r>
              <w:rPr>
                <w:b/>
                <w:bCs/>
              </w:rPr>
              <w:t xml:space="preserve">and </w:t>
            </w:r>
            <w:r w:rsidRPr="00205822">
              <w:rPr>
                <w:b/>
                <w:bCs/>
                <w:color w:val="FF0000"/>
              </w:rPr>
              <w:t>Topic</w:t>
            </w:r>
            <w:r>
              <w:rPr>
                <w:b/>
                <w:bCs/>
              </w:rPr>
              <w:t xml:space="preserve"> submitted by 26 August, 4pm</w:t>
            </w:r>
            <w:r>
              <w:rPr>
                <w:b/>
                <w:bCs/>
              </w:rPr>
              <w:br/>
            </w:r>
            <w:proofErr w:type="gramStart"/>
            <w:r w:rsidR="00E612FA" w:rsidRPr="00205822">
              <w:rPr>
                <w:b/>
                <w:bCs/>
                <w:color w:val="FF0000"/>
              </w:rPr>
              <w:t>Content</w:t>
            </w:r>
            <w:proofErr w:type="gramEnd"/>
          </w:p>
          <w:p w14:paraId="3BF6D781" w14:textId="7A9AA13E" w:rsidR="00E612FA" w:rsidRPr="00EA3D91" w:rsidRDefault="00E612FA">
            <w:pPr>
              <w:rPr>
                <w:b/>
                <w:bCs/>
              </w:rPr>
            </w:pPr>
            <w:r w:rsidRPr="00EA3D91">
              <w:rPr>
                <w:b/>
                <w:bCs/>
              </w:rPr>
              <w:t>(</w:t>
            </w:r>
            <w:r w:rsidR="00DD4EED" w:rsidRPr="00EA3D91">
              <w:rPr>
                <w:b/>
                <w:bCs/>
              </w:rPr>
              <w:t xml:space="preserve">Applies to </w:t>
            </w:r>
            <w:r w:rsidR="00DD4EED" w:rsidRPr="00205822">
              <w:rPr>
                <w:b/>
                <w:bCs/>
                <w:color w:val="FF0000"/>
              </w:rPr>
              <w:t>o</w:t>
            </w:r>
            <w:r w:rsidRPr="00205822">
              <w:rPr>
                <w:b/>
                <w:bCs/>
                <w:color w:val="FF0000"/>
              </w:rPr>
              <w:t xml:space="preserve">verall content </w:t>
            </w:r>
            <w:r w:rsidRPr="00EA3D91">
              <w:rPr>
                <w:b/>
                <w:bCs/>
              </w:rPr>
              <w:t xml:space="preserve">in the </w:t>
            </w:r>
            <w:r w:rsidRPr="00205822">
              <w:rPr>
                <w:b/>
                <w:bCs/>
                <w:color w:val="C00000"/>
              </w:rPr>
              <w:t>written brief</w:t>
            </w:r>
            <w:r w:rsidRPr="00EA3D91">
              <w:rPr>
                <w:b/>
                <w:bCs/>
              </w:rPr>
              <w:t xml:space="preserve">, </w:t>
            </w:r>
            <w:r w:rsidRPr="00205822">
              <w:rPr>
                <w:b/>
                <w:bCs/>
                <w:color w:val="FF0000"/>
              </w:rPr>
              <w:t xml:space="preserve">oral </w:t>
            </w:r>
            <w:proofErr w:type="gramStart"/>
            <w:r w:rsidRPr="00205822">
              <w:rPr>
                <w:b/>
                <w:bCs/>
                <w:color w:val="FF0000"/>
              </w:rPr>
              <w:t>pitch</w:t>
            </w:r>
            <w:proofErr w:type="gramEnd"/>
            <w:r w:rsidRPr="00205822">
              <w:rPr>
                <w:b/>
                <w:bCs/>
                <w:color w:val="FF0000"/>
              </w:rPr>
              <w:t xml:space="preserve"> </w:t>
            </w:r>
            <w:r w:rsidRPr="00EA3D91">
              <w:rPr>
                <w:b/>
                <w:bCs/>
              </w:rPr>
              <w:t xml:space="preserve">and </w:t>
            </w:r>
            <w:r w:rsidRPr="00205822">
              <w:rPr>
                <w:b/>
                <w:bCs/>
                <w:color w:val="FFC000"/>
              </w:rPr>
              <w:t>Q&amp;A</w:t>
            </w:r>
            <w:r w:rsidRPr="00EA3D91">
              <w:rPr>
                <w:b/>
                <w:bCs/>
              </w:rPr>
              <w:t>)</w:t>
            </w:r>
          </w:p>
        </w:tc>
        <w:tc>
          <w:tcPr>
            <w:tcW w:w="1224" w:type="dxa"/>
            <w:tcBorders>
              <w:top w:val="single" w:sz="12" w:space="0" w:color="auto"/>
            </w:tcBorders>
          </w:tcPr>
          <w:p w14:paraId="3C2E6883" w14:textId="5ACD27D1" w:rsidR="00146D13" w:rsidRPr="00205822" w:rsidRDefault="00146D13">
            <w:pPr>
              <w:rPr>
                <w:b/>
                <w:bCs/>
                <w:color w:val="C00000"/>
              </w:rPr>
            </w:pPr>
            <w:r w:rsidRPr="00205822">
              <w:rPr>
                <w:b/>
                <w:bCs/>
                <w:color w:val="C00000"/>
              </w:rPr>
              <w:t>5</w:t>
            </w:r>
          </w:p>
          <w:p w14:paraId="61559C4C" w14:textId="77777777" w:rsidR="00146D13" w:rsidRDefault="00146D13">
            <w:pPr>
              <w:rPr>
                <w:b/>
                <w:bCs/>
              </w:rPr>
            </w:pPr>
          </w:p>
          <w:p w14:paraId="07B653AC" w14:textId="6F6C0A80" w:rsidR="00E612FA" w:rsidRPr="00EA3D91" w:rsidRDefault="00146D13">
            <w:pPr>
              <w:rPr>
                <w:b/>
                <w:bCs/>
              </w:rPr>
            </w:pPr>
            <w:r w:rsidRPr="00DB3675">
              <w:rPr>
                <w:b/>
                <w:bCs/>
                <w:color w:val="FF0000"/>
              </w:rPr>
              <w:t>25</w:t>
            </w:r>
          </w:p>
        </w:tc>
      </w:tr>
      <w:tr w:rsidR="001D4C1E" w14:paraId="2543F6FC" w14:textId="77777777" w:rsidTr="001300CC">
        <w:tc>
          <w:tcPr>
            <w:tcW w:w="6658" w:type="dxa"/>
          </w:tcPr>
          <w:p w14:paraId="443F52A9" w14:textId="60BE1EFF" w:rsidR="001D4C1E" w:rsidRDefault="00EA3D91">
            <w:r>
              <w:t xml:space="preserve">  </w:t>
            </w:r>
            <w:r w:rsidR="00E612FA" w:rsidRPr="00DB3675">
              <w:rPr>
                <w:color w:val="C00000"/>
              </w:rPr>
              <w:t xml:space="preserve">Articulation </w:t>
            </w:r>
            <w:r w:rsidR="00E612FA">
              <w:t xml:space="preserve">of the </w:t>
            </w:r>
            <w:r w:rsidR="00E612FA" w:rsidRPr="00DB3675">
              <w:rPr>
                <w:color w:val="C00000"/>
              </w:rPr>
              <w:t xml:space="preserve">scopes </w:t>
            </w:r>
            <w:r w:rsidR="00E612FA">
              <w:t xml:space="preserve">and </w:t>
            </w:r>
            <w:r w:rsidR="00E612FA" w:rsidRPr="00DB3675">
              <w:rPr>
                <w:color w:val="FF0000"/>
              </w:rPr>
              <w:t xml:space="preserve">perspectives </w:t>
            </w:r>
            <w:r w:rsidR="00E612FA">
              <w:t xml:space="preserve">of the </w:t>
            </w:r>
            <w:r w:rsidR="00E612FA" w:rsidRPr="00DB3675">
              <w:rPr>
                <w:color w:val="FF0000"/>
              </w:rPr>
              <w:t>problem</w:t>
            </w:r>
          </w:p>
        </w:tc>
        <w:tc>
          <w:tcPr>
            <w:tcW w:w="1134" w:type="dxa"/>
            <w:vAlign w:val="center"/>
          </w:tcPr>
          <w:p w14:paraId="4C52F73C" w14:textId="24C40AC6" w:rsidR="001D4C1E" w:rsidRDefault="00E612FA" w:rsidP="001300CC">
            <w:pPr>
              <w:jc w:val="right"/>
            </w:pPr>
            <w:r w:rsidRPr="00DB3675">
              <w:rPr>
                <w:color w:val="C00000"/>
              </w:rPr>
              <w:t>5</w:t>
            </w:r>
          </w:p>
        </w:tc>
        <w:tc>
          <w:tcPr>
            <w:tcW w:w="1224" w:type="dxa"/>
          </w:tcPr>
          <w:p w14:paraId="25E38A78" w14:textId="77777777" w:rsidR="001D4C1E" w:rsidRDefault="001D4C1E"/>
        </w:tc>
      </w:tr>
      <w:tr w:rsidR="001D4C1E" w14:paraId="4AF9ED41" w14:textId="77777777" w:rsidTr="001300CC">
        <w:tc>
          <w:tcPr>
            <w:tcW w:w="6658" w:type="dxa"/>
          </w:tcPr>
          <w:p w14:paraId="3B66EFC6" w14:textId="456EACDF" w:rsidR="001D4C1E" w:rsidRDefault="00EA3D91">
            <w:r>
              <w:t xml:space="preserve">  </w:t>
            </w:r>
            <w:r w:rsidR="000C1570" w:rsidRPr="00DB3675">
              <w:rPr>
                <w:color w:val="FF0000"/>
              </w:rPr>
              <w:t xml:space="preserve">Identification </w:t>
            </w:r>
            <w:r w:rsidR="000C1570">
              <w:t xml:space="preserve">of relevant </w:t>
            </w:r>
            <w:r w:rsidR="00DD4EED" w:rsidRPr="00DB3675">
              <w:rPr>
                <w:color w:val="C00000"/>
              </w:rPr>
              <w:t xml:space="preserve">issues </w:t>
            </w:r>
            <w:r w:rsidR="00DD4EED">
              <w:t xml:space="preserve">and/or </w:t>
            </w:r>
            <w:r w:rsidR="00DD4EED" w:rsidRPr="00DB3675">
              <w:rPr>
                <w:color w:val="FF0000"/>
              </w:rPr>
              <w:t>measures</w:t>
            </w:r>
          </w:p>
        </w:tc>
        <w:tc>
          <w:tcPr>
            <w:tcW w:w="1134" w:type="dxa"/>
            <w:vAlign w:val="center"/>
          </w:tcPr>
          <w:p w14:paraId="77094AAE" w14:textId="2F2B82D7" w:rsidR="001D4C1E" w:rsidRDefault="000C1570" w:rsidP="001300CC">
            <w:pPr>
              <w:jc w:val="right"/>
            </w:pPr>
            <w:r w:rsidRPr="00DB3675">
              <w:rPr>
                <w:color w:val="FF0000"/>
              </w:rPr>
              <w:t>5</w:t>
            </w:r>
          </w:p>
        </w:tc>
        <w:tc>
          <w:tcPr>
            <w:tcW w:w="1224" w:type="dxa"/>
          </w:tcPr>
          <w:p w14:paraId="3A82E78D" w14:textId="77777777" w:rsidR="001D4C1E" w:rsidRDefault="001D4C1E"/>
        </w:tc>
      </w:tr>
      <w:tr w:rsidR="001D4C1E" w14:paraId="283D350F" w14:textId="77777777" w:rsidTr="001300CC">
        <w:tc>
          <w:tcPr>
            <w:tcW w:w="6658" w:type="dxa"/>
          </w:tcPr>
          <w:p w14:paraId="710FB911" w14:textId="4B45948A" w:rsidR="001D4C1E" w:rsidRDefault="00EA3D91">
            <w:r>
              <w:t xml:space="preserve">  </w:t>
            </w:r>
            <w:r w:rsidR="001300CC" w:rsidRPr="00DB3675">
              <w:rPr>
                <w:color w:val="FFC000"/>
              </w:rPr>
              <w:t>Economic analysis</w:t>
            </w:r>
          </w:p>
        </w:tc>
        <w:tc>
          <w:tcPr>
            <w:tcW w:w="1134" w:type="dxa"/>
            <w:vAlign w:val="center"/>
          </w:tcPr>
          <w:p w14:paraId="033BB4F2" w14:textId="0ED61F50" w:rsidR="001D4C1E" w:rsidRDefault="00B96C9E" w:rsidP="001300CC">
            <w:pPr>
              <w:jc w:val="right"/>
            </w:pPr>
            <w:r w:rsidRPr="00DB3675">
              <w:rPr>
                <w:color w:val="FFC000"/>
              </w:rPr>
              <w:t>5</w:t>
            </w:r>
          </w:p>
        </w:tc>
        <w:tc>
          <w:tcPr>
            <w:tcW w:w="1224" w:type="dxa"/>
          </w:tcPr>
          <w:p w14:paraId="24994D75" w14:textId="77777777" w:rsidR="001D4C1E" w:rsidRDefault="001D4C1E"/>
        </w:tc>
      </w:tr>
      <w:tr w:rsidR="001D4C1E" w14:paraId="3AA2923C" w14:textId="77777777" w:rsidTr="001300CC">
        <w:tc>
          <w:tcPr>
            <w:tcW w:w="6658" w:type="dxa"/>
          </w:tcPr>
          <w:p w14:paraId="4F2949BA" w14:textId="045B22CE" w:rsidR="001D4C1E" w:rsidRDefault="00EA3D91">
            <w:r>
              <w:t xml:space="preserve">  </w:t>
            </w:r>
            <w:r w:rsidR="00DD4EED" w:rsidRPr="00DB3675">
              <w:rPr>
                <w:color w:val="FFFF00"/>
              </w:rPr>
              <w:t xml:space="preserve">Interpretation </w:t>
            </w:r>
            <w:r w:rsidR="00DD4EED">
              <w:t xml:space="preserve">of </w:t>
            </w:r>
            <w:r w:rsidR="00DD4EED" w:rsidRPr="00DB3675">
              <w:rPr>
                <w:color w:val="FFFF00"/>
              </w:rPr>
              <w:t>results</w:t>
            </w:r>
          </w:p>
        </w:tc>
        <w:tc>
          <w:tcPr>
            <w:tcW w:w="1134" w:type="dxa"/>
            <w:vAlign w:val="center"/>
          </w:tcPr>
          <w:p w14:paraId="7DFE5722" w14:textId="166F97F4" w:rsidR="001D4C1E" w:rsidRDefault="00DD4EED" w:rsidP="001300CC">
            <w:pPr>
              <w:jc w:val="right"/>
            </w:pPr>
            <w:r w:rsidRPr="00DB3675">
              <w:rPr>
                <w:color w:val="FFFF00"/>
              </w:rPr>
              <w:t>5</w:t>
            </w:r>
          </w:p>
        </w:tc>
        <w:tc>
          <w:tcPr>
            <w:tcW w:w="1224" w:type="dxa"/>
          </w:tcPr>
          <w:p w14:paraId="2161A924" w14:textId="77777777" w:rsidR="001D4C1E" w:rsidRDefault="001D4C1E"/>
        </w:tc>
      </w:tr>
      <w:tr w:rsidR="001D4C1E" w14:paraId="4DA92378" w14:textId="77777777" w:rsidTr="001300CC">
        <w:tc>
          <w:tcPr>
            <w:tcW w:w="6658" w:type="dxa"/>
          </w:tcPr>
          <w:p w14:paraId="09D0DE91" w14:textId="02DECF23" w:rsidR="001D4C1E" w:rsidRDefault="00EA3D91">
            <w:r>
              <w:t xml:space="preserve">  </w:t>
            </w:r>
            <w:r w:rsidR="00DD4EED" w:rsidRPr="00DB3675">
              <w:rPr>
                <w:color w:val="C00000"/>
              </w:rPr>
              <w:t xml:space="preserve">Cost </w:t>
            </w:r>
            <w:r w:rsidR="00DD4EED">
              <w:t xml:space="preserve">and </w:t>
            </w:r>
            <w:r w:rsidR="00DD4EED" w:rsidRPr="00DB3675">
              <w:rPr>
                <w:color w:val="FF0000"/>
              </w:rPr>
              <w:t>benefit argument</w:t>
            </w:r>
          </w:p>
        </w:tc>
        <w:tc>
          <w:tcPr>
            <w:tcW w:w="1134" w:type="dxa"/>
            <w:vAlign w:val="center"/>
          </w:tcPr>
          <w:p w14:paraId="2CF72131" w14:textId="47EB0866" w:rsidR="001D4C1E" w:rsidRDefault="00DD4EED" w:rsidP="001300CC">
            <w:pPr>
              <w:jc w:val="right"/>
            </w:pPr>
            <w:r w:rsidRPr="00DB3675">
              <w:rPr>
                <w:color w:val="92D050"/>
              </w:rPr>
              <w:t>5</w:t>
            </w:r>
          </w:p>
        </w:tc>
        <w:tc>
          <w:tcPr>
            <w:tcW w:w="1224" w:type="dxa"/>
          </w:tcPr>
          <w:p w14:paraId="1FC11757" w14:textId="2966702E" w:rsidR="001D4C1E" w:rsidRDefault="001D4C1E"/>
        </w:tc>
      </w:tr>
      <w:tr w:rsidR="00DD4EED" w:rsidRPr="00EA3D91" w14:paraId="21CE40D6" w14:textId="77777777" w:rsidTr="001300CC">
        <w:tc>
          <w:tcPr>
            <w:tcW w:w="6658" w:type="dxa"/>
          </w:tcPr>
          <w:p w14:paraId="43A2FB38" w14:textId="77777777" w:rsidR="00DD4EED" w:rsidRPr="00EA3D91" w:rsidRDefault="00DD4EED">
            <w:pPr>
              <w:rPr>
                <w:b/>
                <w:bCs/>
              </w:rPr>
            </w:pPr>
            <w:r w:rsidRPr="00DB3675">
              <w:rPr>
                <w:b/>
                <w:bCs/>
                <w:color w:val="FFC000"/>
              </w:rPr>
              <w:lastRenderedPageBreak/>
              <w:t xml:space="preserve">Quality </w:t>
            </w:r>
            <w:r w:rsidRPr="00EA3D91">
              <w:rPr>
                <w:b/>
                <w:bCs/>
              </w:rPr>
              <w:t xml:space="preserve">of </w:t>
            </w:r>
            <w:r w:rsidRPr="00DB3675">
              <w:rPr>
                <w:b/>
                <w:bCs/>
                <w:color w:val="FFC000"/>
              </w:rPr>
              <w:t>Written Communication</w:t>
            </w:r>
          </w:p>
          <w:p w14:paraId="5DF5253B" w14:textId="305F11C4" w:rsidR="00DD4EED" w:rsidRPr="00EA3D91" w:rsidRDefault="00DD4EED">
            <w:pPr>
              <w:rPr>
                <w:b/>
                <w:bCs/>
              </w:rPr>
            </w:pPr>
            <w:r w:rsidRPr="00EA3D91">
              <w:rPr>
                <w:b/>
                <w:bCs/>
              </w:rPr>
              <w:t xml:space="preserve">(Applies only to the </w:t>
            </w:r>
            <w:r w:rsidRPr="00DB3675">
              <w:rPr>
                <w:b/>
                <w:bCs/>
                <w:color w:val="FFC000"/>
              </w:rPr>
              <w:t>written brief</w:t>
            </w:r>
            <w:r w:rsidRPr="00EA3D91">
              <w:rPr>
                <w:b/>
                <w:bCs/>
              </w:rPr>
              <w:t>)</w:t>
            </w:r>
          </w:p>
        </w:tc>
        <w:tc>
          <w:tcPr>
            <w:tcW w:w="1134" w:type="dxa"/>
            <w:vAlign w:val="center"/>
          </w:tcPr>
          <w:p w14:paraId="20A23E5F" w14:textId="77777777" w:rsidR="00DD4EED" w:rsidRPr="00EA3D91" w:rsidRDefault="00DD4EED" w:rsidP="001300CC">
            <w:pPr>
              <w:jc w:val="right"/>
              <w:rPr>
                <w:b/>
                <w:bCs/>
              </w:rPr>
            </w:pPr>
          </w:p>
        </w:tc>
        <w:tc>
          <w:tcPr>
            <w:tcW w:w="1224" w:type="dxa"/>
          </w:tcPr>
          <w:p w14:paraId="0B3F989C" w14:textId="1F00504D" w:rsidR="00DD4EED" w:rsidRPr="00EA3D91" w:rsidRDefault="001300CC">
            <w:pPr>
              <w:rPr>
                <w:b/>
                <w:bCs/>
              </w:rPr>
            </w:pPr>
            <w:r w:rsidRPr="00DB3675">
              <w:rPr>
                <w:b/>
                <w:bCs/>
                <w:color w:val="FFC000"/>
              </w:rPr>
              <w:t>10</w:t>
            </w:r>
          </w:p>
        </w:tc>
      </w:tr>
      <w:tr w:rsidR="00DD4EED" w14:paraId="2F41C90E" w14:textId="77777777" w:rsidTr="001300CC">
        <w:tc>
          <w:tcPr>
            <w:tcW w:w="6658" w:type="dxa"/>
          </w:tcPr>
          <w:p w14:paraId="7944C680" w14:textId="4937B245" w:rsidR="00DD4EED" w:rsidRDefault="00EA3D91">
            <w:r>
              <w:t xml:space="preserve">  </w:t>
            </w:r>
            <w:r w:rsidR="00DD4EED" w:rsidRPr="00DB3675">
              <w:rPr>
                <w:color w:val="C00000"/>
              </w:rPr>
              <w:t>Clarit</w:t>
            </w:r>
            <w:r w:rsidR="00DD4EED">
              <w:t xml:space="preserve">y and </w:t>
            </w:r>
            <w:r w:rsidR="00DD4EED" w:rsidRPr="00DB3675">
              <w:rPr>
                <w:color w:val="FF0000"/>
              </w:rPr>
              <w:t xml:space="preserve">quality </w:t>
            </w:r>
            <w:r w:rsidR="00DD4EED">
              <w:t xml:space="preserve">of </w:t>
            </w:r>
            <w:r w:rsidR="00DD4EED" w:rsidRPr="00DB3675">
              <w:rPr>
                <w:color w:val="FF0000"/>
              </w:rPr>
              <w:t>written expression</w:t>
            </w:r>
          </w:p>
        </w:tc>
        <w:tc>
          <w:tcPr>
            <w:tcW w:w="1134" w:type="dxa"/>
            <w:vAlign w:val="center"/>
          </w:tcPr>
          <w:p w14:paraId="5E80216C" w14:textId="5E0D0EA4" w:rsidR="00DD4EED" w:rsidRDefault="00DD4EED" w:rsidP="001300CC">
            <w:pPr>
              <w:jc w:val="right"/>
            </w:pPr>
            <w:r w:rsidRPr="00DB3675">
              <w:rPr>
                <w:color w:val="C00000"/>
              </w:rPr>
              <w:t>5</w:t>
            </w:r>
          </w:p>
        </w:tc>
        <w:tc>
          <w:tcPr>
            <w:tcW w:w="1224" w:type="dxa"/>
          </w:tcPr>
          <w:p w14:paraId="748F0F10" w14:textId="77777777" w:rsidR="00DD4EED" w:rsidRDefault="00DD4EED"/>
        </w:tc>
      </w:tr>
      <w:tr w:rsidR="00DD4EED" w14:paraId="35E03960" w14:textId="77777777" w:rsidTr="001300CC">
        <w:tc>
          <w:tcPr>
            <w:tcW w:w="6658" w:type="dxa"/>
          </w:tcPr>
          <w:p w14:paraId="08A243A5" w14:textId="4EE9108B" w:rsidR="00DD4EED" w:rsidRDefault="00EA3D91">
            <w:r>
              <w:t xml:space="preserve">  </w:t>
            </w:r>
            <w:r w:rsidR="00134A9B" w:rsidRPr="00DB3675">
              <w:rPr>
                <w:color w:val="FF0000"/>
              </w:rPr>
              <w:t>Organisation</w:t>
            </w:r>
          </w:p>
        </w:tc>
        <w:tc>
          <w:tcPr>
            <w:tcW w:w="1134" w:type="dxa"/>
            <w:vAlign w:val="center"/>
          </w:tcPr>
          <w:p w14:paraId="5409CFBB" w14:textId="55BE447C" w:rsidR="00DD4EED" w:rsidRDefault="00134A9B" w:rsidP="001300CC">
            <w:pPr>
              <w:jc w:val="right"/>
            </w:pPr>
            <w:r w:rsidRPr="00DB3675">
              <w:rPr>
                <w:color w:val="FF0000"/>
              </w:rPr>
              <w:t>5</w:t>
            </w:r>
          </w:p>
        </w:tc>
        <w:tc>
          <w:tcPr>
            <w:tcW w:w="1224" w:type="dxa"/>
          </w:tcPr>
          <w:p w14:paraId="17731B04" w14:textId="372FBE9C" w:rsidR="00DD4EED" w:rsidRDefault="00DD4EED"/>
        </w:tc>
      </w:tr>
      <w:tr w:rsidR="00134A9B" w14:paraId="716A3232" w14:textId="77777777" w:rsidTr="001300CC">
        <w:tc>
          <w:tcPr>
            <w:tcW w:w="6658" w:type="dxa"/>
          </w:tcPr>
          <w:p w14:paraId="1C098DC2" w14:textId="77777777" w:rsidR="00134A9B" w:rsidRPr="00EA3D91" w:rsidRDefault="00134A9B">
            <w:pPr>
              <w:rPr>
                <w:b/>
                <w:bCs/>
              </w:rPr>
            </w:pPr>
            <w:r w:rsidRPr="00DB3675">
              <w:rPr>
                <w:b/>
                <w:bCs/>
                <w:color w:val="FFFF00"/>
              </w:rPr>
              <w:t xml:space="preserve">Quality </w:t>
            </w:r>
            <w:r w:rsidRPr="00DB3675">
              <w:rPr>
                <w:b/>
                <w:bCs/>
              </w:rPr>
              <w:t xml:space="preserve">of </w:t>
            </w:r>
            <w:r w:rsidRPr="00DB3675">
              <w:rPr>
                <w:b/>
                <w:bCs/>
                <w:color w:val="FFFF00"/>
              </w:rPr>
              <w:t>Oral Communication</w:t>
            </w:r>
          </w:p>
          <w:p w14:paraId="5F52EA58" w14:textId="379F0346" w:rsidR="00134A9B" w:rsidRPr="00EA3D91" w:rsidRDefault="00134A9B">
            <w:pPr>
              <w:rPr>
                <w:b/>
                <w:bCs/>
              </w:rPr>
            </w:pPr>
            <w:r w:rsidRPr="00EA3D91">
              <w:rPr>
                <w:b/>
                <w:bCs/>
              </w:rPr>
              <w:t xml:space="preserve">(Applies only to the </w:t>
            </w:r>
            <w:r w:rsidRPr="00DB3675">
              <w:rPr>
                <w:b/>
                <w:bCs/>
                <w:color w:val="C00000"/>
              </w:rPr>
              <w:t xml:space="preserve">pitch </w:t>
            </w:r>
            <w:r w:rsidRPr="00EA3D91">
              <w:rPr>
                <w:b/>
                <w:bCs/>
              </w:rPr>
              <w:t xml:space="preserve">and </w:t>
            </w:r>
            <w:r w:rsidRPr="00DB3675">
              <w:rPr>
                <w:b/>
                <w:bCs/>
                <w:color w:val="FF0000"/>
              </w:rPr>
              <w:t>Q&amp;A</w:t>
            </w:r>
            <w:r w:rsidRPr="00EA3D91">
              <w:rPr>
                <w:b/>
                <w:bCs/>
              </w:rPr>
              <w:t>)</w:t>
            </w:r>
          </w:p>
        </w:tc>
        <w:tc>
          <w:tcPr>
            <w:tcW w:w="1134" w:type="dxa"/>
            <w:vAlign w:val="center"/>
          </w:tcPr>
          <w:p w14:paraId="0AF50CA3" w14:textId="77777777" w:rsidR="00134A9B" w:rsidRPr="00EA3D91" w:rsidRDefault="00134A9B" w:rsidP="001300CC">
            <w:pPr>
              <w:jc w:val="right"/>
              <w:rPr>
                <w:b/>
                <w:bCs/>
              </w:rPr>
            </w:pPr>
          </w:p>
        </w:tc>
        <w:tc>
          <w:tcPr>
            <w:tcW w:w="1224" w:type="dxa"/>
          </w:tcPr>
          <w:p w14:paraId="75F27472" w14:textId="60F8D0F5" w:rsidR="00134A9B" w:rsidRPr="00EA3D91" w:rsidRDefault="00EA3D91">
            <w:pPr>
              <w:rPr>
                <w:b/>
                <w:bCs/>
              </w:rPr>
            </w:pPr>
            <w:r w:rsidRPr="00DB3675">
              <w:rPr>
                <w:b/>
                <w:bCs/>
                <w:color w:val="FFFF00"/>
              </w:rPr>
              <w:t>10</w:t>
            </w:r>
          </w:p>
        </w:tc>
      </w:tr>
      <w:tr w:rsidR="00134A9B" w14:paraId="323CC12F" w14:textId="77777777" w:rsidTr="001300CC">
        <w:tc>
          <w:tcPr>
            <w:tcW w:w="6658" w:type="dxa"/>
          </w:tcPr>
          <w:p w14:paraId="350CE673" w14:textId="6F1C56B3" w:rsidR="00134A9B" w:rsidRDefault="00EA3D91">
            <w:r>
              <w:t xml:space="preserve">  </w:t>
            </w:r>
            <w:r w:rsidR="00134A9B" w:rsidRPr="00E67692">
              <w:rPr>
                <w:color w:val="C00000"/>
              </w:rPr>
              <w:t xml:space="preserve">Use </w:t>
            </w:r>
            <w:r w:rsidR="00134A9B">
              <w:t xml:space="preserve">of </w:t>
            </w:r>
            <w:r w:rsidR="00134A9B" w:rsidRPr="00E67692">
              <w:rPr>
                <w:color w:val="C00000"/>
              </w:rPr>
              <w:t>presentation aid</w:t>
            </w:r>
          </w:p>
        </w:tc>
        <w:tc>
          <w:tcPr>
            <w:tcW w:w="1134" w:type="dxa"/>
            <w:vAlign w:val="center"/>
          </w:tcPr>
          <w:p w14:paraId="4AF1A99C" w14:textId="76C576A1" w:rsidR="00134A9B" w:rsidRDefault="00134A9B" w:rsidP="001300CC">
            <w:pPr>
              <w:jc w:val="right"/>
            </w:pPr>
            <w:r w:rsidRPr="00E67692">
              <w:rPr>
                <w:color w:val="C00000"/>
              </w:rPr>
              <w:t>5</w:t>
            </w:r>
          </w:p>
        </w:tc>
        <w:tc>
          <w:tcPr>
            <w:tcW w:w="1224" w:type="dxa"/>
          </w:tcPr>
          <w:p w14:paraId="3404ABBA" w14:textId="77777777" w:rsidR="00134A9B" w:rsidRDefault="00134A9B"/>
        </w:tc>
      </w:tr>
      <w:tr w:rsidR="00134A9B" w14:paraId="4909DFF2" w14:textId="77777777" w:rsidTr="001300CC">
        <w:tc>
          <w:tcPr>
            <w:tcW w:w="6658" w:type="dxa"/>
            <w:tcBorders>
              <w:bottom w:val="single" w:sz="12" w:space="0" w:color="auto"/>
            </w:tcBorders>
          </w:tcPr>
          <w:p w14:paraId="7E040412" w14:textId="4729F41A" w:rsidR="00134A9B" w:rsidRDefault="00EA3D91">
            <w:r>
              <w:t xml:space="preserve">  </w:t>
            </w:r>
            <w:r w:rsidR="00134A9B" w:rsidRPr="00E67692">
              <w:rPr>
                <w:color w:val="FF0000"/>
              </w:rPr>
              <w:t>Engagement</w:t>
            </w:r>
          </w:p>
        </w:tc>
        <w:tc>
          <w:tcPr>
            <w:tcW w:w="1134" w:type="dxa"/>
            <w:tcBorders>
              <w:bottom w:val="single" w:sz="12" w:space="0" w:color="auto"/>
            </w:tcBorders>
            <w:vAlign w:val="center"/>
          </w:tcPr>
          <w:p w14:paraId="7B1D10EF" w14:textId="734881EB" w:rsidR="00134A9B" w:rsidRDefault="00134A9B" w:rsidP="001300CC">
            <w:pPr>
              <w:jc w:val="right"/>
            </w:pPr>
            <w:r w:rsidRPr="00E67692">
              <w:rPr>
                <w:color w:val="FF0000"/>
              </w:rPr>
              <w:t>5</w:t>
            </w:r>
          </w:p>
        </w:tc>
        <w:tc>
          <w:tcPr>
            <w:tcW w:w="1224" w:type="dxa"/>
            <w:tcBorders>
              <w:bottom w:val="single" w:sz="12" w:space="0" w:color="auto"/>
            </w:tcBorders>
          </w:tcPr>
          <w:p w14:paraId="251F9E55" w14:textId="68162C05" w:rsidR="00134A9B" w:rsidRDefault="00134A9B"/>
        </w:tc>
      </w:tr>
      <w:tr w:rsidR="00134A9B" w14:paraId="7BEEA8DE" w14:textId="77777777" w:rsidTr="00134A9B">
        <w:tc>
          <w:tcPr>
            <w:tcW w:w="6658" w:type="dxa"/>
            <w:tcBorders>
              <w:top w:val="single" w:sz="12" w:space="0" w:color="auto"/>
              <w:bottom w:val="single" w:sz="12" w:space="0" w:color="auto"/>
            </w:tcBorders>
          </w:tcPr>
          <w:p w14:paraId="3712CE3A" w14:textId="77777777" w:rsidR="00134A9B" w:rsidRDefault="00134A9B"/>
        </w:tc>
        <w:tc>
          <w:tcPr>
            <w:tcW w:w="1134" w:type="dxa"/>
            <w:tcBorders>
              <w:top w:val="single" w:sz="12" w:space="0" w:color="auto"/>
              <w:bottom w:val="single" w:sz="12" w:space="0" w:color="auto"/>
            </w:tcBorders>
          </w:tcPr>
          <w:p w14:paraId="677E506C" w14:textId="252A9403" w:rsidR="00134A9B" w:rsidRPr="00EA3D91" w:rsidRDefault="00134A9B" w:rsidP="00EA3D91">
            <w:pPr>
              <w:jc w:val="right"/>
              <w:rPr>
                <w:b/>
                <w:bCs/>
              </w:rPr>
            </w:pPr>
            <w:r w:rsidRPr="00EA3D91">
              <w:rPr>
                <w:b/>
                <w:bCs/>
              </w:rPr>
              <w:t>Total</w:t>
            </w:r>
          </w:p>
        </w:tc>
        <w:tc>
          <w:tcPr>
            <w:tcW w:w="1224" w:type="dxa"/>
            <w:tcBorders>
              <w:top w:val="single" w:sz="12" w:space="0" w:color="auto"/>
              <w:bottom w:val="single" w:sz="12" w:space="0" w:color="auto"/>
            </w:tcBorders>
          </w:tcPr>
          <w:p w14:paraId="73E038C4" w14:textId="6CB848EA" w:rsidR="00134A9B" w:rsidRPr="00EA3D91" w:rsidRDefault="00134A9B">
            <w:pPr>
              <w:rPr>
                <w:b/>
                <w:bCs/>
              </w:rPr>
            </w:pPr>
            <w:r w:rsidRPr="00E67692">
              <w:rPr>
                <w:b/>
                <w:bCs/>
                <w:color w:val="7030A0"/>
              </w:rPr>
              <w:t>50</w:t>
            </w:r>
          </w:p>
        </w:tc>
      </w:tr>
    </w:tbl>
    <w:p w14:paraId="49F8A05D" w14:textId="622CE85A" w:rsidR="004E360E" w:rsidRDefault="004E360E"/>
    <w:p w14:paraId="472D6D5D" w14:textId="3101E63C" w:rsidR="009F49BA" w:rsidRDefault="009F49BA" w:rsidP="00DA6701">
      <w:pPr>
        <w:jc w:val="both"/>
      </w:pPr>
      <w:r>
        <w:t>Note that the written component and the oral component will be marked jointly on all content-related criteria.</w:t>
      </w:r>
    </w:p>
    <w:p w14:paraId="30EA632A" w14:textId="2AEB1428" w:rsidR="006E2370" w:rsidRDefault="006E2370" w:rsidP="00DA6701">
      <w:pPr>
        <w:jc w:val="both"/>
      </w:pPr>
    </w:p>
    <w:p w14:paraId="17710A77" w14:textId="05E73AC9" w:rsidR="006E2370" w:rsidRDefault="006E2370" w:rsidP="00DA6701">
      <w:pPr>
        <w:jc w:val="both"/>
      </w:pPr>
      <w:r>
        <w:t>Further notes:</w:t>
      </w:r>
    </w:p>
    <w:p w14:paraId="12C6F3C9" w14:textId="55F33AFE" w:rsidR="006E2370" w:rsidRDefault="006E2370" w:rsidP="00DA6701">
      <w:pPr>
        <w:pStyle w:val="ListParagraph"/>
        <w:numPr>
          <w:ilvl w:val="0"/>
          <w:numId w:val="7"/>
        </w:numPr>
        <w:jc w:val="both"/>
      </w:pPr>
      <w:r>
        <w:t xml:space="preserve">We understand that people have accents and not everyone enjoys public speaking. </w:t>
      </w:r>
      <w:r w:rsidRPr="006E2370">
        <w:t>It should be emphasised that English accent of the presenter(s), beyond being understandable, is NOT a marking criterion.</w:t>
      </w:r>
      <w:r>
        <w:t xml:space="preserve"> In addition, we aim to give you feedback on your presentation skills to help you build a presentation style that suits your personality. (When it comes to presentations, </w:t>
      </w:r>
      <w:r w:rsidR="001D4C1E">
        <w:t>there is no</w:t>
      </w:r>
      <w:r>
        <w:t xml:space="preserve"> one-size-fit-all.)</w:t>
      </w:r>
    </w:p>
    <w:p w14:paraId="2CD3A60F" w14:textId="7F035464" w:rsidR="009F49BA" w:rsidRDefault="006E2370" w:rsidP="00DA6701">
      <w:pPr>
        <w:pStyle w:val="ListParagraph"/>
        <w:numPr>
          <w:ilvl w:val="0"/>
          <w:numId w:val="7"/>
        </w:numPr>
        <w:jc w:val="both"/>
      </w:pPr>
      <w:r w:rsidRPr="00AE7337">
        <w:t xml:space="preserve">Likewise, we understand that you are students. As such, the technical quality of your </w:t>
      </w:r>
      <w:r>
        <w:t>presentation slides</w:t>
      </w:r>
      <w:r w:rsidRPr="00AE7337">
        <w:t xml:space="preserve">, beyond being clear and effective, is not a </w:t>
      </w:r>
      <w:r>
        <w:t>marking</w:t>
      </w:r>
      <w:r w:rsidRPr="00AE7337">
        <w:t xml:space="preserve"> criterion</w:t>
      </w:r>
      <w:r w:rsidR="00617317">
        <w:t>. For instance,</w:t>
      </w:r>
      <w:r w:rsidRPr="00AE7337">
        <w:t xml:space="preserve"> hand-drawn graphs </w:t>
      </w:r>
      <w:r>
        <w:t>are considered just as good as</w:t>
      </w:r>
      <w:r w:rsidR="001D4C1E">
        <w:t xml:space="preserve"> </w:t>
      </w:r>
      <w:r w:rsidRPr="00AE7337">
        <w:t>computer generated graphics.</w:t>
      </w:r>
    </w:p>
    <w:p w14:paraId="48F8DFFB" w14:textId="1F012572" w:rsidR="00982104" w:rsidRDefault="009F49BA" w:rsidP="00DA6701">
      <w:pPr>
        <w:jc w:val="both"/>
      </w:pPr>
      <w:r>
        <w:t>See Appendix B for a detailed marking rubric.</w:t>
      </w:r>
    </w:p>
    <w:p w14:paraId="61C6B8FB" w14:textId="60225C4F" w:rsidR="00982104" w:rsidRDefault="00982104" w:rsidP="00DA6701">
      <w:pPr>
        <w:pStyle w:val="Heading1"/>
        <w:jc w:val="both"/>
      </w:pPr>
      <w:r>
        <w:t>Teamwork</w:t>
      </w:r>
    </w:p>
    <w:p w14:paraId="53726101" w14:textId="0F0FC3B1" w:rsidR="00982104" w:rsidRDefault="004E360E" w:rsidP="00DA6701">
      <w:pPr>
        <w:jc w:val="both"/>
      </w:pPr>
      <w:r w:rsidRPr="004E360E">
        <w:t>All team members are required to contribute to the written proposal, to present and to answer questions on roughly equal proportion. Only in exceptional circumstances will group members be marked individually. It is the students' responsibility to form successful groups. In case of unsolvable disagreements between group members, it is the students’ responsibility to inform the course coordinator in a timely manner. It is recommended that students maintain a journal of emails and draft presentations.</w:t>
      </w:r>
    </w:p>
    <w:p w14:paraId="38EA178D" w14:textId="6AD30E74" w:rsidR="00EB1C76" w:rsidRDefault="00EB1C76" w:rsidP="00DA6701">
      <w:pPr>
        <w:pStyle w:val="Heading1"/>
        <w:jc w:val="both"/>
      </w:pPr>
      <w:r>
        <w:t>Use of Artificial Intelligence (AI)</w:t>
      </w:r>
    </w:p>
    <w:p w14:paraId="1D2DF891" w14:textId="77D0C421" w:rsidR="00EB1C76" w:rsidRDefault="00EB1C76" w:rsidP="00EB1C76">
      <w:pPr>
        <w:jc w:val="both"/>
      </w:pPr>
      <w:r>
        <w:t>This assessment has been designed to be challenging, authentic and complex.  Whilst students may use AI technologies, successful completion of assessment in this course will require students to critically engage in specific contexts and tasks for which artificial intelligence will provide only limited support and guidance.</w:t>
      </w:r>
    </w:p>
    <w:p w14:paraId="07A59C8F" w14:textId="77777777" w:rsidR="00EB1C76" w:rsidRDefault="00EB1C76" w:rsidP="00EB1C76">
      <w:pPr>
        <w:jc w:val="both"/>
      </w:pPr>
    </w:p>
    <w:p w14:paraId="7773D12B" w14:textId="77777777" w:rsidR="00EB1C76" w:rsidRDefault="00EB1C76" w:rsidP="00EB1C76">
      <w:pPr>
        <w:jc w:val="both"/>
      </w:pPr>
      <w:r>
        <w:t>A failure to reference AI use may constitute student misconduct under the Student Code of Conduct.</w:t>
      </w:r>
    </w:p>
    <w:p w14:paraId="312C59CE" w14:textId="77777777" w:rsidR="00EB1C76" w:rsidRDefault="00EB1C76" w:rsidP="00EB1C76">
      <w:pPr>
        <w:jc w:val="both"/>
      </w:pPr>
    </w:p>
    <w:p w14:paraId="242A8A7E" w14:textId="0D7DFEFE" w:rsidR="00EB1C76" w:rsidRPr="00EB1C76" w:rsidRDefault="00EB1C76" w:rsidP="00EB1C76">
      <w:pPr>
        <w:jc w:val="both"/>
      </w:pPr>
      <w:r>
        <w:t>To pass this assessment, students will be required to demonstrate detailed comprehension of their written submission independent of AI tools.</w:t>
      </w:r>
    </w:p>
    <w:p w14:paraId="3238D107" w14:textId="3F6FA3C2" w:rsidR="00982104" w:rsidRDefault="00982104" w:rsidP="00DA6701">
      <w:pPr>
        <w:pStyle w:val="Heading1"/>
        <w:jc w:val="both"/>
      </w:pPr>
      <w:r>
        <w:lastRenderedPageBreak/>
        <w:t>Integrity and Misconduct</w:t>
      </w:r>
    </w:p>
    <w:p w14:paraId="329559F5" w14:textId="6C3F890C" w:rsidR="004E360E" w:rsidRDefault="004E360E" w:rsidP="00DA6701">
      <w:pPr>
        <w:jc w:val="both"/>
      </w:pPr>
      <w:r>
        <w:t>You are expected to maintain academic integrity and appropriate conduct. This expectation includes and extends to the digital realm. Unacceptable behaviours include, but are not limited to:</w:t>
      </w:r>
    </w:p>
    <w:p w14:paraId="26A8E971" w14:textId="77777777" w:rsidR="004E360E" w:rsidRDefault="004E360E" w:rsidP="00DA6701">
      <w:pPr>
        <w:jc w:val="both"/>
      </w:pPr>
    </w:p>
    <w:p w14:paraId="39105AEF" w14:textId="77777777" w:rsidR="004E360E" w:rsidRDefault="004E360E" w:rsidP="00DA6701">
      <w:pPr>
        <w:pStyle w:val="ListParagraph"/>
        <w:numPr>
          <w:ilvl w:val="0"/>
          <w:numId w:val="3"/>
        </w:numPr>
        <w:jc w:val="both"/>
      </w:pPr>
      <w:r>
        <w:t>Plagiarism,</w:t>
      </w:r>
    </w:p>
    <w:p w14:paraId="437D5638" w14:textId="77777777" w:rsidR="004E360E" w:rsidRDefault="004E360E" w:rsidP="00DA6701">
      <w:pPr>
        <w:pStyle w:val="ListParagraph"/>
        <w:numPr>
          <w:ilvl w:val="0"/>
          <w:numId w:val="3"/>
        </w:numPr>
        <w:jc w:val="both"/>
      </w:pPr>
      <w:r>
        <w:t>Academic misconduct (e.g., fabrication of references),</w:t>
      </w:r>
    </w:p>
    <w:p w14:paraId="3A61828D" w14:textId="244B0E98" w:rsidR="004E360E" w:rsidRDefault="004E360E" w:rsidP="00DA6701">
      <w:pPr>
        <w:pStyle w:val="ListParagraph"/>
        <w:numPr>
          <w:ilvl w:val="0"/>
          <w:numId w:val="3"/>
        </w:numPr>
        <w:jc w:val="both"/>
      </w:pPr>
      <w:r>
        <w:t xml:space="preserve">Harassing, </w:t>
      </w:r>
      <w:proofErr w:type="gramStart"/>
      <w:r>
        <w:t>bullying</w:t>
      </w:r>
      <w:proofErr w:type="gramEnd"/>
      <w:r>
        <w:t xml:space="preserve"> or intimidating other students within or outside of your team, and</w:t>
      </w:r>
    </w:p>
    <w:p w14:paraId="49DA3DC1" w14:textId="311F2702" w:rsidR="004E360E" w:rsidRDefault="004E360E" w:rsidP="00DA6701">
      <w:pPr>
        <w:pStyle w:val="ListParagraph"/>
        <w:numPr>
          <w:ilvl w:val="0"/>
          <w:numId w:val="3"/>
        </w:numPr>
        <w:jc w:val="both"/>
      </w:pPr>
      <w:r>
        <w:t>Infringement of other students’ privacy.</w:t>
      </w:r>
    </w:p>
    <w:p w14:paraId="547FE97B" w14:textId="77777777" w:rsidR="004E360E" w:rsidRDefault="004E360E" w:rsidP="00DA6701">
      <w:pPr>
        <w:jc w:val="both"/>
      </w:pPr>
    </w:p>
    <w:p w14:paraId="4A2D01C1" w14:textId="3A6C9FAB" w:rsidR="004E360E" w:rsidRDefault="004E360E" w:rsidP="00DA6701">
      <w:pPr>
        <w:jc w:val="both"/>
      </w:pPr>
      <w:r>
        <w:t>Academic and general misconduct will be handled in accordance with UQ’s policy regarding student misconduct.</w:t>
      </w:r>
    </w:p>
    <w:p w14:paraId="3BA91C6F" w14:textId="77777777" w:rsidR="004E360E" w:rsidRDefault="004E360E" w:rsidP="00DA6701">
      <w:pPr>
        <w:jc w:val="both"/>
      </w:pPr>
    </w:p>
    <w:p w14:paraId="1E0EE6B5" w14:textId="6D474094" w:rsidR="004E360E" w:rsidRDefault="004E360E" w:rsidP="00DA6701">
      <w:pPr>
        <w:jc w:val="both"/>
      </w:pPr>
      <w:r>
        <w:t xml:space="preserve">Should you wish to make a complaint about misconducts in relation to this </w:t>
      </w:r>
      <w:r w:rsidR="00BF7B32">
        <w:t>assignment</w:t>
      </w:r>
      <w:r>
        <w:t>, please contact your course coordinator (</w:t>
      </w:r>
      <w:r w:rsidR="002F35EF">
        <w:t>Priscilla Man</w:t>
      </w:r>
      <w:r>
        <w:t>,</w:t>
      </w:r>
      <w:r w:rsidR="00146D13">
        <w:t xml:space="preserve"> </w:t>
      </w:r>
      <w:hyperlink r:id="rId10" w:history="1">
        <w:r w:rsidR="002F35EF" w:rsidRPr="004B6A1C">
          <w:rPr>
            <w:rStyle w:val="Hyperlink"/>
          </w:rPr>
          <w:t>t.man@uq.edu.au</w:t>
        </w:r>
      </w:hyperlink>
      <w:r>
        <w:t xml:space="preserve">). </w:t>
      </w:r>
    </w:p>
    <w:p w14:paraId="0DDB9886" w14:textId="71794A27" w:rsidR="008B3B44" w:rsidRPr="00EB1C76" w:rsidRDefault="008B3B44" w:rsidP="00146D13">
      <w:pPr>
        <w:rPr>
          <w:b/>
          <w:bCs/>
        </w:rPr>
      </w:pPr>
      <w:r w:rsidRPr="002B253D">
        <w:rPr>
          <w:b/>
          <w:bCs/>
          <w:color w:val="FFC000"/>
        </w:rPr>
        <w:t xml:space="preserve">Appendix A </w:t>
      </w:r>
      <w:r w:rsidRPr="00EB1C76">
        <w:rPr>
          <w:b/>
          <w:bCs/>
        </w:rPr>
        <w:t xml:space="preserve">– Policy Topics for Semester </w:t>
      </w:r>
      <w:r w:rsidR="00CF64DC" w:rsidRPr="00EB1C76">
        <w:rPr>
          <w:b/>
          <w:bCs/>
        </w:rPr>
        <w:t>1</w:t>
      </w:r>
      <w:r w:rsidRPr="00EB1C76">
        <w:rPr>
          <w:b/>
          <w:bCs/>
        </w:rPr>
        <w:t>, 202</w:t>
      </w:r>
      <w:r w:rsidR="00CF64DC" w:rsidRPr="00EB1C76">
        <w:rPr>
          <w:b/>
          <w:bCs/>
        </w:rPr>
        <w:t>3</w:t>
      </w:r>
    </w:p>
    <w:p w14:paraId="769492C1" w14:textId="3CCEEC33" w:rsidR="008B3B44" w:rsidRDefault="008B3B44" w:rsidP="004E360E"/>
    <w:p w14:paraId="4EC926E1" w14:textId="3DB84BD4" w:rsidR="0082588B" w:rsidRDefault="0082588B" w:rsidP="0082588B">
      <w:pPr>
        <w:pStyle w:val="paragraph"/>
        <w:spacing w:before="0" w:beforeAutospacing="0" w:after="0" w:afterAutospacing="0"/>
        <w:jc w:val="both"/>
        <w:textAlignment w:val="baseline"/>
        <w:rPr>
          <w:rFonts w:ascii="Segoe UI" w:hAnsi="Segoe UI" w:cs="Segoe UI"/>
          <w:color w:val="2F5496"/>
          <w:sz w:val="18"/>
          <w:szCs w:val="18"/>
        </w:rPr>
      </w:pPr>
      <w:r>
        <w:rPr>
          <w:rStyle w:val="normaltextrun"/>
          <w:rFonts w:ascii="Calibri Light" w:hAnsi="Calibri Light" w:cs="Calibri Light"/>
          <w:color w:val="2F5496"/>
          <w:sz w:val="26"/>
          <w:szCs w:val="26"/>
        </w:rPr>
        <w:t xml:space="preserve">Topic 1: </w:t>
      </w:r>
      <w:r w:rsidR="00CA5189">
        <w:rPr>
          <w:rStyle w:val="normaltextrun"/>
          <w:rFonts w:ascii="Calibri Light" w:hAnsi="Calibri Light" w:cs="Calibri Light"/>
          <w:color w:val="2F5496"/>
          <w:sz w:val="26"/>
          <w:szCs w:val="26"/>
        </w:rPr>
        <w:t>Reducing soft plastic waste</w:t>
      </w:r>
      <w:r>
        <w:rPr>
          <w:rStyle w:val="eop"/>
          <w:rFonts w:ascii="Calibri Light" w:eastAsiaTheme="majorEastAsia" w:hAnsi="Calibri Light" w:cs="Calibri Light"/>
          <w:color w:val="2F5496"/>
          <w:sz w:val="26"/>
          <w:szCs w:val="26"/>
        </w:rPr>
        <w:t> </w:t>
      </w:r>
    </w:p>
    <w:p w14:paraId="15E55983" w14:textId="77777777" w:rsidR="0082588B" w:rsidRDefault="0082588B" w:rsidP="0082588B">
      <w:pPr>
        <w:pStyle w:val="paragraph"/>
        <w:spacing w:before="0" w:beforeAutospacing="0" w:after="0" w:afterAutospacing="0"/>
        <w:jc w:val="both"/>
        <w:textAlignment w:val="baseline"/>
        <w:rPr>
          <w:rFonts w:ascii="Segoe UI" w:hAnsi="Segoe UI" w:cs="Segoe UI"/>
          <w:sz w:val="18"/>
          <w:szCs w:val="18"/>
        </w:rPr>
      </w:pPr>
      <w:r>
        <w:rPr>
          <w:rStyle w:val="eop"/>
          <w:rFonts w:ascii="Calibri" w:eastAsiaTheme="majorEastAsia" w:hAnsi="Calibri" w:cs="Calibri"/>
        </w:rPr>
        <w:t> </w:t>
      </w:r>
    </w:p>
    <w:p w14:paraId="1AA7ACEA" w14:textId="77777777" w:rsidR="0082588B" w:rsidRDefault="0082588B" w:rsidP="0082588B">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rPr>
        <w:t>Background</w:t>
      </w:r>
      <w:r>
        <w:rPr>
          <w:rStyle w:val="eop"/>
          <w:rFonts w:ascii="Calibri" w:eastAsiaTheme="majorEastAsia" w:hAnsi="Calibri" w:cs="Calibri"/>
        </w:rPr>
        <w:t> </w:t>
      </w:r>
    </w:p>
    <w:p w14:paraId="2DA15AEF" w14:textId="74FB8AD6" w:rsidR="0082588B" w:rsidRDefault="004E7685" w:rsidP="0082588B">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rPr>
        <w:t>With t</w:t>
      </w:r>
      <w:r w:rsidR="00CA5189">
        <w:rPr>
          <w:rStyle w:val="normaltextrun"/>
          <w:rFonts w:ascii="Calibri" w:hAnsi="Calibri" w:cs="Calibri"/>
        </w:rPr>
        <w:t xml:space="preserve">he collapse of </w:t>
      </w:r>
      <w:proofErr w:type="spellStart"/>
      <w:r w:rsidR="00CA5189">
        <w:rPr>
          <w:rStyle w:val="normaltextrun"/>
          <w:rFonts w:ascii="Calibri" w:hAnsi="Calibri" w:cs="Calibri"/>
        </w:rPr>
        <w:t>REDcycle</w:t>
      </w:r>
      <w:proofErr w:type="spellEnd"/>
      <w:r>
        <w:rPr>
          <w:rStyle w:val="normaltextrun"/>
          <w:rFonts w:ascii="Calibri" w:hAnsi="Calibri" w:cs="Calibri"/>
        </w:rPr>
        <w:t xml:space="preserve"> in November 2022, many Australians have no option but to send their soft plastic waste to the landfill, leading to many environmental issues. Can we do better than that?</w:t>
      </w:r>
    </w:p>
    <w:p w14:paraId="222A5912" w14:textId="77777777" w:rsidR="0082588B" w:rsidRDefault="0082588B" w:rsidP="0082588B">
      <w:pPr>
        <w:pStyle w:val="paragraph"/>
        <w:spacing w:before="0" w:beforeAutospacing="0" w:after="0" w:afterAutospacing="0"/>
        <w:jc w:val="both"/>
        <w:textAlignment w:val="baseline"/>
        <w:rPr>
          <w:rFonts w:ascii="Segoe UI" w:hAnsi="Segoe UI" w:cs="Segoe UI"/>
          <w:sz w:val="18"/>
          <w:szCs w:val="18"/>
        </w:rPr>
      </w:pPr>
      <w:r>
        <w:rPr>
          <w:rStyle w:val="eop"/>
          <w:rFonts w:ascii="Calibri" w:eastAsiaTheme="majorEastAsia" w:hAnsi="Calibri" w:cs="Calibri"/>
        </w:rPr>
        <w:t> </w:t>
      </w:r>
    </w:p>
    <w:p w14:paraId="4DA7BDA3" w14:textId="77777777" w:rsidR="0082588B" w:rsidRDefault="0082588B" w:rsidP="0082588B">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rPr>
        <w:t>Policy Challenge</w:t>
      </w:r>
      <w:r>
        <w:rPr>
          <w:rStyle w:val="eop"/>
          <w:rFonts w:ascii="Calibri" w:eastAsiaTheme="majorEastAsia" w:hAnsi="Calibri" w:cs="Calibri"/>
        </w:rPr>
        <w:t> </w:t>
      </w:r>
    </w:p>
    <w:p w14:paraId="3722F599" w14:textId="44342D5F" w:rsidR="0082588B" w:rsidRDefault="0082588B" w:rsidP="0082588B">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rPr>
        <w:t xml:space="preserve">Propose a plan or program that can </w:t>
      </w:r>
      <w:r w:rsidR="004E7685">
        <w:rPr>
          <w:rStyle w:val="normaltextrun"/>
          <w:rFonts w:ascii="Calibri" w:hAnsi="Calibri" w:cs="Calibri"/>
        </w:rPr>
        <w:t>reduce the amount of soft plastic waste that goes into the landfill or natural environment.</w:t>
      </w:r>
    </w:p>
    <w:p w14:paraId="5334D130" w14:textId="77777777" w:rsidR="0082588B" w:rsidRDefault="0082588B" w:rsidP="0082588B">
      <w:pPr>
        <w:pStyle w:val="paragraph"/>
        <w:spacing w:before="0" w:beforeAutospacing="0" w:after="0" w:afterAutospacing="0"/>
        <w:jc w:val="both"/>
        <w:textAlignment w:val="baseline"/>
        <w:rPr>
          <w:rFonts w:ascii="Segoe UI" w:hAnsi="Segoe UI" w:cs="Segoe UI"/>
          <w:sz w:val="18"/>
          <w:szCs w:val="18"/>
        </w:rPr>
      </w:pPr>
      <w:r>
        <w:rPr>
          <w:rStyle w:val="eop"/>
          <w:rFonts w:ascii="Calibri" w:eastAsiaTheme="majorEastAsia" w:hAnsi="Calibri" w:cs="Calibri"/>
        </w:rPr>
        <w:t> </w:t>
      </w:r>
    </w:p>
    <w:p w14:paraId="2C49F9C7" w14:textId="77777777" w:rsidR="0082588B" w:rsidRDefault="0082588B" w:rsidP="0082588B">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rPr>
        <w:t>Possible scopes</w:t>
      </w:r>
      <w:r>
        <w:rPr>
          <w:rStyle w:val="eop"/>
          <w:rFonts w:ascii="Calibri" w:eastAsiaTheme="majorEastAsia" w:hAnsi="Calibri" w:cs="Calibri"/>
        </w:rPr>
        <w:t> </w:t>
      </w:r>
    </w:p>
    <w:p w14:paraId="1E5D01C2" w14:textId="46294995" w:rsidR="004E7685" w:rsidRDefault="0082588B" w:rsidP="0028214E">
      <w:pPr>
        <w:pStyle w:val="paragraph"/>
        <w:numPr>
          <w:ilvl w:val="0"/>
          <w:numId w:val="10"/>
        </w:numPr>
        <w:spacing w:before="0" w:beforeAutospacing="0" w:after="0" w:afterAutospacing="0"/>
        <w:jc w:val="both"/>
        <w:textAlignment w:val="baseline"/>
        <w:rPr>
          <w:rStyle w:val="normaltextrun"/>
          <w:rFonts w:ascii="Calibri" w:hAnsi="Calibri" w:cs="Calibri"/>
        </w:rPr>
      </w:pPr>
      <w:r>
        <w:rPr>
          <w:rStyle w:val="normaltextrun"/>
          <w:rFonts w:ascii="Calibri" w:hAnsi="Calibri" w:cs="Calibri"/>
        </w:rPr>
        <w:t xml:space="preserve">You can focus on </w:t>
      </w:r>
      <w:r w:rsidR="007D00DF">
        <w:rPr>
          <w:rStyle w:val="normaltextrun"/>
          <w:rFonts w:ascii="Calibri" w:hAnsi="Calibri" w:cs="Calibri"/>
        </w:rPr>
        <w:t xml:space="preserve">any </w:t>
      </w:r>
      <w:r w:rsidR="009154A6">
        <w:rPr>
          <w:rStyle w:val="normaltextrun"/>
          <w:rFonts w:ascii="Calibri" w:hAnsi="Calibri" w:cs="Calibri"/>
        </w:rPr>
        <w:t>one of the three strategies: Reduce, Reuse and Recycle. There is no need to accomplish all three at the same time.</w:t>
      </w:r>
    </w:p>
    <w:p w14:paraId="2D000AE1" w14:textId="04574829" w:rsidR="0082588B" w:rsidRDefault="004E7685" w:rsidP="0028214E">
      <w:pPr>
        <w:pStyle w:val="paragraph"/>
        <w:numPr>
          <w:ilvl w:val="0"/>
          <w:numId w:val="10"/>
        </w:numPr>
        <w:spacing w:before="0" w:beforeAutospacing="0" w:after="0" w:afterAutospacing="0"/>
        <w:jc w:val="both"/>
        <w:textAlignment w:val="baseline"/>
        <w:rPr>
          <w:rFonts w:ascii="Calibri" w:hAnsi="Calibri" w:cs="Calibri"/>
        </w:rPr>
      </w:pPr>
      <w:r>
        <w:rPr>
          <w:rStyle w:val="normaltextrun"/>
          <w:rFonts w:ascii="Calibri" w:hAnsi="Calibri" w:cs="Calibri"/>
        </w:rPr>
        <w:t>You can focus a particular type of soft plastic.</w:t>
      </w:r>
      <w:r w:rsidR="0082588B">
        <w:rPr>
          <w:rStyle w:val="eop"/>
          <w:rFonts w:ascii="Calibri" w:eastAsiaTheme="majorEastAsia" w:hAnsi="Calibri" w:cs="Calibri"/>
        </w:rPr>
        <w:t> </w:t>
      </w:r>
    </w:p>
    <w:p w14:paraId="75AE2D6E" w14:textId="4AD5AA7E" w:rsidR="0082588B" w:rsidRDefault="0082588B" w:rsidP="0028214E">
      <w:pPr>
        <w:pStyle w:val="paragraph"/>
        <w:numPr>
          <w:ilvl w:val="0"/>
          <w:numId w:val="10"/>
        </w:numPr>
        <w:spacing w:before="0" w:beforeAutospacing="0" w:after="0" w:afterAutospacing="0"/>
        <w:jc w:val="both"/>
        <w:textAlignment w:val="baseline"/>
        <w:rPr>
          <w:rFonts w:ascii="Calibri" w:hAnsi="Calibri" w:cs="Calibri"/>
        </w:rPr>
      </w:pPr>
      <w:r>
        <w:rPr>
          <w:rStyle w:val="normaltextrun"/>
          <w:rFonts w:ascii="Calibri" w:hAnsi="Calibri" w:cs="Calibri"/>
        </w:rPr>
        <w:t xml:space="preserve">You can focus on a </w:t>
      </w:r>
      <w:r w:rsidR="009154A6">
        <w:rPr>
          <w:rStyle w:val="normaltextrun"/>
          <w:rFonts w:ascii="Calibri" w:hAnsi="Calibri" w:cs="Calibri"/>
        </w:rPr>
        <w:t>relatively small area (</w:t>
      </w:r>
      <w:r w:rsidR="006F2015">
        <w:rPr>
          <w:rStyle w:val="normaltextrun"/>
          <w:rFonts w:ascii="Calibri" w:hAnsi="Calibri" w:cs="Calibri"/>
        </w:rPr>
        <w:t>e.g., a</w:t>
      </w:r>
      <w:r w:rsidR="00950BCA">
        <w:rPr>
          <w:rStyle w:val="normaltextrun"/>
          <w:rFonts w:ascii="Calibri" w:hAnsi="Calibri" w:cs="Calibri"/>
        </w:rPr>
        <w:t xml:space="preserve"> local community, a</w:t>
      </w:r>
      <w:r w:rsidR="006F2015">
        <w:rPr>
          <w:rStyle w:val="normaltextrun"/>
          <w:rFonts w:ascii="Calibri" w:hAnsi="Calibri" w:cs="Calibri"/>
        </w:rPr>
        <w:t xml:space="preserve"> council area</w:t>
      </w:r>
      <w:r w:rsidR="009154A6">
        <w:rPr>
          <w:rStyle w:val="normaltextrun"/>
          <w:rFonts w:ascii="Calibri" w:hAnsi="Calibri" w:cs="Calibri"/>
        </w:rPr>
        <w:t>)</w:t>
      </w:r>
      <w:r w:rsidR="00950BCA">
        <w:rPr>
          <w:rStyle w:val="normaltextrun"/>
          <w:rFonts w:ascii="Calibri" w:hAnsi="Calibri" w:cs="Calibri"/>
        </w:rPr>
        <w:t>, or somewhere</w:t>
      </w:r>
      <w:r>
        <w:rPr>
          <w:rStyle w:val="normaltextrun"/>
          <w:rFonts w:ascii="Calibri" w:hAnsi="Calibri" w:cs="Calibri"/>
        </w:rPr>
        <w:t xml:space="preserve"> other than Australia or Queensland.</w:t>
      </w:r>
      <w:r>
        <w:rPr>
          <w:rStyle w:val="eop"/>
          <w:rFonts w:ascii="Calibri" w:eastAsiaTheme="majorEastAsia" w:hAnsi="Calibri" w:cs="Calibri"/>
        </w:rPr>
        <w:t> </w:t>
      </w:r>
    </w:p>
    <w:p w14:paraId="3611D10B" w14:textId="77777777" w:rsidR="0082588B" w:rsidRDefault="0082588B" w:rsidP="0082588B">
      <w:pPr>
        <w:pStyle w:val="paragraph"/>
        <w:spacing w:before="0" w:beforeAutospacing="0" w:after="0" w:afterAutospacing="0"/>
        <w:jc w:val="both"/>
        <w:textAlignment w:val="baseline"/>
        <w:rPr>
          <w:rFonts w:ascii="Segoe UI" w:hAnsi="Segoe UI" w:cs="Segoe UI"/>
          <w:sz w:val="18"/>
          <w:szCs w:val="18"/>
        </w:rPr>
      </w:pPr>
      <w:r>
        <w:rPr>
          <w:rStyle w:val="eop"/>
          <w:rFonts w:ascii="Calibri" w:eastAsiaTheme="majorEastAsia" w:hAnsi="Calibri" w:cs="Calibri"/>
        </w:rPr>
        <w:t> </w:t>
      </w:r>
    </w:p>
    <w:p w14:paraId="648D650A" w14:textId="77777777" w:rsidR="0082588B" w:rsidRDefault="0082588B" w:rsidP="0082588B">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rPr>
        <w:t>Possible perspectives</w:t>
      </w:r>
      <w:r>
        <w:rPr>
          <w:rStyle w:val="eop"/>
          <w:rFonts w:ascii="Calibri" w:eastAsiaTheme="majorEastAsia" w:hAnsi="Calibri" w:cs="Calibri"/>
        </w:rPr>
        <w:t> </w:t>
      </w:r>
    </w:p>
    <w:p w14:paraId="1F6A2CDE" w14:textId="6737B11F" w:rsidR="0082588B" w:rsidRDefault="0082588B" w:rsidP="0028214E">
      <w:pPr>
        <w:pStyle w:val="paragraph"/>
        <w:numPr>
          <w:ilvl w:val="0"/>
          <w:numId w:val="11"/>
        </w:numPr>
        <w:spacing w:before="0" w:beforeAutospacing="0" w:after="0" w:afterAutospacing="0"/>
        <w:jc w:val="both"/>
        <w:textAlignment w:val="baseline"/>
        <w:rPr>
          <w:rFonts w:ascii="Calibri" w:hAnsi="Calibri" w:cs="Calibri"/>
        </w:rPr>
      </w:pPr>
      <w:r>
        <w:rPr>
          <w:rStyle w:val="normaltextrun"/>
          <w:rFonts w:ascii="Calibri" w:hAnsi="Calibri" w:cs="Calibri"/>
        </w:rPr>
        <w:t xml:space="preserve">You can adopt the perspectives of public officials who would like to </w:t>
      </w:r>
      <w:r w:rsidR="00950BCA">
        <w:rPr>
          <w:rStyle w:val="normaltextrun"/>
          <w:rFonts w:ascii="Calibri" w:hAnsi="Calibri" w:cs="Calibri"/>
        </w:rPr>
        <w:t>reduce soft plastic waste.</w:t>
      </w:r>
      <w:r>
        <w:rPr>
          <w:rStyle w:val="eop"/>
          <w:rFonts w:ascii="Calibri" w:eastAsiaTheme="majorEastAsia" w:hAnsi="Calibri" w:cs="Calibri"/>
        </w:rPr>
        <w:t> </w:t>
      </w:r>
    </w:p>
    <w:p w14:paraId="4747FA45" w14:textId="5DAC5FB5" w:rsidR="0082588B" w:rsidRDefault="0082588B" w:rsidP="0028214E">
      <w:pPr>
        <w:pStyle w:val="paragraph"/>
        <w:numPr>
          <w:ilvl w:val="0"/>
          <w:numId w:val="11"/>
        </w:numPr>
        <w:spacing w:before="0" w:beforeAutospacing="0" w:after="0" w:afterAutospacing="0"/>
        <w:jc w:val="both"/>
        <w:textAlignment w:val="baseline"/>
        <w:rPr>
          <w:rFonts w:ascii="Calibri" w:hAnsi="Calibri" w:cs="Calibri"/>
        </w:rPr>
      </w:pPr>
      <w:r>
        <w:rPr>
          <w:rStyle w:val="normaltextrun"/>
          <w:rFonts w:ascii="Calibri" w:hAnsi="Calibri" w:cs="Calibri"/>
        </w:rPr>
        <w:t xml:space="preserve">You can adopt the perspectives of </w:t>
      </w:r>
      <w:r w:rsidR="00950BCA">
        <w:rPr>
          <w:rStyle w:val="normaltextrun"/>
          <w:rFonts w:ascii="Calibri" w:hAnsi="Calibri" w:cs="Calibri"/>
        </w:rPr>
        <w:t>a certain business</w:t>
      </w:r>
      <w:r>
        <w:rPr>
          <w:rStyle w:val="eop"/>
          <w:rFonts w:ascii="Calibri" w:eastAsiaTheme="majorEastAsia" w:hAnsi="Calibri" w:cs="Calibri"/>
        </w:rPr>
        <w:t> </w:t>
      </w:r>
      <w:r w:rsidR="00950BCA">
        <w:rPr>
          <w:rStyle w:val="eop"/>
          <w:rFonts w:ascii="Calibri" w:eastAsiaTheme="majorEastAsia" w:hAnsi="Calibri" w:cs="Calibri"/>
        </w:rPr>
        <w:t>that sees a business opportunity in waste reduction.</w:t>
      </w:r>
    </w:p>
    <w:p w14:paraId="2F58F6B2" w14:textId="45BA727C" w:rsidR="0082588B" w:rsidRDefault="0082588B" w:rsidP="0028214E">
      <w:pPr>
        <w:pStyle w:val="paragraph"/>
        <w:numPr>
          <w:ilvl w:val="0"/>
          <w:numId w:val="11"/>
        </w:numPr>
        <w:spacing w:before="0" w:beforeAutospacing="0" w:after="0" w:afterAutospacing="0"/>
        <w:jc w:val="both"/>
        <w:textAlignment w:val="baseline"/>
        <w:rPr>
          <w:rFonts w:ascii="Calibri" w:hAnsi="Calibri" w:cs="Calibri"/>
        </w:rPr>
      </w:pPr>
      <w:r>
        <w:rPr>
          <w:rStyle w:val="normaltextrun"/>
          <w:rFonts w:ascii="Calibri" w:hAnsi="Calibri" w:cs="Calibri"/>
        </w:rPr>
        <w:t xml:space="preserve">You can adopt the perspectives of </w:t>
      </w:r>
      <w:r w:rsidR="00950BCA">
        <w:rPr>
          <w:rStyle w:val="normaltextrun"/>
          <w:rFonts w:ascii="Calibri" w:hAnsi="Calibri" w:cs="Calibri"/>
        </w:rPr>
        <w:t xml:space="preserve">environmental groups that would like to </w:t>
      </w:r>
      <w:r w:rsidR="007D00DF">
        <w:rPr>
          <w:rStyle w:val="normaltextrun"/>
          <w:rFonts w:ascii="Calibri" w:hAnsi="Calibri" w:cs="Calibri"/>
        </w:rPr>
        <w:t>lobby the government on a certain policy.</w:t>
      </w:r>
    </w:p>
    <w:p w14:paraId="119FF896" w14:textId="6BD5C1BB" w:rsidR="00110161" w:rsidRDefault="00110161" w:rsidP="00DA6701">
      <w:pPr>
        <w:jc w:val="both"/>
      </w:pPr>
    </w:p>
    <w:p w14:paraId="02760B17" w14:textId="7946C334" w:rsidR="00110161" w:rsidRPr="00DE3478" w:rsidRDefault="00110161" w:rsidP="00DA6701">
      <w:pPr>
        <w:pStyle w:val="Heading2"/>
        <w:jc w:val="both"/>
        <w:rPr>
          <w:color w:val="FFC000"/>
        </w:rPr>
      </w:pPr>
      <w:r w:rsidRPr="00DE3478">
        <w:rPr>
          <w:color w:val="FFC000"/>
        </w:rPr>
        <w:t xml:space="preserve">Topic 2: </w:t>
      </w:r>
      <w:r w:rsidR="00311D75" w:rsidRPr="00DE3478">
        <w:rPr>
          <w:color w:val="FFC000"/>
        </w:rPr>
        <w:t xml:space="preserve">The Australian rental crisis </w:t>
      </w:r>
    </w:p>
    <w:p w14:paraId="6CC39D26" w14:textId="77777777" w:rsidR="001767E5" w:rsidRPr="001767E5" w:rsidRDefault="001767E5" w:rsidP="00DA6701">
      <w:pPr>
        <w:jc w:val="both"/>
      </w:pPr>
    </w:p>
    <w:p w14:paraId="5D2AB599" w14:textId="77777777" w:rsidR="001767E5" w:rsidRPr="001767E5" w:rsidRDefault="00110161" w:rsidP="00DA6701">
      <w:pPr>
        <w:jc w:val="both"/>
        <w:rPr>
          <w:b/>
          <w:bCs/>
        </w:rPr>
      </w:pPr>
      <w:r w:rsidRPr="00FB56B3">
        <w:rPr>
          <w:b/>
          <w:bCs/>
          <w:color w:val="C00000"/>
        </w:rPr>
        <w:t>Background</w:t>
      </w:r>
    </w:p>
    <w:p w14:paraId="44919170" w14:textId="5ED226A2" w:rsidR="00110161" w:rsidRDefault="00311D75" w:rsidP="00DA6701">
      <w:pPr>
        <w:jc w:val="both"/>
      </w:pPr>
      <w:r>
        <w:lastRenderedPageBreak/>
        <w:t xml:space="preserve">Australia is experiencing a very </w:t>
      </w:r>
      <w:r w:rsidRPr="00FB56B3">
        <w:rPr>
          <w:color w:val="C00000"/>
        </w:rPr>
        <w:t>low rental vacancy rate</w:t>
      </w:r>
      <w:r>
        <w:t xml:space="preserve"> along with a </w:t>
      </w:r>
      <w:r w:rsidRPr="00FB56B3">
        <w:rPr>
          <w:color w:val="C00000"/>
        </w:rPr>
        <w:t>steep rental price increase</w:t>
      </w:r>
      <w:r>
        <w:t xml:space="preserve">, particularly in the </w:t>
      </w:r>
      <w:r w:rsidRPr="00FB56B3">
        <w:rPr>
          <w:color w:val="C00000"/>
        </w:rPr>
        <w:t>capital cities</w:t>
      </w:r>
      <w:r>
        <w:t xml:space="preserve">. </w:t>
      </w:r>
      <w:r w:rsidR="00A77AC3">
        <w:t xml:space="preserve">The </w:t>
      </w:r>
      <w:r w:rsidR="00A77AC3" w:rsidRPr="00FB56B3">
        <w:rPr>
          <w:color w:val="C00000"/>
        </w:rPr>
        <w:t xml:space="preserve">sweeping impacts </w:t>
      </w:r>
      <w:r w:rsidR="00A77AC3">
        <w:t xml:space="preserve">of this </w:t>
      </w:r>
      <w:r w:rsidR="00A77AC3" w:rsidRPr="00FB56B3">
        <w:rPr>
          <w:color w:val="C00000"/>
        </w:rPr>
        <w:t>“rental crisi</w:t>
      </w:r>
      <w:r w:rsidR="00A77AC3">
        <w:t xml:space="preserve">s” often make </w:t>
      </w:r>
      <w:r w:rsidR="00A77AC3" w:rsidRPr="00FB56B3">
        <w:rPr>
          <w:color w:val="C00000"/>
        </w:rPr>
        <w:t>headlines</w:t>
      </w:r>
      <w:r w:rsidR="00A77AC3">
        <w:t xml:space="preserve"> as </w:t>
      </w:r>
      <w:r w:rsidR="00EB1C76" w:rsidRPr="00FB56B3">
        <w:rPr>
          <w:color w:val="C00000"/>
        </w:rPr>
        <w:t xml:space="preserve">families </w:t>
      </w:r>
      <w:r w:rsidR="00EB1C76">
        <w:t xml:space="preserve">and </w:t>
      </w:r>
      <w:r w:rsidR="00EB1C76" w:rsidRPr="00FB56B3">
        <w:rPr>
          <w:color w:val="C00000"/>
        </w:rPr>
        <w:t>vulnerable people</w:t>
      </w:r>
      <w:r w:rsidR="00A77AC3" w:rsidRPr="00FB56B3">
        <w:rPr>
          <w:color w:val="C00000"/>
        </w:rPr>
        <w:t xml:space="preserve"> </w:t>
      </w:r>
      <w:r w:rsidR="00A77AC3">
        <w:t xml:space="preserve">go </w:t>
      </w:r>
      <w:r w:rsidR="00A77AC3" w:rsidRPr="00FB56B3">
        <w:rPr>
          <w:color w:val="C00000"/>
        </w:rPr>
        <w:t>homeless</w:t>
      </w:r>
      <w:r w:rsidR="00A77AC3">
        <w:t xml:space="preserve">, while </w:t>
      </w:r>
      <w:r w:rsidR="00A77AC3" w:rsidRPr="00FB56B3">
        <w:rPr>
          <w:color w:val="C00000"/>
        </w:rPr>
        <w:t xml:space="preserve">some local councils </w:t>
      </w:r>
      <w:r w:rsidR="00A77AC3">
        <w:t xml:space="preserve">are seeking </w:t>
      </w:r>
      <w:r w:rsidR="00A77AC3" w:rsidRPr="00FB56B3">
        <w:rPr>
          <w:color w:val="C00000"/>
        </w:rPr>
        <w:t>solutions</w:t>
      </w:r>
      <w:r w:rsidR="00A77AC3">
        <w:t>.</w:t>
      </w:r>
    </w:p>
    <w:p w14:paraId="297F6D13" w14:textId="18884A8C" w:rsidR="001D3AAE" w:rsidRDefault="001D3AAE" w:rsidP="00DA6701">
      <w:pPr>
        <w:jc w:val="both"/>
      </w:pPr>
    </w:p>
    <w:p w14:paraId="6238317D" w14:textId="77777777" w:rsidR="001767E5" w:rsidRPr="00FB56B3" w:rsidRDefault="001D3AAE" w:rsidP="00DA6701">
      <w:pPr>
        <w:jc w:val="both"/>
        <w:rPr>
          <w:b/>
          <w:bCs/>
          <w:color w:val="FF0000"/>
        </w:rPr>
      </w:pPr>
      <w:r w:rsidRPr="00FB56B3">
        <w:rPr>
          <w:b/>
          <w:bCs/>
          <w:color w:val="FF0000"/>
        </w:rPr>
        <w:t>Policy Challenge</w:t>
      </w:r>
    </w:p>
    <w:p w14:paraId="3FA08BC4" w14:textId="12122C9D" w:rsidR="001D3AAE" w:rsidRDefault="001D3AAE" w:rsidP="00DA6701">
      <w:pPr>
        <w:jc w:val="both"/>
      </w:pPr>
      <w:r>
        <w:t xml:space="preserve">Propose </w:t>
      </w:r>
      <w:r w:rsidR="00A77AC3">
        <w:t xml:space="preserve">a </w:t>
      </w:r>
      <w:r w:rsidR="00A77AC3" w:rsidRPr="00FB56B3">
        <w:rPr>
          <w:color w:val="C00000"/>
        </w:rPr>
        <w:t xml:space="preserve">plan </w:t>
      </w:r>
      <w:r w:rsidR="00A77AC3">
        <w:t xml:space="preserve">or </w:t>
      </w:r>
      <w:r w:rsidR="00A77AC3" w:rsidRPr="00FB56B3">
        <w:rPr>
          <w:color w:val="FF0000"/>
        </w:rPr>
        <w:t xml:space="preserve">policy </w:t>
      </w:r>
      <w:r w:rsidR="00A77AC3">
        <w:t xml:space="preserve">that can </w:t>
      </w:r>
      <w:r w:rsidR="00D6597B" w:rsidRPr="00FB56B3">
        <w:rPr>
          <w:color w:val="FF0000"/>
        </w:rPr>
        <w:t xml:space="preserve">alleviate </w:t>
      </w:r>
      <w:r w:rsidR="00D6597B">
        <w:t>the rental crisis.</w:t>
      </w:r>
    </w:p>
    <w:p w14:paraId="5DBCD103" w14:textId="2FAB43AC" w:rsidR="00A60EBA" w:rsidRDefault="00A60EBA" w:rsidP="00DA6701">
      <w:pPr>
        <w:jc w:val="both"/>
      </w:pPr>
    </w:p>
    <w:p w14:paraId="584FE052" w14:textId="20CF6FE3" w:rsidR="00A60EBA" w:rsidRPr="00FB56B3" w:rsidRDefault="00A60EBA" w:rsidP="00DA6701">
      <w:pPr>
        <w:jc w:val="both"/>
        <w:rPr>
          <w:b/>
          <w:bCs/>
          <w:color w:val="FFC000"/>
        </w:rPr>
      </w:pPr>
      <w:r w:rsidRPr="00FB56B3">
        <w:rPr>
          <w:b/>
          <w:bCs/>
          <w:color w:val="FFC000"/>
        </w:rPr>
        <w:t>Possible scopes</w:t>
      </w:r>
    </w:p>
    <w:p w14:paraId="46B3DFF7" w14:textId="5EC2E7D5" w:rsidR="00A60EBA" w:rsidRDefault="00A60EBA" w:rsidP="00DA6701">
      <w:pPr>
        <w:pStyle w:val="ListParagraph"/>
        <w:numPr>
          <w:ilvl w:val="0"/>
          <w:numId w:val="5"/>
        </w:numPr>
        <w:jc w:val="both"/>
      </w:pPr>
      <w:r>
        <w:t xml:space="preserve">You </w:t>
      </w:r>
      <w:r w:rsidR="00D6597B">
        <w:t xml:space="preserve">can specify the </w:t>
      </w:r>
      <w:r w:rsidR="00D6597B" w:rsidRPr="00FB56B3">
        <w:rPr>
          <w:color w:val="C00000"/>
        </w:rPr>
        <w:t xml:space="preserve">timeframe </w:t>
      </w:r>
      <w:r w:rsidR="00D6597B">
        <w:t xml:space="preserve">– whether it is supposed to be a </w:t>
      </w:r>
      <w:r w:rsidR="00D6597B" w:rsidRPr="00FB56B3">
        <w:rPr>
          <w:color w:val="C00000"/>
        </w:rPr>
        <w:t xml:space="preserve">short-term “quick fix”, </w:t>
      </w:r>
      <w:r w:rsidR="00D6597B">
        <w:t xml:space="preserve">or a </w:t>
      </w:r>
      <w:r w:rsidR="00D6597B" w:rsidRPr="00FB56B3">
        <w:rPr>
          <w:color w:val="FF0000"/>
        </w:rPr>
        <w:t>long-term solution</w:t>
      </w:r>
      <w:r w:rsidR="00D6597B">
        <w:t xml:space="preserve"> that </w:t>
      </w:r>
      <w:r w:rsidR="00D6597B" w:rsidRPr="00FB56B3">
        <w:rPr>
          <w:color w:val="C00000"/>
        </w:rPr>
        <w:t xml:space="preserve">reduces </w:t>
      </w:r>
      <w:r w:rsidR="00D6597B">
        <w:t xml:space="preserve">the </w:t>
      </w:r>
      <w:r w:rsidR="00D6597B" w:rsidRPr="00FB56B3">
        <w:rPr>
          <w:color w:val="C00000"/>
        </w:rPr>
        <w:t xml:space="preserve">likelihood </w:t>
      </w:r>
      <w:r w:rsidR="00D6597B">
        <w:t xml:space="preserve">of </w:t>
      </w:r>
      <w:r w:rsidR="00D6597B" w:rsidRPr="00FB56B3">
        <w:rPr>
          <w:color w:val="C00000"/>
        </w:rPr>
        <w:t>future rental crisis</w:t>
      </w:r>
      <w:r w:rsidR="00D6597B">
        <w:t>.</w:t>
      </w:r>
    </w:p>
    <w:p w14:paraId="3BB2FC8F" w14:textId="700E3AC8" w:rsidR="00A60EBA" w:rsidRDefault="00D6597B" w:rsidP="00DA6701">
      <w:pPr>
        <w:pStyle w:val="ListParagraph"/>
        <w:numPr>
          <w:ilvl w:val="0"/>
          <w:numId w:val="5"/>
        </w:numPr>
        <w:jc w:val="both"/>
      </w:pPr>
      <w:r>
        <w:t xml:space="preserve">You can choose the </w:t>
      </w:r>
      <w:r w:rsidRPr="00FB56B3">
        <w:rPr>
          <w:color w:val="FF0000"/>
        </w:rPr>
        <w:t xml:space="preserve">locality </w:t>
      </w:r>
      <w:r>
        <w:t xml:space="preserve">that you wish to focus on: a </w:t>
      </w:r>
      <w:r w:rsidRPr="00FB56B3">
        <w:rPr>
          <w:color w:val="C00000"/>
        </w:rPr>
        <w:t>particular council area</w:t>
      </w:r>
      <w:r w:rsidR="00EB1C76" w:rsidRPr="00FB56B3">
        <w:rPr>
          <w:color w:val="C00000"/>
        </w:rPr>
        <w:t>/city</w:t>
      </w:r>
      <w:r w:rsidRPr="00FB56B3">
        <w:rPr>
          <w:color w:val="C00000"/>
        </w:rPr>
        <w:t xml:space="preserve"> </w:t>
      </w:r>
      <w:r>
        <w:t>(e.g., Brisbane</w:t>
      </w:r>
      <w:r w:rsidR="00EB1C76">
        <w:t>, Byron Bay, etc.</w:t>
      </w:r>
      <w:r>
        <w:t xml:space="preserve">), </w:t>
      </w:r>
      <w:r w:rsidRPr="00FB56B3">
        <w:rPr>
          <w:color w:val="FF0000"/>
        </w:rPr>
        <w:t xml:space="preserve">state </w:t>
      </w:r>
      <w:r>
        <w:t xml:space="preserve">(e.g., Tasmania), </w:t>
      </w:r>
      <w:r w:rsidRPr="00FB56B3">
        <w:rPr>
          <w:color w:val="FFC000"/>
        </w:rPr>
        <w:t xml:space="preserve">capital cities </w:t>
      </w:r>
      <w:r>
        <w:t xml:space="preserve">in </w:t>
      </w:r>
      <w:r w:rsidRPr="00FB56B3">
        <w:rPr>
          <w:color w:val="FFC000"/>
        </w:rPr>
        <w:t>general</w:t>
      </w:r>
      <w:r>
        <w:t xml:space="preserve">, or </w:t>
      </w:r>
      <w:r w:rsidRPr="00FB56B3">
        <w:rPr>
          <w:color w:val="FFFF00"/>
        </w:rPr>
        <w:t xml:space="preserve">Australia </w:t>
      </w:r>
      <w:r>
        <w:t xml:space="preserve">as a </w:t>
      </w:r>
      <w:r w:rsidRPr="00FB56B3">
        <w:rPr>
          <w:color w:val="FFFF00"/>
        </w:rPr>
        <w:t>whole</w:t>
      </w:r>
      <w:r>
        <w:t xml:space="preserve">. However, please do </w:t>
      </w:r>
      <w:r w:rsidRPr="00FB56B3">
        <w:rPr>
          <w:color w:val="FF0000"/>
        </w:rPr>
        <w:t>not</w:t>
      </w:r>
      <w:r>
        <w:t xml:space="preserve"> choose </w:t>
      </w:r>
      <w:r w:rsidRPr="00FB56B3">
        <w:rPr>
          <w:color w:val="FF0000"/>
        </w:rPr>
        <w:t>another country</w:t>
      </w:r>
      <w:r>
        <w:t xml:space="preserve">, as the economic </w:t>
      </w:r>
      <w:r w:rsidRPr="00FB56B3">
        <w:rPr>
          <w:color w:val="FF0000"/>
        </w:rPr>
        <w:t xml:space="preserve">background </w:t>
      </w:r>
      <w:r>
        <w:t xml:space="preserve">of their </w:t>
      </w:r>
      <w:r w:rsidRPr="00FB56B3">
        <w:rPr>
          <w:color w:val="FF0000"/>
        </w:rPr>
        <w:t>housing market</w:t>
      </w:r>
      <w:r>
        <w:t xml:space="preserve"> may be </w:t>
      </w:r>
      <w:r w:rsidRPr="00FB56B3">
        <w:rPr>
          <w:color w:val="FF0000"/>
        </w:rPr>
        <w:t xml:space="preserve">very different </w:t>
      </w:r>
      <w:r>
        <w:t xml:space="preserve">(even if they </w:t>
      </w:r>
      <w:r w:rsidR="00EB1C76">
        <w:t xml:space="preserve">may </w:t>
      </w:r>
      <w:r>
        <w:t xml:space="preserve">also have a </w:t>
      </w:r>
      <w:r w:rsidRPr="00FB56B3">
        <w:rPr>
          <w:color w:val="FF0000"/>
        </w:rPr>
        <w:t>housing crisis</w:t>
      </w:r>
      <w:r>
        <w:t>).</w:t>
      </w:r>
    </w:p>
    <w:p w14:paraId="394D3D08" w14:textId="2B88F018" w:rsidR="00CF64DC" w:rsidRDefault="00CF64DC" w:rsidP="00DA6701">
      <w:pPr>
        <w:pStyle w:val="ListParagraph"/>
        <w:numPr>
          <w:ilvl w:val="0"/>
          <w:numId w:val="5"/>
        </w:numPr>
        <w:jc w:val="both"/>
      </w:pPr>
      <w:r>
        <w:t xml:space="preserve">You can focus on a </w:t>
      </w:r>
      <w:r w:rsidRPr="00B87017">
        <w:rPr>
          <w:color w:val="FFC000"/>
        </w:rPr>
        <w:t>particular population</w:t>
      </w:r>
      <w:r>
        <w:t xml:space="preserve"> affected by the </w:t>
      </w:r>
      <w:r w:rsidRPr="00B87017">
        <w:rPr>
          <w:color w:val="FFC000"/>
        </w:rPr>
        <w:t>rental crisis</w:t>
      </w:r>
      <w:r>
        <w:t>. For example</w:t>
      </w:r>
      <w:r w:rsidR="00EB1C76">
        <w:t>s</w:t>
      </w:r>
      <w:r>
        <w:t xml:space="preserve">, you may wish to focus on </w:t>
      </w:r>
      <w:r w:rsidR="00EB1C76" w:rsidRPr="00B87017">
        <w:rPr>
          <w:color w:val="C00000"/>
        </w:rPr>
        <w:t>families</w:t>
      </w:r>
      <w:r w:rsidR="00EB1C76">
        <w:t xml:space="preserve">, the </w:t>
      </w:r>
      <w:r w:rsidR="00EB1C76" w:rsidRPr="00B87017">
        <w:rPr>
          <w:color w:val="FF0000"/>
        </w:rPr>
        <w:t>elderly</w:t>
      </w:r>
      <w:r w:rsidR="00EB1C76">
        <w:t xml:space="preserve">, </w:t>
      </w:r>
      <w:r w:rsidR="00EB1C76" w:rsidRPr="00B87017">
        <w:rPr>
          <w:color w:val="FFC000"/>
        </w:rPr>
        <w:t>international students</w:t>
      </w:r>
      <w:r w:rsidR="00EB1C76">
        <w:t xml:space="preserve">, people from </w:t>
      </w:r>
      <w:r w:rsidR="00EB1C76" w:rsidRPr="00B87017">
        <w:rPr>
          <w:color w:val="FFFF00"/>
        </w:rPr>
        <w:t>low socio-economic background</w:t>
      </w:r>
      <w:r w:rsidR="00EB1C76">
        <w:t>, … etc.</w:t>
      </w:r>
    </w:p>
    <w:p w14:paraId="0C90EC99" w14:textId="627BBCB1" w:rsidR="00A60EBA" w:rsidRDefault="00A60EBA" w:rsidP="00DA6701">
      <w:pPr>
        <w:jc w:val="both"/>
      </w:pPr>
    </w:p>
    <w:p w14:paraId="4002C04C" w14:textId="2E058EB9" w:rsidR="00163F93" w:rsidRPr="00FB56B3" w:rsidRDefault="00163F93" w:rsidP="00D6597B">
      <w:pPr>
        <w:rPr>
          <w:b/>
          <w:bCs/>
          <w:color w:val="FFFF00"/>
        </w:rPr>
      </w:pPr>
      <w:r w:rsidRPr="00FB56B3">
        <w:rPr>
          <w:b/>
          <w:bCs/>
          <w:color w:val="FFFF00"/>
        </w:rPr>
        <w:t>Possible perspectives</w:t>
      </w:r>
    </w:p>
    <w:p w14:paraId="0D114144" w14:textId="45483207" w:rsidR="00163F93" w:rsidRDefault="00163F93" w:rsidP="00DA6701">
      <w:pPr>
        <w:pStyle w:val="ListParagraph"/>
        <w:numPr>
          <w:ilvl w:val="0"/>
          <w:numId w:val="6"/>
        </w:numPr>
        <w:jc w:val="both"/>
      </w:pPr>
      <w:r>
        <w:t xml:space="preserve">You can adopt the </w:t>
      </w:r>
      <w:r w:rsidRPr="00F96D69">
        <w:t xml:space="preserve">perspective </w:t>
      </w:r>
      <w:r>
        <w:t xml:space="preserve">of a </w:t>
      </w:r>
      <w:r w:rsidRPr="00F96D69">
        <w:rPr>
          <w:color w:val="C00000"/>
        </w:rPr>
        <w:t>government official</w:t>
      </w:r>
      <w:r w:rsidR="00D6597B" w:rsidRPr="00F96D69">
        <w:rPr>
          <w:color w:val="C00000"/>
        </w:rPr>
        <w:t xml:space="preserve"> </w:t>
      </w:r>
      <w:r w:rsidR="00D6597B">
        <w:t xml:space="preserve">(at </w:t>
      </w:r>
      <w:r w:rsidR="00D6597B" w:rsidRPr="00F96D69">
        <w:rPr>
          <w:color w:val="C00000"/>
        </w:rPr>
        <w:t>council</w:t>
      </w:r>
      <w:r w:rsidR="00D6597B">
        <w:t xml:space="preserve">, </w:t>
      </w:r>
      <w:proofErr w:type="gramStart"/>
      <w:r w:rsidR="00D6597B" w:rsidRPr="00F96D69">
        <w:rPr>
          <w:color w:val="FF0000"/>
        </w:rPr>
        <w:t>state</w:t>
      </w:r>
      <w:proofErr w:type="gramEnd"/>
      <w:r w:rsidR="00D6597B" w:rsidRPr="00F96D69">
        <w:rPr>
          <w:color w:val="FF0000"/>
        </w:rPr>
        <w:t xml:space="preserve"> </w:t>
      </w:r>
      <w:r w:rsidR="00D6597B">
        <w:t xml:space="preserve">or </w:t>
      </w:r>
      <w:r w:rsidR="00D6597B" w:rsidRPr="00F96D69">
        <w:rPr>
          <w:color w:val="FFC000"/>
        </w:rPr>
        <w:t xml:space="preserve">national </w:t>
      </w:r>
      <w:r w:rsidR="00D6597B">
        <w:t>level)</w:t>
      </w:r>
      <w:r>
        <w:t xml:space="preserve"> who may </w:t>
      </w:r>
      <w:r w:rsidR="00D6597B">
        <w:t xml:space="preserve">wish to establish a </w:t>
      </w:r>
      <w:r w:rsidR="00D6597B" w:rsidRPr="00F96D69">
        <w:rPr>
          <w:color w:val="C00000"/>
        </w:rPr>
        <w:t xml:space="preserve">positive track record </w:t>
      </w:r>
      <w:r w:rsidR="00D6597B">
        <w:t xml:space="preserve">in </w:t>
      </w:r>
      <w:r w:rsidR="00CF64DC" w:rsidRPr="00F96D69">
        <w:rPr>
          <w:color w:val="C00000"/>
        </w:rPr>
        <w:t>public policy</w:t>
      </w:r>
      <w:r w:rsidR="00CF64DC">
        <w:t>.</w:t>
      </w:r>
    </w:p>
    <w:p w14:paraId="365A079C" w14:textId="525E8A80" w:rsidR="001C6B3A" w:rsidRDefault="001C6B3A" w:rsidP="00DA6701">
      <w:pPr>
        <w:pStyle w:val="ListParagraph"/>
        <w:numPr>
          <w:ilvl w:val="0"/>
          <w:numId w:val="6"/>
        </w:numPr>
        <w:jc w:val="both"/>
      </w:pPr>
      <w:r>
        <w:t xml:space="preserve">You can adopt the perspective of a </w:t>
      </w:r>
      <w:r w:rsidRPr="00F96D69">
        <w:rPr>
          <w:color w:val="FF0000"/>
        </w:rPr>
        <w:t xml:space="preserve">business </w:t>
      </w:r>
      <w:r>
        <w:t xml:space="preserve">(e.g., </w:t>
      </w:r>
      <w:r w:rsidR="00D6597B" w:rsidRPr="00F96D69">
        <w:rPr>
          <w:color w:val="C00000"/>
        </w:rPr>
        <w:t>property developer</w:t>
      </w:r>
      <w:r w:rsidR="00D6597B">
        <w:t xml:space="preserve">, </w:t>
      </w:r>
      <w:r w:rsidR="00D6597B" w:rsidRPr="00F96D69">
        <w:rPr>
          <w:color w:val="FF0000"/>
        </w:rPr>
        <w:t>bank</w:t>
      </w:r>
      <w:r>
        <w:t>) that may wish to</w:t>
      </w:r>
      <w:r w:rsidR="00D6597B">
        <w:t xml:space="preserve"> </w:t>
      </w:r>
      <w:r w:rsidR="00CF64DC">
        <w:t xml:space="preserve">seek </w:t>
      </w:r>
      <w:r w:rsidR="00CF64DC" w:rsidRPr="00F96D69">
        <w:rPr>
          <w:color w:val="FF0000"/>
        </w:rPr>
        <w:t xml:space="preserve">profits </w:t>
      </w:r>
      <w:r w:rsidR="00CF64DC">
        <w:t xml:space="preserve">while maintaining a </w:t>
      </w:r>
      <w:r w:rsidR="00CF64DC" w:rsidRPr="00F96D69">
        <w:rPr>
          <w:color w:val="FF0000"/>
        </w:rPr>
        <w:t>positive public image</w:t>
      </w:r>
      <w:r>
        <w:t>.</w:t>
      </w:r>
    </w:p>
    <w:p w14:paraId="7FF9705D" w14:textId="019BD59D" w:rsidR="00CF64DC" w:rsidRDefault="00CF64DC" w:rsidP="00DA6701">
      <w:pPr>
        <w:pStyle w:val="ListParagraph"/>
        <w:numPr>
          <w:ilvl w:val="0"/>
          <w:numId w:val="6"/>
        </w:numPr>
        <w:jc w:val="both"/>
      </w:pPr>
      <w:r>
        <w:t xml:space="preserve">You can adopt the perspective of a </w:t>
      </w:r>
      <w:r w:rsidRPr="00F96D69">
        <w:rPr>
          <w:color w:val="C00000"/>
        </w:rPr>
        <w:t xml:space="preserve">non-profit organisation </w:t>
      </w:r>
      <w:r>
        <w:t xml:space="preserve">or </w:t>
      </w:r>
      <w:r w:rsidRPr="00F96D69">
        <w:rPr>
          <w:color w:val="FF0000"/>
        </w:rPr>
        <w:t xml:space="preserve">community </w:t>
      </w:r>
      <w:r>
        <w:t xml:space="preserve">whose aim is to help a </w:t>
      </w:r>
      <w:r w:rsidRPr="00F96D69">
        <w:rPr>
          <w:color w:val="FFC000"/>
        </w:rPr>
        <w:t xml:space="preserve">particular group </w:t>
      </w:r>
      <w:r>
        <w:t xml:space="preserve">of </w:t>
      </w:r>
      <w:r w:rsidRPr="00F96D69">
        <w:rPr>
          <w:color w:val="FFC000"/>
        </w:rPr>
        <w:t xml:space="preserve">people </w:t>
      </w:r>
      <w:r>
        <w:t xml:space="preserve">to </w:t>
      </w:r>
      <w:r w:rsidRPr="00F96D69">
        <w:rPr>
          <w:color w:val="FFC000"/>
        </w:rPr>
        <w:t>find housing</w:t>
      </w:r>
      <w:r>
        <w:t>.</w:t>
      </w:r>
    </w:p>
    <w:p w14:paraId="2886ADE0" w14:textId="0A257815" w:rsidR="001C6B3A" w:rsidRDefault="001C6B3A" w:rsidP="00DA6701">
      <w:pPr>
        <w:jc w:val="both"/>
      </w:pPr>
    </w:p>
    <w:p w14:paraId="1E6F195C" w14:textId="400A8696" w:rsidR="002E63D7" w:rsidRDefault="002E63D7" w:rsidP="00110161"/>
    <w:p w14:paraId="70B70D7A" w14:textId="77777777" w:rsidR="00AD5649" w:rsidRDefault="00AD5649">
      <w:pPr>
        <w:sectPr w:rsidR="00AD5649">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pPr>
    </w:p>
    <w:p w14:paraId="6D4A3B7E" w14:textId="5A26A1FD" w:rsidR="00AD5649" w:rsidRDefault="00DA6701" w:rsidP="00AD5649">
      <w:pPr>
        <w:shd w:val="clear" w:color="auto" w:fill="0070C0"/>
        <w:ind w:left="142" w:right="-142"/>
        <w:rPr>
          <w:rFonts w:ascii="Calibri" w:hAnsi="Calibri"/>
          <w:b/>
          <w:color w:val="FFFFFF" w:themeColor="background1"/>
          <w:sz w:val="28"/>
          <w:szCs w:val="28"/>
        </w:rPr>
      </w:pPr>
      <w:r>
        <w:rPr>
          <w:rFonts w:ascii="Calibri" w:hAnsi="Calibri"/>
          <w:b/>
          <w:color w:val="FFFFFF" w:themeColor="background1"/>
          <w:sz w:val="28"/>
          <w:szCs w:val="28"/>
        </w:rPr>
        <w:lastRenderedPageBreak/>
        <w:t>Appendix B</w:t>
      </w:r>
    </w:p>
    <w:p w14:paraId="16D55590" w14:textId="6F2804BA" w:rsidR="00AD5649" w:rsidRPr="00D0711E" w:rsidRDefault="00AD5649" w:rsidP="00AD5649">
      <w:pPr>
        <w:shd w:val="clear" w:color="auto" w:fill="0070C0"/>
        <w:ind w:left="142" w:right="-142"/>
        <w:rPr>
          <w:rFonts w:cstheme="minorHAnsi"/>
          <w:color w:val="FFFFFF" w:themeColor="background1"/>
          <w:sz w:val="28"/>
          <w:szCs w:val="28"/>
        </w:rPr>
      </w:pPr>
      <w:r>
        <w:rPr>
          <w:rFonts w:ascii="Calibri" w:hAnsi="Calibri"/>
          <w:b/>
          <w:color w:val="FFFFFF" w:themeColor="background1"/>
          <w:sz w:val="28"/>
          <w:szCs w:val="28"/>
        </w:rPr>
        <w:t>Policy Pitch</w:t>
      </w:r>
      <w:r w:rsidRPr="00D0711E">
        <w:rPr>
          <w:rFonts w:ascii="Calibri" w:hAnsi="Calibri"/>
          <w:b/>
          <w:color w:val="FFFFFF" w:themeColor="background1"/>
          <w:sz w:val="28"/>
          <w:szCs w:val="28"/>
        </w:rPr>
        <w:t xml:space="preserve"> Assessment Criteria and Standards</w:t>
      </w:r>
    </w:p>
    <w:p w14:paraId="11403BAC" w14:textId="0D84D065" w:rsidR="00AD5649" w:rsidRDefault="00AD5649" w:rsidP="00AD5649">
      <w:pPr>
        <w:rPr>
          <w:rFonts w:cstheme="minorHAnsi"/>
        </w:rPr>
      </w:pPr>
    </w:p>
    <w:tbl>
      <w:tblPr>
        <w:tblW w:w="1375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EDF1F9"/>
        <w:tblLook w:val="04A0" w:firstRow="1" w:lastRow="0" w:firstColumn="1" w:lastColumn="0" w:noHBand="0" w:noVBand="1"/>
      </w:tblPr>
      <w:tblGrid>
        <w:gridCol w:w="1959"/>
        <w:gridCol w:w="2358"/>
        <w:gridCol w:w="2358"/>
        <w:gridCol w:w="2358"/>
        <w:gridCol w:w="2358"/>
        <w:gridCol w:w="2359"/>
      </w:tblGrid>
      <w:tr w:rsidR="00BE76D6" w:rsidRPr="00E62B8F" w14:paraId="677C6D34" w14:textId="77777777" w:rsidTr="00EA4B75">
        <w:trPr>
          <w:trHeight w:hRule="exact" w:val="284"/>
        </w:trPr>
        <w:tc>
          <w:tcPr>
            <w:tcW w:w="13750" w:type="dxa"/>
            <w:gridSpan w:val="6"/>
            <w:shd w:val="clear" w:color="auto" w:fill="EDF1F9"/>
            <w:vAlign w:val="center"/>
          </w:tcPr>
          <w:p w14:paraId="5B5503B7" w14:textId="77777777" w:rsidR="00BE76D6" w:rsidRDefault="00BE76D6" w:rsidP="00CE0EF9">
            <w:pPr>
              <w:rPr>
                <w:rFonts w:ascii="Calibri" w:hAnsi="Calibri"/>
                <w:b/>
                <w:i/>
                <w:sz w:val="20"/>
              </w:rPr>
            </w:pPr>
            <w:r>
              <w:rPr>
                <w:rFonts w:ascii="Calibri" w:hAnsi="Calibri"/>
                <w:b/>
                <w:i/>
                <w:sz w:val="20"/>
              </w:rPr>
              <w:t xml:space="preserve">Content (Applies to overall content in written brief, oral </w:t>
            </w:r>
            <w:proofErr w:type="gramStart"/>
            <w:r>
              <w:rPr>
                <w:rFonts w:ascii="Calibri" w:hAnsi="Calibri"/>
                <w:b/>
                <w:i/>
                <w:sz w:val="20"/>
              </w:rPr>
              <w:t>pitch</w:t>
            </w:r>
            <w:proofErr w:type="gramEnd"/>
            <w:r>
              <w:rPr>
                <w:rFonts w:ascii="Calibri" w:hAnsi="Calibri"/>
                <w:b/>
                <w:i/>
                <w:sz w:val="20"/>
              </w:rPr>
              <w:t xml:space="preserve"> and Q&amp;A)</w:t>
            </w:r>
          </w:p>
        </w:tc>
      </w:tr>
      <w:tr w:rsidR="00BE76D6" w:rsidRPr="00E62B8F" w14:paraId="4D4E53EC" w14:textId="77777777" w:rsidTr="00475010">
        <w:trPr>
          <w:trHeight w:hRule="exact" w:val="284"/>
        </w:trPr>
        <w:tc>
          <w:tcPr>
            <w:tcW w:w="0" w:type="auto"/>
            <w:shd w:val="clear" w:color="auto" w:fill="EDF1F9"/>
            <w:vAlign w:val="center"/>
          </w:tcPr>
          <w:p w14:paraId="7354F410" w14:textId="77777777" w:rsidR="00BE76D6" w:rsidRPr="00E62B8F" w:rsidRDefault="00BE76D6" w:rsidP="00CE0EF9">
            <w:pPr>
              <w:rPr>
                <w:rFonts w:ascii="Calibri" w:hAnsi="Calibri"/>
                <w:b/>
                <w:i/>
                <w:sz w:val="20"/>
              </w:rPr>
            </w:pPr>
            <w:r w:rsidRPr="00E62B8F">
              <w:rPr>
                <w:rFonts w:ascii="Calibri" w:hAnsi="Calibri"/>
                <w:b/>
                <w:i/>
                <w:sz w:val="20"/>
              </w:rPr>
              <w:t>Criteria &amp; mark</w:t>
            </w:r>
          </w:p>
        </w:tc>
        <w:tc>
          <w:tcPr>
            <w:tcW w:w="2358" w:type="dxa"/>
            <w:shd w:val="clear" w:color="auto" w:fill="EDF1F9"/>
            <w:vAlign w:val="center"/>
          </w:tcPr>
          <w:p w14:paraId="1D23FEEE" w14:textId="7C08C44F" w:rsidR="00BE76D6" w:rsidRPr="00E62B8F" w:rsidRDefault="00BE76D6" w:rsidP="00CE0EF9">
            <w:pPr>
              <w:rPr>
                <w:rFonts w:ascii="Calibri" w:hAnsi="Calibri"/>
                <w:b/>
                <w:i/>
                <w:sz w:val="20"/>
              </w:rPr>
            </w:pPr>
            <w:r>
              <w:rPr>
                <w:rFonts w:ascii="Calibri" w:hAnsi="Calibri"/>
                <w:b/>
                <w:i/>
                <w:sz w:val="20"/>
              </w:rPr>
              <w:t>5</w:t>
            </w:r>
          </w:p>
        </w:tc>
        <w:tc>
          <w:tcPr>
            <w:tcW w:w="2358" w:type="dxa"/>
            <w:shd w:val="clear" w:color="auto" w:fill="EDF1F9"/>
            <w:vAlign w:val="center"/>
          </w:tcPr>
          <w:p w14:paraId="08F7A058" w14:textId="5B0226E8" w:rsidR="00BE76D6" w:rsidRPr="00E62B8F" w:rsidRDefault="00BE76D6" w:rsidP="00CE0EF9">
            <w:pPr>
              <w:rPr>
                <w:rFonts w:ascii="Calibri" w:hAnsi="Calibri"/>
                <w:b/>
                <w:i/>
                <w:sz w:val="20"/>
              </w:rPr>
            </w:pPr>
            <w:r>
              <w:rPr>
                <w:rFonts w:ascii="Calibri" w:hAnsi="Calibri"/>
                <w:b/>
                <w:i/>
                <w:sz w:val="20"/>
              </w:rPr>
              <w:t>4</w:t>
            </w:r>
          </w:p>
        </w:tc>
        <w:tc>
          <w:tcPr>
            <w:tcW w:w="2358" w:type="dxa"/>
            <w:shd w:val="clear" w:color="auto" w:fill="EDF1F9"/>
            <w:vAlign w:val="center"/>
          </w:tcPr>
          <w:p w14:paraId="1ECF0612" w14:textId="619059C1" w:rsidR="00BE76D6" w:rsidRPr="00E62B8F" w:rsidRDefault="00BE76D6" w:rsidP="00CE0EF9">
            <w:pPr>
              <w:rPr>
                <w:rFonts w:ascii="Calibri" w:hAnsi="Calibri"/>
                <w:b/>
                <w:i/>
                <w:sz w:val="20"/>
              </w:rPr>
            </w:pPr>
            <w:r>
              <w:rPr>
                <w:rFonts w:ascii="Calibri" w:hAnsi="Calibri"/>
                <w:b/>
                <w:i/>
                <w:sz w:val="20"/>
              </w:rPr>
              <w:t>3</w:t>
            </w:r>
          </w:p>
        </w:tc>
        <w:tc>
          <w:tcPr>
            <w:tcW w:w="2358" w:type="dxa"/>
            <w:shd w:val="clear" w:color="auto" w:fill="EDF1F9"/>
            <w:vAlign w:val="center"/>
          </w:tcPr>
          <w:p w14:paraId="07289990" w14:textId="39EE4650" w:rsidR="00BE76D6" w:rsidRPr="00E62B8F" w:rsidRDefault="00BE76D6" w:rsidP="00CE0EF9">
            <w:pPr>
              <w:rPr>
                <w:rFonts w:ascii="Calibri" w:hAnsi="Calibri"/>
                <w:b/>
                <w:i/>
                <w:sz w:val="20"/>
              </w:rPr>
            </w:pPr>
            <w:r>
              <w:rPr>
                <w:rFonts w:ascii="Calibri" w:hAnsi="Calibri"/>
                <w:b/>
                <w:i/>
                <w:sz w:val="20"/>
              </w:rPr>
              <w:t>2</w:t>
            </w:r>
          </w:p>
        </w:tc>
        <w:tc>
          <w:tcPr>
            <w:tcW w:w="2359" w:type="dxa"/>
            <w:shd w:val="clear" w:color="auto" w:fill="EDF1F9"/>
            <w:vAlign w:val="center"/>
          </w:tcPr>
          <w:p w14:paraId="3B97E58E" w14:textId="7BE9BD1C" w:rsidR="00BE76D6" w:rsidRPr="00E62B8F" w:rsidRDefault="00BE76D6" w:rsidP="00CE0EF9">
            <w:pPr>
              <w:rPr>
                <w:rFonts w:ascii="Calibri" w:hAnsi="Calibri"/>
                <w:b/>
                <w:i/>
                <w:sz w:val="20"/>
              </w:rPr>
            </w:pPr>
            <w:r>
              <w:rPr>
                <w:rFonts w:ascii="Calibri" w:hAnsi="Calibri"/>
                <w:b/>
                <w:i/>
                <w:sz w:val="20"/>
              </w:rPr>
              <w:t>1</w:t>
            </w:r>
            <w:r w:rsidR="001300CC">
              <w:rPr>
                <w:rFonts w:ascii="Calibri" w:hAnsi="Calibri"/>
                <w:b/>
                <w:i/>
                <w:sz w:val="20"/>
              </w:rPr>
              <w:t>—</w:t>
            </w:r>
            <w:r w:rsidRPr="00E62B8F">
              <w:rPr>
                <w:rFonts w:ascii="Calibri" w:hAnsi="Calibri"/>
                <w:b/>
                <w:i/>
                <w:sz w:val="20"/>
              </w:rPr>
              <w:t>0</w:t>
            </w:r>
            <w:r w:rsidR="001300CC">
              <w:rPr>
                <w:rFonts w:ascii="Calibri" w:hAnsi="Calibri"/>
                <w:b/>
                <w:i/>
                <w:sz w:val="20"/>
              </w:rPr>
              <w:t xml:space="preserve"> </w:t>
            </w:r>
          </w:p>
        </w:tc>
      </w:tr>
      <w:tr w:rsidR="00632A3F" w:rsidRPr="00E62B8F" w14:paraId="2802EFF0" w14:textId="77777777" w:rsidTr="00475010">
        <w:trPr>
          <w:trHeight w:val="706"/>
        </w:trPr>
        <w:tc>
          <w:tcPr>
            <w:tcW w:w="0" w:type="auto"/>
            <w:shd w:val="clear" w:color="auto" w:fill="EDF1F9"/>
          </w:tcPr>
          <w:p w14:paraId="721CA3DE" w14:textId="77777777" w:rsidR="00F74266" w:rsidRDefault="00F74266" w:rsidP="00632A3F">
            <w:pPr>
              <w:rPr>
                <w:rFonts w:ascii="Calibri" w:hAnsi="Calibri"/>
                <w:b/>
                <w:bCs/>
                <w:sz w:val="20"/>
              </w:rPr>
            </w:pPr>
          </w:p>
          <w:p w14:paraId="50F66EAF" w14:textId="7EFE0542" w:rsidR="00632A3F" w:rsidRPr="00E62B8F" w:rsidRDefault="00632A3F" w:rsidP="00632A3F">
            <w:pPr>
              <w:rPr>
                <w:rFonts w:ascii="Calibri" w:hAnsi="Calibri"/>
                <w:sz w:val="20"/>
              </w:rPr>
            </w:pPr>
            <w:r w:rsidRPr="00F12205">
              <w:rPr>
                <w:rFonts w:ascii="Calibri" w:hAnsi="Calibri"/>
                <w:b/>
                <w:bCs/>
                <w:sz w:val="20"/>
              </w:rPr>
              <w:t>Articulation of the scopes and perspectives of the problem</w:t>
            </w:r>
            <w:r>
              <w:rPr>
                <w:rFonts w:ascii="Calibri" w:hAnsi="Calibri"/>
                <w:sz w:val="20"/>
              </w:rPr>
              <w:t xml:space="preserve"> (5)</w:t>
            </w:r>
            <w:r w:rsidRPr="00E62B8F">
              <w:rPr>
                <w:rFonts w:ascii="Calibri" w:hAnsi="Calibri"/>
                <w:sz w:val="20"/>
              </w:rPr>
              <w:br/>
            </w:r>
          </w:p>
          <w:p w14:paraId="19010346" w14:textId="77777777" w:rsidR="00632A3F" w:rsidRPr="00E62B8F" w:rsidRDefault="00632A3F" w:rsidP="00632A3F">
            <w:pPr>
              <w:rPr>
                <w:rFonts w:ascii="Calibri" w:hAnsi="Calibri"/>
                <w:sz w:val="20"/>
              </w:rPr>
            </w:pPr>
          </w:p>
          <w:p w14:paraId="27B1A7FB" w14:textId="7DEB3AC1" w:rsidR="00632A3F" w:rsidRPr="00E62B8F" w:rsidRDefault="00632A3F" w:rsidP="00F74266">
            <w:pPr>
              <w:rPr>
                <w:rFonts w:ascii="Calibri" w:hAnsi="Calibri"/>
                <w:sz w:val="20"/>
              </w:rPr>
            </w:pPr>
            <w:r w:rsidRPr="00E62B8F">
              <w:rPr>
                <w:rFonts w:ascii="Calibri" w:hAnsi="Calibri"/>
                <w:sz w:val="20"/>
              </w:rPr>
              <w:br/>
            </w:r>
          </w:p>
        </w:tc>
        <w:tc>
          <w:tcPr>
            <w:tcW w:w="2358" w:type="dxa"/>
            <w:shd w:val="clear" w:color="auto" w:fill="EDF1F9"/>
          </w:tcPr>
          <w:p w14:paraId="0EDC918B" w14:textId="77777777" w:rsidR="00F74266" w:rsidRDefault="00F74266" w:rsidP="00632A3F">
            <w:pPr>
              <w:rPr>
                <w:rFonts w:ascii="Calibri" w:hAnsi="Calibri"/>
                <w:sz w:val="20"/>
                <w:szCs w:val="22"/>
              </w:rPr>
            </w:pPr>
          </w:p>
          <w:p w14:paraId="3C0F98EF" w14:textId="43863643" w:rsidR="00632A3F" w:rsidRDefault="00632A3F" w:rsidP="00632A3F">
            <w:pPr>
              <w:rPr>
                <w:rFonts w:ascii="Calibri" w:hAnsi="Calibri"/>
                <w:sz w:val="20"/>
                <w:szCs w:val="22"/>
              </w:rPr>
            </w:pPr>
            <w:r>
              <w:rPr>
                <w:rFonts w:ascii="Calibri" w:hAnsi="Calibri"/>
                <w:sz w:val="20"/>
                <w:szCs w:val="22"/>
              </w:rPr>
              <w:t xml:space="preserve">Purpose and scope of </w:t>
            </w:r>
            <w:r w:rsidR="00E611C5">
              <w:rPr>
                <w:rFonts w:ascii="Calibri" w:hAnsi="Calibri"/>
                <w:sz w:val="20"/>
                <w:szCs w:val="22"/>
              </w:rPr>
              <w:t>proposal</w:t>
            </w:r>
            <w:r>
              <w:rPr>
                <w:rFonts w:ascii="Calibri" w:hAnsi="Calibri"/>
                <w:sz w:val="20"/>
                <w:szCs w:val="22"/>
              </w:rPr>
              <w:t xml:space="preserve"> thoughtfully delineated.</w:t>
            </w:r>
            <w:r w:rsidR="00E611C5">
              <w:rPr>
                <w:rFonts w:ascii="Calibri" w:hAnsi="Calibri"/>
                <w:sz w:val="20"/>
                <w:szCs w:val="22"/>
              </w:rPr>
              <w:t xml:space="preserve"> Mindful of specific features of the case presented.</w:t>
            </w:r>
          </w:p>
          <w:p w14:paraId="3D6AE716" w14:textId="77777777" w:rsidR="00632A3F" w:rsidRDefault="00632A3F" w:rsidP="00632A3F">
            <w:pPr>
              <w:rPr>
                <w:rFonts w:ascii="Calibri" w:hAnsi="Calibri"/>
                <w:sz w:val="20"/>
                <w:szCs w:val="22"/>
              </w:rPr>
            </w:pPr>
          </w:p>
          <w:p w14:paraId="51286DE6" w14:textId="77777777" w:rsidR="00632A3F" w:rsidRDefault="00632A3F" w:rsidP="00632A3F">
            <w:pPr>
              <w:rPr>
                <w:rFonts w:ascii="Calibri" w:hAnsi="Calibri"/>
                <w:sz w:val="20"/>
                <w:szCs w:val="22"/>
              </w:rPr>
            </w:pPr>
          </w:p>
          <w:p w14:paraId="4E5773B0" w14:textId="26B236CE" w:rsidR="00632A3F" w:rsidRPr="00E62B8F" w:rsidRDefault="00632A3F" w:rsidP="00632A3F">
            <w:pPr>
              <w:rPr>
                <w:rFonts w:ascii="Calibri" w:hAnsi="Calibri"/>
                <w:sz w:val="20"/>
              </w:rPr>
            </w:pPr>
          </w:p>
        </w:tc>
        <w:tc>
          <w:tcPr>
            <w:tcW w:w="2358" w:type="dxa"/>
            <w:shd w:val="clear" w:color="auto" w:fill="EDF1F9"/>
          </w:tcPr>
          <w:p w14:paraId="21C78494" w14:textId="77777777" w:rsidR="00F74266" w:rsidRDefault="00F74266" w:rsidP="00632A3F">
            <w:pPr>
              <w:rPr>
                <w:rFonts w:ascii="Calibri" w:hAnsi="Calibri"/>
                <w:sz w:val="20"/>
                <w:szCs w:val="22"/>
              </w:rPr>
            </w:pPr>
          </w:p>
          <w:p w14:paraId="49AE44C2" w14:textId="3EC835DF" w:rsidR="00D562E7" w:rsidRDefault="00632A3F" w:rsidP="00632A3F">
            <w:pPr>
              <w:rPr>
                <w:rFonts w:ascii="Calibri" w:hAnsi="Calibri"/>
                <w:sz w:val="20"/>
                <w:szCs w:val="22"/>
              </w:rPr>
            </w:pPr>
            <w:r>
              <w:rPr>
                <w:rFonts w:ascii="Calibri" w:hAnsi="Calibri"/>
                <w:sz w:val="20"/>
                <w:szCs w:val="22"/>
              </w:rPr>
              <w:t xml:space="preserve">Purpose and scope of </w:t>
            </w:r>
            <w:r w:rsidR="00BE4BC7">
              <w:rPr>
                <w:rFonts w:ascii="Calibri" w:hAnsi="Calibri"/>
                <w:sz w:val="20"/>
                <w:szCs w:val="22"/>
              </w:rPr>
              <w:t>proposal</w:t>
            </w:r>
            <w:r>
              <w:rPr>
                <w:rFonts w:ascii="Calibri" w:hAnsi="Calibri"/>
                <w:sz w:val="20"/>
                <w:szCs w:val="22"/>
              </w:rPr>
              <w:t xml:space="preserve"> defined. </w:t>
            </w:r>
            <w:r w:rsidR="006436E4">
              <w:rPr>
                <w:rFonts w:ascii="Calibri" w:hAnsi="Calibri"/>
                <w:sz w:val="20"/>
                <w:szCs w:val="22"/>
              </w:rPr>
              <w:t>S</w:t>
            </w:r>
            <w:r w:rsidR="00D562E7">
              <w:rPr>
                <w:rFonts w:ascii="Calibri" w:hAnsi="Calibri"/>
                <w:sz w:val="20"/>
                <w:szCs w:val="22"/>
              </w:rPr>
              <w:t>pecific features of the case presente</w:t>
            </w:r>
            <w:r w:rsidR="006436E4">
              <w:rPr>
                <w:rFonts w:ascii="Calibri" w:hAnsi="Calibri"/>
                <w:sz w:val="20"/>
                <w:szCs w:val="22"/>
              </w:rPr>
              <w:t>d noted.</w:t>
            </w:r>
          </w:p>
          <w:p w14:paraId="714BEA9F" w14:textId="77777777" w:rsidR="00D562E7" w:rsidRDefault="00D562E7" w:rsidP="00632A3F">
            <w:pPr>
              <w:rPr>
                <w:rFonts w:ascii="Calibri" w:hAnsi="Calibri"/>
                <w:sz w:val="20"/>
                <w:szCs w:val="22"/>
              </w:rPr>
            </w:pPr>
          </w:p>
          <w:p w14:paraId="266723ED" w14:textId="77777777" w:rsidR="00632A3F" w:rsidRDefault="00632A3F" w:rsidP="00632A3F">
            <w:pPr>
              <w:rPr>
                <w:rFonts w:ascii="Calibri" w:hAnsi="Calibri"/>
                <w:sz w:val="20"/>
                <w:szCs w:val="22"/>
              </w:rPr>
            </w:pPr>
          </w:p>
          <w:p w14:paraId="1CD410AB" w14:textId="5DDA11A3" w:rsidR="00632A3F" w:rsidRPr="00E62B8F" w:rsidRDefault="00632A3F" w:rsidP="00632A3F">
            <w:pPr>
              <w:rPr>
                <w:rFonts w:ascii="Calibri" w:hAnsi="Calibri"/>
                <w:sz w:val="20"/>
              </w:rPr>
            </w:pPr>
            <w:r>
              <w:rPr>
                <w:rFonts w:ascii="Calibri" w:hAnsi="Calibri"/>
                <w:sz w:val="20"/>
                <w:szCs w:val="22"/>
              </w:rPr>
              <w:t xml:space="preserve"> </w:t>
            </w:r>
          </w:p>
        </w:tc>
        <w:tc>
          <w:tcPr>
            <w:tcW w:w="2358" w:type="dxa"/>
            <w:shd w:val="clear" w:color="auto" w:fill="EDF1F9"/>
          </w:tcPr>
          <w:p w14:paraId="76478EE5" w14:textId="77777777" w:rsidR="00F74266" w:rsidRDefault="00F74266" w:rsidP="00632A3F">
            <w:pPr>
              <w:rPr>
                <w:rFonts w:ascii="Calibri" w:hAnsi="Calibri"/>
                <w:sz w:val="20"/>
                <w:szCs w:val="22"/>
              </w:rPr>
            </w:pPr>
          </w:p>
          <w:p w14:paraId="11998D53" w14:textId="7E35F010" w:rsidR="00D562E7" w:rsidRDefault="00632A3F" w:rsidP="00632A3F">
            <w:pPr>
              <w:rPr>
                <w:rFonts w:ascii="Calibri" w:hAnsi="Calibri"/>
                <w:sz w:val="20"/>
                <w:szCs w:val="22"/>
              </w:rPr>
            </w:pPr>
            <w:r>
              <w:rPr>
                <w:rFonts w:ascii="Calibri" w:hAnsi="Calibri"/>
                <w:sz w:val="20"/>
                <w:szCs w:val="22"/>
              </w:rPr>
              <w:t xml:space="preserve">Purpose and scope of </w:t>
            </w:r>
            <w:r w:rsidR="00BE4BC7">
              <w:rPr>
                <w:rFonts w:ascii="Calibri" w:hAnsi="Calibri"/>
                <w:sz w:val="20"/>
                <w:szCs w:val="22"/>
              </w:rPr>
              <w:t>proposal</w:t>
            </w:r>
            <w:r>
              <w:rPr>
                <w:rFonts w:ascii="Calibri" w:hAnsi="Calibri"/>
                <w:sz w:val="20"/>
                <w:szCs w:val="22"/>
              </w:rPr>
              <w:t xml:space="preserve"> not clearly defined but can be inferred. </w:t>
            </w:r>
            <w:proofErr w:type="gramStart"/>
            <w:r w:rsidR="00BE4BC7">
              <w:rPr>
                <w:rFonts w:ascii="Calibri" w:hAnsi="Calibri"/>
                <w:sz w:val="20"/>
                <w:szCs w:val="22"/>
              </w:rPr>
              <w:t>Makes an attempt</w:t>
            </w:r>
            <w:proofErr w:type="gramEnd"/>
            <w:r w:rsidR="00BE4BC7">
              <w:rPr>
                <w:rFonts w:ascii="Calibri" w:hAnsi="Calibri"/>
                <w:sz w:val="20"/>
                <w:szCs w:val="22"/>
              </w:rPr>
              <w:t xml:space="preserve"> to consider the specific features of the case presented.</w:t>
            </w:r>
          </w:p>
          <w:p w14:paraId="4881773C" w14:textId="31A7E49D" w:rsidR="00632A3F" w:rsidRPr="00E62B8F" w:rsidRDefault="00632A3F" w:rsidP="00632A3F">
            <w:pPr>
              <w:rPr>
                <w:rFonts w:ascii="Calibri" w:hAnsi="Calibri"/>
                <w:sz w:val="20"/>
              </w:rPr>
            </w:pPr>
          </w:p>
        </w:tc>
        <w:tc>
          <w:tcPr>
            <w:tcW w:w="2358" w:type="dxa"/>
            <w:shd w:val="clear" w:color="auto" w:fill="EDF1F9"/>
          </w:tcPr>
          <w:p w14:paraId="22A4FE7A" w14:textId="77777777" w:rsidR="00F74266" w:rsidRDefault="00F74266" w:rsidP="00632A3F">
            <w:pPr>
              <w:rPr>
                <w:rFonts w:ascii="Calibri" w:hAnsi="Calibri"/>
                <w:sz w:val="20"/>
                <w:szCs w:val="22"/>
              </w:rPr>
            </w:pPr>
          </w:p>
          <w:p w14:paraId="27759D71" w14:textId="3241D569" w:rsidR="00BE4BC7" w:rsidRDefault="00632A3F" w:rsidP="00632A3F">
            <w:pPr>
              <w:rPr>
                <w:rFonts w:ascii="Calibri" w:hAnsi="Calibri"/>
                <w:sz w:val="20"/>
                <w:szCs w:val="22"/>
              </w:rPr>
            </w:pPr>
            <w:r>
              <w:rPr>
                <w:rFonts w:ascii="Calibri" w:hAnsi="Calibri"/>
                <w:sz w:val="20"/>
                <w:szCs w:val="22"/>
              </w:rPr>
              <w:t xml:space="preserve">Purpose and scope of </w:t>
            </w:r>
            <w:r w:rsidR="00BE4BC7">
              <w:rPr>
                <w:rFonts w:ascii="Calibri" w:hAnsi="Calibri"/>
                <w:sz w:val="20"/>
                <w:szCs w:val="22"/>
              </w:rPr>
              <w:t>proposal</w:t>
            </w:r>
            <w:r>
              <w:rPr>
                <w:rFonts w:ascii="Calibri" w:hAnsi="Calibri"/>
                <w:sz w:val="20"/>
                <w:szCs w:val="22"/>
              </w:rPr>
              <w:t xml:space="preserve"> ambiguous. </w:t>
            </w:r>
            <w:r w:rsidR="00BE4BC7">
              <w:rPr>
                <w:rFonts w:ascii="Calibri" w:hAnsi="Calibri"/>
                <w:sz w:val="20"/>
                <w:szCs w:val="22"/>
              </w:rPr>
              <w:t>Limited considerations on the specific features of the case presented.</w:t>
            </w:r>
          </w:p>
          <w:p w14:paraId="531A5333" w14:textId="77777777" w:rsidR="00BE4BC7" w:rsidRDefault="00BE4BC7" w:rsidP="00632A3F">
            <w:pPr>
              <w:rPr>
                <w:rFonts w:ascii="Calibri" w:hAnsi="Calibri"/>
                <w:sz w:val="20"/>
                <w:szCs w:val="22"/>
              </w:rPr>
            </w:pPr>
          </w:p>
          <w:p w14:paraId="46871BE9" w14:textId="04777038" w:rsidR="00632A3F" w:rsidRPr="00E62B8F" w:rsidRDefault="00632A3F" w:rsidP="00632A3F">
            <w:pPr>
              <w:rPr>
                <w:rFonts w:ascii="Calibri" w:hAnsi="Calibri"/>
                <w:sz w:val="20"/>
              </w:rPr>
            </w:pPr>
            <w:r>
              <w:rPr>
                <w:rFonts w:ascii="Calibri" w:hAnsi="Calibri"/>
                <w:sz w:val="20"/>
                <w:szCs w:val="22"/>
              </w:rPr>
              <w:t xml:space="preserve"> </w:t>
            </w:r>
          </w:p>
        </w:tc>
        <w:tc>
          <w:tcPr>
            <w:tcW w:w="2359" w:type="dxa"/>
            <w:shd w:val="clear" w:color="auto" w:fill="EDF1F9"/>
          </w:tcPr>
          <w:p w14:paraId="1937E1CD" w14:textId="77777777" w:rsidR="00F74266" w:rsidRDefault="00F74266" w:rsidP="00632A3F">
            <w:pPr>
              <w:rPr>
                <w:rFonts w:ascii="Calibri" w:hAnsi="Calibri"/>
                <w:sz w:val="20"/>
                <w:szCs w:val="22"/>
              </w:rPr>
            </w:pPr>
          </w:p>
          <w:p w14:paraId="50B6EBFB" w14:textId="2EC3664A" w:rsidR="006436E4" w:rsidRDefault="00632A3F" w:rsidP="00632A3F">
            <w:pPr>
              <w:rPr>
                <w:rFonts w:ascii="Calibri" w:hAnsi="Calibri"/>
                <w:sz w:val="20"/>
                <w:szCs w:val="22"/>
              </w:rPr>
            </w:pPr>
            <w:r>
              <w:rPr>
                <w:rFonts w:ascii="Calibri" w:hAnsi="Calibri"/>
                <w:sz w:val="20"/>
                <w:szCs w:val="22"/>
              </w:rPr>
              <w:t xml:space="preserve">Purpose and scope of investigation unknown. </w:t>
            </w:r>
            <w:r w:rsidR="006436E4">
              <w:rPr>
                <w:rFonts w:ascii="Calibri" w:hAnsi="Calibri"/>
                <w:sz w:val="20"/>
                <w:szCs w:val="22"/>
              </w:rPr>
              <w:t>Proposal fails to consider any specific feature of the case presented.</w:t>
            </w:r>
          </w:p>
          <w:p w14:paraId="3ACB6E9C" w14:textId="77777777" w:rsidR="006436E4" w:rsidRDefault="006436E4" w:rsidP="00632A3F">
            <w:pPr>
              <w:rPr>
                <w:rFonts w:ascii="Calibri" w:hAnsi="Calibri"/>
                <w:sz w:val="20"/>
                <w:szCs w:val="22"/>
              </w:rPr>
            </w:pPr>
          </w:p>
          <w:p w14:paraId="2CF0ABFE" w14:textId="0DCBE6E5" w:rsidR="00632A3F" w:rsidRPr="00E62B8F" w:rsidRDefault="00632A3F" w:rsidP="00632A3F">
            <w:pPr>
              <w:rPr>
                <w:rFonts w:ascii="Calibri" w:hAnsi="Calibri"/>
                <w:sz w:val="20"/>
              </w:rPr>
            </w:pPr>
            <w:r>
              <w:rPr>
                <w:rFonts w:ascii="Calibri" w:hAnsi="Calibri"/>
                <w:sz w:val="20"/>
                <w:szCs w:val="22"/>
              </w:rPr>
              <w:t xml:space="preserve"> </w:t>
            </w:r>
          </w:p>
        </w:tc>
      </w:tr>
      <w:tr w:rsidR="00BE76D6" w:rsidRPr="00E62B8F" w14:paraId="1C4C4982" w14:textId="77777777" w:rsidTr="00475010">
        <w:trPr>
          <w:trHeight w:hRule="exact" w:val="284"/>
        </w:trPr>
        <w:tc>
          <w:tcPr>
            <w:tcW w:w="0" w:type="auto"/>
            <w:shd w:val="clear" w:color="auto" w:fill="EDF1F9"/>
            <w:vAlign w:val="center"/>
          </w:tcPr>
          <w:p w14:paraId="3CDFEE92" w14:textId="77777777" w:rsidR="00BE76D6" w:rsidRPr="00E62B8F" w:rsidRDefault="00BE76D6" w:rsidP="00CE0EF9">
            <w:pPr>
              <w:rPr>
                <w:rFonts w:ascii="Calibri" w:hAnsi="Calibri"/>
                <w:b/>
                <w:i/>
                <w:sz w:val="20"/>
              </w:rPr>
            </w:pPr>
            <w:r w:rsidRPr="00E62B8F">
              <w:rPr>
                <w:rFonts w:ascii="Calibri" w:hAnsi="Calibri"/>
                <w:b/>
                <w:i/>
                <w:sz w:val="20"/>
              </w:rPr>
              <w:t>Criteria &amp; mark</w:t>
            </w:r>
          </w:p>
        </w:tc>
        <w:tc>
          <w:tcPr>
            <w:tcW w:w="2358" w:type="dxa"/>
            <w:shd w:val="clear" w:color="auto" w:fill="EDF1F9"/>
            <w:vAlign w:val="center"/>
          </w:tcPr>
          <w:p w14:paraId="75D018C0" w14:textId="77777777" w:rsidR="00BE76D6" w:rsidRPr="00E62B8F" w:rsidRDefault="00BE76D6" w:rsidP="00CE0EF9">
            <w:pPr>
              <w:rPr>
                <w:rFonts w:ascii="Calibri" w:hAnsi="Calibri"/>
                <w:b/>
                <w:i/>
                <w:sz w:val="20"/>
              </w:rPr>
            </w:pPr>
            <w:r>
              <w:rPr>
                <w:rFonts w:ascii="Calibri" w:hAnsi="Calibri"/>
                <w:b/>
                <w:i/>
                <w:sz w:val="20"/>
              </w:rPr>
              <w:t>5</w:t>
            </w:r>
          </w:p>
        </w:tc>
        <w:tc>
          <w:tcPr>
            <w:tcW w:w="2358" w:type="dxa"/>
            <w:shd w:val="clear" w:color="auto" w:fill="EDF1F9"/>
            <w:vAlign w:val="center"/>
          </w:tcPr>
          <w:p w14:paraId="4B52630D" w14:textId="77777777" w:rsidR="00BE76D6" w:rsidRPr="00E62B8F" w:rsidRDefault="00BE76D6" w:rsidP="00CE0EF9">
            <w:pPr>
              <w:rPr>
                <w:rFonts w:ascii="Calibri" w:hAnsi="Calibri"/>
                <w:b/>
                <w:i/>
                <w:sz w:val="20"/>
              </w:rPr>
            </w:pPr>
            <w:r>
              <w:rPr>
                <w:rFonts w:ascii="Calibri" w:hAnsi="Calibri"/>
                <w:b/>
                <w:i/>
                <w:sz w:val="20"/>
              </w:rPr>
              <w:t>4</w:t>
            </w:r>
          </w:p>
        </w:tc>
        <w:tc>
          <w:tcPr>
            <w:tcW w:w="2358" w:type="dxa"/>
            <w:shd w:val="clear" w:color="auto" w:fill="EDF1F9"/>
            <w:vAlign w:val="center"/>
          </w:tcPr>
          <w:p w14:paraId="32AED9BE" w14:textId="77777777" w:rsidR="00BE76D6" w:rsidRPr="00E62B8F" w:rsidRDefault="00BE76D6" w:rsidP="00CE0EF9">
            <w:pPr>
              <w:rPr>
                <w:rFonts w:ascii="Calibri" w:hAnsi="Calibri"/>
                <w:b/>
                <w:i/>
                <w:sz w:val="20"/>
              </w:rPr>
            </w:pPr>
            <w:r>
              <w:rPr>
                <w:rFonts w:ascii="Calibri" w:hAnsi="Calibri"/>
                <w:b/>
                <w:i/>
                <w:sz w:val="20"/>
              </w:rPr>
              <w:t>3</w:t>
            </w:r>
          </w:p>
        </w:tc>
        <w:tc>
          <w:tcPr>
            <w:tcW w:w="2358" w:type="dxa"/>
            <w:shd w:val="clear" w:color="auto" w:fill="EDF1F9"/>
            <w:vAlign w:val="center"/>
          </w:tcPr>
          <w:p w14:paraId="78E416B3" w14:textId="77777777" w:rsidR="00BE76D6" w:rsidRPr="00E62B8F" w:rsidRDefault="00BE76D6" w:rsidP="00CE0EF9">
            <w:pPr>
              <w:rPr>
                <w:rFonts w:ascii="Calibri" w:hAnsi="Calibri"/>
                <w:b/>
                <w:i/>
                <w:sz w:val="20"/>
              </w:rPr>
            </w:pPr>
            <w:r>
              <w:rPr>
                <w:rFonts w:ascii="Calibri" w:hAnsi="Calibri"/>
                <w:b/>
                <w:i/>
                <w:sz w:val="20"/>
              </w:rPr>
              <w:t>2</w:t>
            </w:r>
          </w:p>
        </w:tc>
        <w:tc>
          <w:tcPr>
            <w:tcW w:w="2359" w:type="dxa"/>
            <w:shd w:val="clear" w:color="auto" w:fill="EDF1F9"/>
            <w:vAlign w:val="center"/>
          </w:tcPr>
          <w:p w14:paraId="6147D892" w14:textId="7491278C" w:rsidR="00BE76D6" w:rsidRPr="00E62B8F" w:rsidRDefault="00BE76D6" w:rsidP="00CE0EF9">
            <w:pPr>
              <w:rPr>
                <w:rFonts w:ascii="Calibri" w:hAnsi="Calibri"/>
                <w:b/>
                <w:i/>
                <w:sz w:val="20"/>
              </w:rPr>
            </w:pPr>
            <w:r>
              <w:rPr>
                <w:rFonts w:ascii="Calibri" w:hAnsi="Calibri"/>
                <w:b/>
                <w:i/>
                <w:sz w:val="20"/>
              </w:rPr>
              <w:t>1</w:t>
            </w:r>
            <w:r w:rsidR="001300CC">
              <w:rPr>
                <w:rFonts w:ascii="Calibri" w:hAnsi="Calibri"/>
                <w:b/>
                <w:i/>
                <w:sz w:val="20"/>
              </w:rPr>
              <w:t>—</w:t>
            </w:r>
            <w:r w:rsidRPr="00E62B8F">
              <w:rPr>
                <w:rFonts w:ascii="Calibri" w:hAnsi="Calibri"/>
                <w:b/>
                <w:i/>
                <w:sz w:val="20"/>
              </w:rPr>
              <w:t>0</w:t>
            </w:r>
            <w:r w:rsidR="001300CC">
              <w:rPr>
                <w:rFonts w:ascii="Calibri" w:hAnsi="Calibri"/>
                <w:b/>
                <w:i/>
                <w:sz w:val="20"/>
              </w:rPr>
              <w:t xml:space="preserve"> </w:t>
            </w:r>
          </w:p>
        </w:tc>
      </w:tr>
      <w:tr w:rsidR="00632A3F" w:rsidRPr="00E62B8F" w14:paraId="1FD5247D" w14:textId="77777777" w:rsidTr="00475010">
        <w:trPr>
          <w:trHeight w:val="1270"/>
        </w:trPr>
        <w:tc>
          <w:tcPr>
            <w:tcW w:w="0" w:type="auto"/>
            <w:shd w:val="clear" w:color="auto" w:fill="EDF1F9"/>
          </w:tcPr>
          <w:p w14:paraId="31EA3753" w14:textId="77777777" w:rsidR="00F74266" w:rsidRDefault="00F74266" w:rsidP="00632A3F">
            <w:pPr>
              <w:rPr>
                <w:rFonts w:ascii="Calibri" w:hAnsi="Calibri"/>
                <w:b/>
                <w:bCs/>
                <w:sz w:val="20"/>
              </w:rPr>
            </w:pPr>
          </w:p>
          <w:p w14:paraId="585BBCAB" w14:textId="4FC77542" w:rsidR="00632A3F" w:rsidRPr="00E62B8F" w:rsidRDefault="00632A3F" w:rsidP="00632A3F">
            <w:pPr>
              <w:rPr>
                <w:rFonts w:ascii="Calibri" w:hAnsi="Calibri"/>
                <w:sz w:val="20"/>
              </w:rPr>
            </w:pPr>
            <w:r w:rsidRPr="00F12205">
              <w:rPr>
                <w:rFonts w:ascii="Calibri" w:hAnsi="Calibri"/>
                <w:b/>
                <w:bCs/>
                <w:sz w:val="20"/>
              </w:rPr>
              <w:t>Identification of relevant issues and/or measures</w:t>
            </w:r>
            <w:r>
              <w:rPr>
                <w:rFonts w:ascii="Calibri" w:hAnsi="Calibri"/>
                <w:sz w:val="20"/>
              </w:rPr>
              <w:t xml:space="preserve"> (5)</w:t>
            </w:r>
          </w:p>
        </w:tc>
        <w:tc>
          <w:tcPr>
            <w:tcW w:w="2358" w:type="dxa"/>
            <w:shd w:val="clear" w:color="auto" w:fill="EDF1F9"/>
          </w:tcPr>
          <w:p w14:paraId="568DCEE7" w14:textId="77777777" w:rsidR="00F74266" w:rsidRDefault="00F74266" w:rsidP="00632A3F">
            <w:pPr>
              <w:rPr>
                <w:rFonts w:ascii="Calibri" w:hAnsi="Calibri"/>
                <w:sz w:val="20"/>
                <w:szCs w:val="22"/>
              </w:rPr>
            </w:pPr>
          </w:p>
          <w:p w14:paraId="6AFC0C66" w14:textId="01593689" w:rsidR="00E611C5" w:rsidRDefault="00E611C5" w:rsidP="00632A3F">
            <w:pPr>
              <w:rPr>
                <w:rFonts w:ascii="Calibri" w:hAnsi="Calibri"/>
                <w:sz w:val="20"/>
                <w:szCs w:val="22"/>
              </w:rPr>
            </w:pPr>
            <w:r>
              <w:rPr>
                <w:rFonts w:ascii="Calibri" w:hAnsi="Calibri"/>
                <w:sz w:val="20"/>
                <w:szCs w:val="22"/>
              </w:rPr>
              <w:t xml:space="preserve">Proposal </w:t>
            </w:r>
            <w:r w:rsidR="00632A3F">
              <w:rPr>
                <w:rFonts w:ascii="Calibri" w:hAnsi="Calibri"/>
                <w:sz w:val="20"/>
                <w:szCs w:val="22"/>
              </w:rPr>
              <w:t xml:space="preserve">identifies and acknowledges </w:t>
            </w:r>
            <w:r>
              <w:rPr>
                <w:rFonts w:ascii="Calibri" w:hAnsi="Calibri"/>
                <w:sz w:val="20"/>
                <w:szCs w:val="22"/>
              </w:rPr>
              <w:t>relevant</w:t>
            </w:r>
            <w:r w:rsidR="00D562E7">
              <w:rPr>
                <w:rFonts w:ascii="Calibri" w:hAnsi="Calibri"/>
                <w:sz w:val="20"/>
                <w:szCs w:val="22"/>
              </w:rPr>
              <w:t xml:space="preserve"> </w:t>
            </w:r>
            <w:r>
              <w:rPr>
                <w:rFonts w:ascii="Calibri" w:hAnsi="Calibri"/>
                <w:sz w:val="20"/>
                <w:szCs w:val="22"/>
              </w:rPr>
              <w:t>issues. Measures proposed appropriate</w:t>
            </w:r>
            <w:r w:rsidR="00357CF1">
              <w:rPr>
                <w:rFonts w:ascii="Calibri" w:hAnsi="Calibri"/>
                <w:sz w:val="20"/>
                <w:szCs w:val="22"/>
              </w:rPr>
              <w:t xml:space="preserve"> </w:t>
            </w:r>
            <w:r w:rsidR="00D562E7">
              <w:rPr>
                <w:rFonts w:ascii="Calibri" w:hAnsi="Calibri"/>
                <w:sz w:val="20"/>
                <w:szCs w:val="22"/>
              </w:rPr>
              <w:t>to the features of the case presented.</w:t>
            </w:r>
          </w:p>
          <w:p w14:paraId="29874BD2" w14:textId="4439F879" w:rsidR="00632A3F" w:rsidRPr="00F74266" w:rsidRDefault="00632A3F" w:rsidP="00632A3F">
            <w:pPr>
              <w:rPr>
                <w:rFonts w:ascii="Calibri" w:hAnsi="Calibri"/>
                <w:sz w:val="20"/>
                <w:szCs w:val="22"/>
              </w:rPr>
            </w:pPr>
            <w:r>
              <w:rPr>
                <w:rFonts w:ascii="Calibri" w:hAnsi="Calibri"/>
                <w:sz w:val="20"/>
                <w:szCs w:val="22"/>
              </w:rPr>
              <w:t xml:space="preserve"> </w:t>
            </w:r>
          </w:p>
        </w:tc>
        <w:tc>
          <w:tcPr>
            <w:tcW w:w="2358" w:type="dxa"/>
            <w:shd w:val="clear" w:color="auto" w:fill="EDF1F9"/>
          </w:tcPr>
          <w:p w14:paraId="5CB57755" w14:textId="77777777" w:rsidR="00F74266" w:rsidRDefault="00F74266" w:rsidP="00632A3F">
            <w:pPr>
              <w:rPr>
                <w:rFonts w:ascii="Calibri" w:hAnsi="Calibri"/>
                <w:sz w:val="20"/>
                <w:szCs w:val="22"/>
              </w:rPr>
            </w:pPr>
          </w:p>
          <w:p w14:paraId="555AB9DD" w14:textId="0FDE42CD" w:rsidR="00632A3F" w:rsidRDefault="00357CF1" w:rsidP="00632A3F">
            <w:pPr>
              <w:rPr>
                <w:rFonts w:ascii="Calibri" w:hAnsi="Calibri"/>
                <w:sz w:val="20"/>
                <w:szCs w:val="22"/>
              </w:rPr>
            </w:pPr>
            <w:r>
              <w:rPr>
                <w:rFonts w:ascii="Calibri" w:hAnsi="Calibri"/>
                <w:sz w:val="20"/>
                <w:szCs w:val="22"/>
              </w:rPr>
              <w:t>Proposal outlines relevant issues.</w:t>
            </w:r>
            <w:r w:rsidR="00D562E7">
              <w:rPr>
                <w:rFonts w:ascii="Calibri" w:hAnsi="Calibri"/>
                <w:sz w:val="20"/>
                <w:szCs w:val="22"/>
              </w:rPr>
              <w:t xml:space="preserve"> Measures proposed reasonable for the features of the case presented.</w:t>
            </w:r>
          </w:p>
          <w:p w14:paraId="149929FB" w14:textId="77777777" w:rsidR="00632A3F" w:rsidRDefault="00632A3F" w:rsidP="00632A3F">
            <w:pPr>
              <w:rPr>
                <w:rFonts w:ascii="Calibri" w:hAnsi="Calibri"/>
                <w:sz w:val="20"/>
                <w:szCs w:val="22"/>
              </w:rPr>
            </w:pPr>
          </w:p>
          <w:p w14:paraId="5296F2EB" w14:textId="43A369DE" w:rsidR="00632A3F" w:rsidRPr="00E62B8F" w:rsidRDefault="00632A3F" w:rsidP="00632A3F">
            <w:pPr>
              <w:rPr>
                <w:rFonts w:ascii="Calibri" w:hAnsi="Calibri"/>
                <w:sz w:val="20"/>
              </w:rPr>
            </w:pPr>
          </w:p>
        </w:tc>
        <w:tc>
          <w:tcPr>
            <w:tcW w:w="2358" w:type="dxa"/>
            <w:shd w:val="clear" w:color="auto" w:fill="EDF1F9"/>
          </w:tcPr>
          <w:p w14:paraId="4BA2F64D" w14:textId="77777777" w:rsidR="00F74266" w:rsidRDefault="00F74266" w:rsidP="00632A3F">
            <w:pPr>
              <w:rPr>
                <w:rFonts w:ascii="Calibri" w:hAnsi="Calibri"/>
                <w:sz w:val="20"/>
                <w:szCs w:val="22"/>
              </w:rPr>
            </w:pPr>
          </w:p>
          <w:p w14:paraId="2EDB6243" w14:textId="38AFCEF2" w:rsidR="00632A3F" w:rsidRDefault="00D562E7" w:rsidP="00632A3F">
            <w:pPr>
              <w:rPr>
                <w:rFonts w:ascii="Calibri" w:hAnsi="Calibri"/>
                <w:sz w:val="20"/>
                <w:szCs w:val="22"/>
              </w:rPr>
            </w:pPr>
            <w:r>
              <w:rPr>
                <w:rFonts w:ascii="Calibri" w:hAnsi="Calibri"/>
                <w:sz w:val="20"/>
                <w:szCs w:val="22"/>
              </w:rPr>
              <w:t xml:space="preserve">Some omission of relevant issues. Measures proposed acceptable </w:t>
            </w:r>
            <w:r w:rsidR="00BE4BC7">
              <w:rPr>
                <w:rFonts w:ascii="Calibri" w:hAnsi="Calibri"/>
                <w:sz w:val="20"/>
                <w:szCs w:val="22"/>
              </w:rPr>
              <w:t>in the context</w:t>
            </w:r>
            <w:r>
              <w:rPr>
                <w:rFonts w:ascii="Calibri" w:hAnsi="Calibri"/>
                <w:sz w:val="20"/>
                <w:szCs w:val="22"/>
              </w:rPr>
              <w:t xml:space="preserve"> of the case presented.</w:t>
            </w:r>
          </w:p>
          <w:p w14:paraId="1DDE53CE" w14:textId="6F213CE4" w:rsidR="00632A3F" w:rsidRPr="00E62B8F" w:rsidRDefault="00632A3F" w:rsidP="00632A3F">
            <w:pPr>
              <w:rPr>
                <w:rFonts w:ascii="Calibri" w:hAnsi="Calibri"/>
                <w:sz w:val="20"/>
              </w:rPr>
            </w:pPr>
          </w:p>
        </w:tc>
        <w:tc>
          <w:tcPr>
            <w:tcW w:w="2358" w:type="dxa"/>
            <w:shd w:val="clear" w:color="auto" w:fill="EDF1F9"/>
          </w:tcPr>
          <w:p w14:paraId="4E147CB1" w14:textId="77777777" w:rsidR="00F74266" w:rsidRDefault="00F74266" w:rsidP="00632A3F">
            <w:pPr>
              <w:rPr>
                <w:rFonts w:ascii="Calibri" w:hAnsi="Calibri"/>
                <w:sz w:val="20"/>
                <w:szCs w:val="22"/>
              </w:rPr>
            </w:pPr>
          </w:p>
          <w:p w14:paraId="4390EC1E" w14:textId="45CFC063" w:rsidR="00632A3F" w:rsidRDefault="00BE4BC7" w:rsidP="00632A3F">
            <w:pPr>
              <w:rPr>
                <w:rFonts w:ascii="Calibri" w:hAnsi="Calibri"/>
                <w:sz w:val="20"/>
                <w:szCs w:val="22"/>
              </w:rPr>
            </w:pPr>
            <w:r>
              <w:rPr>
                <w:rFonts w:ascii="Calibri" w:hAnsi="Calibri"/>
                <w:sz w:val="20"/>
                <w:szCs w:val="22"/>
              </w:rPr>
              <w:t>Conspicuous omission of relevant issues. Measures proposed questionable in the context of the case presented.</w:t>
            </w:r>
          </w:p>
          <w:p w14:paraId="29BF12B7" w14:textId="77777777" w:rsidR="00632A3F" w:rsidRDefault="00632A3F" w:rsidP="00632A3F">
            <w:pPr>
              <w:rPr>
                <w:rFonts w:ascii="Calibri" w:hAnsi="Calibri"/>
                <w:sz w:val="20"/>
                <w:szCs w:val="22"/>
              </w:rPr>
            </w:pPr>
          </w:p>
          <w:p w14:paraId="2687F19B" w14:textId="6929EF76" w:rsidR="00632A3F" w:rsidRPr="00E62B8F" w:rsidRDefault="00632A3F" w:rsidP="00632A3F">
            <w:pPr>
              <w:rPr>
                <w:rFonts w:ascii="Calibri" w:hAnsi="Calibri"/>
                <w:sz w:val="20"/>
              </w:rPr>
            </w:pPr>
          </w:p>
        </w:tc>
        <w:tc>
          <w:tcPr>
            <w:tcW w:w="2359" w:type="dxa"/>
            <w:shd w:val="clear" w:color="auto" w:fill="EDF1F9"/>
          </w:tcPr>
          <w:p w14:paraId="426C90CF" w14:textId="77777777" w:rsidR="00F74266" w:rsidRDefault="00F74266" w:rsidP="00632A3F">
            <w:pPr>
              <w:rPr>
                <w:rFonts w:ascii="Calibri" w:hAnsi="Calibri"/>
                <w:sz w:val="20"/>
                <w:szCs w:val="22"/>
              </w:rPr>
            </w:pPr>
          </w:p>
          <w:p w14:paraId="6F9F0ABE" w14:textId="03006D45" w:rsidR="00632A3F" w:rsidRDefault="00BE4BC7" w:rsidP="00632A3F">
            <w:pPr>
              <w:rPr>
                <w:rFonts w:ascii="Calibri" w:hAnsi="Calibri"/>
                <w:sz w:val="20"/>
                <w:szCs w:val="22"/>
              </w:rPr>
            </w:pPr>
            <w:r>
              <w:rPr>
                <w:rFonts w:ascii="Calibri" w:hAnsi="Calibri"/>
                <w:sz w:val="20"/>
                <w:szCs w:val="22"/>
              </w:rPr>
              <w:t>Oblivious to relevant issues.</w:t>
            </w:r>
            <w:r w:rsidR="00EA4B6E">
              <w:rPr>
                <w:rFonts w:ascii="Calibri" w:hAnsi="Calibri"/>
                <w:sz w:val="20"/>
                <w:szCs w:val="22"/>
              </w:rPr>
              <w:t xml:space="preserve"> Measures proposed inappropriate or detrimental in the context of the case presented.</w:t>
            </w:r>
          </w:p>
          <w:p w14:paraId="26C6486C" w14:textId="08D46CCB" w:rsidR="00632A3F" w:rsidRPr="00E62B8F" w:rsidRDefault="00632A3F" w:rsidP="00632A3F">
            <w:pPr>
              <w:rPr>
                <w:rFonts w:ascii="Calibri" w:hAnsi="Calibri"/>
                <w:sz w:val="20"/>
              </w:rPr>
            </w:pPr>
          </w:p>
        </w:tc>
      </w:tr>
      <w:tr w:rsidR="00BE76D6" w:rsidRPr="00E62B8F" w14:paraId="35E1C7A4" w14:textId="77777777" w:rsidTr="00475010">
        <w:trPr>
          <w:trHeight w:hRule="exact" w:val="284"/>
        </w:trPr>
        <w:tc>
          <w:tcPr>
            <w:tcW w:w="0" w:type="auto"/>
            <w:shd w:val="clear" w:color="auto" w:fill="EDF1F9"/>
            <w:vAlign w:val="center"/>
          </w:tcPr>
          <w:p w14:paraId="35ACCC5B" w14:textId="77777777" w:rsidR="00BE76D6" w:rsidRPr="00E62B8F" w:rsidRDefault="00BE76D6" w:rsidP="00CE0EF9">
            <w:pPr>
              <w:rPr>
                <w:rFonts w:ascii="Calibri" w:hAnsi="Calibri"/>
                <w:b/>
                <w:i/>
                <w:sz w:val="20"/>
              </w:rPr>
            </w:pPr>
            <w:r w:rsidRPr="00E62B8F">
              <w:rPr>
                <w:rFonts w:ascii="Calibri" w:hAnsi="Calibri"/>
                <w:b/>
                <w:i/>
                <w:sz w:val="20"/>
              </w:rPr>
              <w:t>Criteria &amp; mark</w:t>
            </w:r>
          </w:p>
        </w:tc>
        <w:tc>
          <w:tcPr>
            <w:tcW w:w="2358" w:type="dxa"/>
            <w:shd w:val="clear" w:color="auto" w:fill="EDF1F9"/>
            <w:vAlign w:val="center"/>
          </w:tcPr>
          <w:p w14:paraId="41288784" w14:textId="65B588D9" w:rsidR="00BE76D6" w:rsidRPr="00E62B8F" w:rsidRDefault="00D30F71" w:rsidP="00CE0EF9">
            <w:pPr>
              <w:rPr>
                <w:rFonts w:ascii="Calibri" w:hAnsi="Calibri"/>
                <w:b/>
                <w:i/>
                <w:sz w:val="20"/>
              </w:rPr>
            </w:pPr>
            <w:r>
              <w:rPr>
                <w:rFonts w:ascii="Calibri" w:hAnsi="Calibri"/>
                <w:b/>
                <w:i/>
                <w:sz w:val="20"/>
              </w:rPr>
              <w:t>5</w:t>
            </w:r>
            <w:r w:rsidR="001300CC">
              <w:rPr>
                <w:rFonts w:ascii="Calibri" w:hAnsi="Calibri"/>
                <w:b/>
                <w:i/>
                <w:sz w:val="20"/>
              </w:rPr>
              <w:t xml:space="preserve"> </w:t>
            </w:r>
          </w:p>
        </w:tc>
        <w:tc>
          <w:tcPr>
            <w:tcW w:w="2358" w:type="dxa"/>
            <w:shd w:val="clear" w:color="auto" w:fill="EDF1F9"/>
            <w:vAlign w:val="center"/>
          </w:tcPr>
          <w:p w14:paraId="4AE39F3B" w14:textId="6E31B7F7" w:rsidR="00BE76D6" w:rsidRPr="00E62B8F" w:rsidRDefault="00D30F71" w:rsidP="00CE0EF9">
            <w:pPr>
              <w:rPr>
                <w:rFonts w:ascii="Calibri" w:hAnsi="Calibri"/>
                <w:b/>
                <w:i/>
                <w:sz w:val="20"/>
              </w:rPr>
            </w:pPr>
            <w:r>
              <w:rPr>
                <w:rFonts w:ascii="Calibri" w:hAnsi="Calibri"/>
                <w:b/>
                <w:i/>
                <w:sz w:val="20"/>
              </w:rPr>
              <w:t>4</w:t>
            </w:r>
          </w:p>
        </w:tc>
        <w:tc>
          <w:tcPr>
            <w:tcW w:w="2358" w:type="dxa"/>
            <w:shd w:val="clear" w:color="auto" w:fill="EDF1F9"/>
            <w:vAlign w:val="center"/>
          </w:tcPr>
          <w:p w14:paraId="196070D4" w14:textId="332CE0DF" w:rsidR="00BE76D6" w:rsidRPr="00E62B8F" w:rsidRDefault="00D30F71" w:rsidP="00CE0EF9">
            <w:pPr>
              <w:rPr>
                <w:rFonts w:ascii="Calibri" w:hAnsi="Calibri"/>
                <w:b/>
                <w:i/>
                <w:sz w:val="20"/>
              </w:rPr>
            </w:pPr>
            <w:r>
              <w:rPr>
                <w:rFonts w:ascii="Calibri" w:hAnsi="Calibri"/>
                <w:b/>
                <w:i/>
                <w:sz w:val="20"/>
              </w:rPr>
              <w:t>3</w:t>
            </w:r>
          </w:p>
        </w:tc>
        <w:tc>
          <w:tcPr>
            <w:tcW w:w="2358" w:type="dxa"/>
            <w:shd w:val="clear" w:color="auto" w:fill="EDF1F9"/>
            <w:vAlign w:val="center"/>
          </w:tcPr>
          <w:p w14:paraId="23D5390D" w14:textId="48FEEEB1" w:rsidR="00BE76D6" w:rsidRPr="00E62B8F" w:rsidRDefault="00D30F71" w:rsidP="00CE0EF9">
            <w:pPr>
              <w:rPr>
                <w:rFonts w:ascii="Calibri" w:hAnsi="Calibri"/>
                <w:b/>
                <w:i/>
                <w:sz w:val="20"/>
              </w:rPr>
            </w:pPr>
            <w:r>
              <w:rPr>
                <w:rFonts w:ascii="Calibri" w:hAnsi="Calibri"/>
                <w:b/>
                <w:i/>
                <w:sz w:val="20"/>
              </w:rPr>
              <w:t>2</w:t>
            </w:r>
          </w:p>
        </w:tc>
        <w:tc>
          <w:tcPr>
            <w:tcW w:w="2359" w:type="dxa"/>
            <w:shd w:val="clear" w:color="auto" w:fill="EDF1F9"/>
            <w:vAlign w:val="center"/>
          </w:tcPr>
          <w:p w14:paraId="45FA7EDD" w14:textId="691FED81" w:rsidR="00BE76D6" w:rsidRPr="00E62B8F" w:rsidRDefault="00D30F71" w:rsidP="00CE0EF9">
            <w:pPr>
              <w:rPr>
                <w:rFonts w:ascii="Calibri" w:hAnsi="Calibri"/>
                <w:b/>
                <w:i/>
                <w:sz w:val="20"/>
              </w:rPr>
            </w:pPr>
            <w:r>
              <w:rPr>
                <w:rFonts w:ascii="Calibri" w:hAnsi="Calibri"/>
                <w:b/>
                <w:i/>
                <w:sz w:val="20"/>
              </w:rPr>
              <w:t>1</w:t>
            </w:r>
            <w:r w:rsidR="001300CC">
              <w:rPr>
                <w:rFonts w:ascii="Calibri" w:hAnsi="Calibri"/>
                <w:b/>
                <w:i/>
                <w:sz w:val="20"/>
              </w:rPr>
              <w:t>—</w:t>
            </w:r>
            <w:r w:rsidR="00BE76D6" w:rsidRPr="00E62B8F">
              <w:rPr>
                <w:rFonts w:ascii="Calibri" w:hAnsi="Calibri"/>
                <w:b/>
                <w:i/>
                <w:sz w:val="20"/>
              </w:rPr>
              <w:t>0</w:t>
            </w:r>
            <w:r w:rsidR="001300CC">
              <w:rPr>
                <w:rFonts w:ascii="Calibri" w:hAnsi="Calibri"/>
                <w:b/>
                <w:i/>
                <w:sz w:val="20"/>
              </w:rPr>
              <w:t xml:space="preserve"> </w:t>
            </w:r>
          </w:p>
        </w:tc>
      </w:tr>
      <w:tr w:rsidR="00EB4B73" w:rsidRPr="00E62B8F" w14:paraId="7553D378" w14:textId="77777777" w:rsidTr="00F74266">
        <w:trPr>
          <w:trHeight w:val="2400"/>
        </w:trPr>
        <w:tc>
          <w:tcPr>
            <w:tcW w:w="0" w:type="auto"/>
            <w:shd w:val="clear" w:color="auto" w:fill="EDF1F9"/>
          </w:tcPr>
          <w:p w14:paraId="63A398E4" w14:textId="77777777" w:rsidR="00F74266" w:rsidRDefault="00F74266" w:rsidP="00EB4B73">
            <w:pPr>
              <w:rPr>
                <w:rFonts w:ascii="Calibri" w:hAnsi="Calibri"/>
                <w:b/>
                <w:bCs/>
                <w:sz w:val="20"/>
              </w:rPr>
            </w:pPr>
          </w:p>
          <w:p w14:paraId="6C192898" w14:textId="00D770B3" w:rsidR="00EB4B73" w:rsidRPr="00E62B8F" w:rsidRDefault="00EB4B73" w:rsidP="00EB4B73">
            <w:pPr>
              <w:rPr>
                <w:rFonts w:ascii="Calibri" w:hAnsi="Calibri"/>
                <w:sz w:val="20"/>
              </w:rPr>
            </w:pPr>
            <w:r>
              <w:rPr>
                <w:rFonts w:ascii="Calibri" w:hAnsi="Calibri"/>
                <w:b/>
                <w:bCs/>
                <w:sz w:val="20"/>
              </w:rPr>
              <w:t>Economic Analysis</w:t>
            </w:r>
            <w:r>
              <w:rPr>
                <w:rFonts w:ascii="Calibri" w:hAnsi="Calibri"/>
                <w:sz w:val="20"/>
              </w:rPr>
              <w:t xml:space="preserve"> (</w:t>
            </w:r>
            <w:r w:rsidR="002F35EF">
              <w:rPr>
                <w:rFonts w:ascii="Calibri" w:hAnsi="Calibri"/>
                <w:sz w:val="20"/>
              </w:rPr>
              <w:t>5</w:t>
            </w:r>
            <w:r>
              <w:rPr>
                <w:rFonts w:ascii="Calibri" w:hAnsi="Calibri"/>
                <w:sz w:val="20"/>
              </w:rPr>
              <w:t>)</w:t>
            </w:r>
          </w:p>
        </w:tc>
        <w:tc>
          <w:tcPr>
            <w:tcW w:w="2358" w:type="dxa"/>
            <w:shd w:val="clear" w:color="auto" w:fill="EDF1F9"/>
          </w:tcPr>
          <w:p w14:paraId="614C347B" w14:textId="77777777" w:rsidR="00F74266" w:rsidRDefault="00F74266" w:rsidP="00EB4B73">
            <w:pPr>
              <w:rPr>
                <w:rFonts w:ascii="Calibri" w:hAnsi="Calibri"/>
                <w:sz w:val="20"/>
                <w:szCs w:val="22"/>
              </w:rPr>
            </w:pPr>
          </w:p>
          <w:p w14:paraId="6674E925" w14:textId="162D4211" w:rsidR="00EB4B73" w:rsidRDefault="00EB4B73" w:rsidP="00EB4B73">
            <w:pPr>
              <w:rPr>
                <w:rFonts w:ascii="Calibri" w:hAnsi="Calibri"/>
                <w:sz w:val="20"/>
                <w:szCs w:val="22"/>
              </w:rPr>
            </w:pPr>
            <w:r>
              <w:rPr>
                <w:rFonts w:ascii="Calibri" w:hAnsi="Calibri"/>
                <w:sz w:val="20"/>
                <w:szCs w:val="22"/>
              </w:rPr>
              <w:t xml:space="preserve">Appropriate </w:t>
            </w:r>
            <w:r w:rsidR="008976AC">
              <w:rPr>
                <w:rFonts w:ascii="Calibri" w:hAnsi="Calibri"/>
                <w:sz w:val="20"/>
                <w:szCs w:val="22"/>
              </w:rPr>
              <w:t>economic model(s)</w:t>
            </w:r>
            <w:r>
              <w:rPr>
                <w:rFonts w:ascii="Calibri" w:hAnsi="Calibri"/>
                <w:sz w:val="20"/>
                <w:szCs w:val="22"/>
              </w:rPr>
              <w:t xml:space="preserve"> competently applied. Analysis demonstrates sound knowledge of underlying </w:t>
            </w:r>
            <w:r w:rsidR="008976AC">
              <w:rPr>
                <w:rFonts w:ascii="Calibri" w:hAnsi="Calibri"/>
                <w:sz w:val="20"/>
                <w:szCs w:val="22"/>
              </w:rPr>
              <w:t>economic concepts</w:t>
            </w:r>
            <w:r>
              <w:rPr>
                <w:rFonts w:ascii="Calibri" w:hAnsi="Calibri"/>
                <w:sz w:val="20"/>
                <w:szCs w:val="22"/>
              </w:rPr>
              <w:t>.</w:t>
            </w:r>
            <w:r w:rsidR="00632A3F">
              <w:rPr>
                <w:rFonts w:ascii="Calibri" w:hAnsi="Calibri"/>
                <w:sz w:val="20"/>
                <w:szCs w:val="22"/>
              </w:rPr>
              <w:t xml:space="preserve"> Careful and logical reasoning.</w:t>
            </w:r>
          </w:p>
          <w:p w14:paraId="6425C215" w14:textId="3BD4B9A7" w:rsidR="00EB4B73" w:rsidRPr="00E62B8F" w:rsidRDefault="00EB4B73" w:rsidP="00EB4B73">
            <w:pPr>
              <w:rPr>
                <w:rFonts w:ascii="Calibri" w:hAnsi="Calibri"/>
                <w:sz w:val="20"/>
              </w:rPr>
            </w:pPr>
          </w:p>
        </w:tc>
        <w:tc>
          <w:tcPr>
            <w:tcW w:w="2358" w:type="dxa"/>
            <w:shd w:val="clear" w:color="auto" w:fill="EDF1F9"/>
          </w:tcPr>
          <w:p w14:paraId="3CD04259" w14:textId="77777777" w:rsidR="00F74266" w:rsidRDefault="00F74266" w:rsidP="00EB4B73">
            <w:pPr>
              <w:rPr>
                <w:rFonts w:ascii="Calibri" w:hAnsi="Calibri"/>
                <w:sz w:val="20"/>
                <w:szCs w:val="22"/>
              </w:rPr>
            </w:pPr>
          </w:p>
          <w:p w14:paraId="1FEB47A4" w14:textId="59FC3D80" w:rsidR="00EB4B73" w:rsidRDefault="00EB4B73" w:rsidP="00EB4B73">
            <w:pPr>
              <w:rPr>
                <w:rFonts w:ascii="Calibri" w:hAnsi="Calibri"/>
                <w:sz w:val="20"/>
                <w:szCs w:val="22"/>
              </w:rPr>
            </w:pPr>
            <w:r>
              <w:rPr>
                <w:rFonts w:ascii="Calibri" w:hAnsi="Calibri"/>
                <w:sz w:val="20"/>
                <w:szCs w:val="22"/>
              </w:rPr>
              <w:t xml:space="preserve">Satisfactory attempts to apply relevant </w:t>
            </w:r>
            <w:r w:rsidR="008976AC">
              <w:rPr>
                <w:rFonts w:ascii="Calibri" w:hAnsi="Calibri"/>
                <w:sz w:val="20"/>
                <w:szCs w:val="22"/>
              </w:rPr>
              <w:t>economic model(s)</w:t>
            </w:r>
            <w:r>
              <w:rPr>
                <w:rFonts w:ascii="Calibri" w:hAnsi="Calibri"/>
                <w:sz w:val="20"/>
                <w:szCs w:val="22"/>
              </w:rPr>
              <w:t xml:space="preserve">. Analysis demonstrates adequate knowledge of underlying </w:t>
            </w:r>
            <w:r w:rsidR="008976AC">
              <w:rPr>
                <w:rFonts w:ascii="Calibri" w:hAnsi="Calibri"/>
                <w:sz w:val="20"/>
                <w:szCs w:val="22"/>
              </w:rPr>
              <w:t>concepts</w:t>
            </w:r>
            <w:r>
              <w:rPr>
                <w:rFonts w:ascii="Calibri" w:hAnsi="Calibri"/>
                <w:sz w:val="20"/>
                <w:szCs w:val="22"/>
              </w:rPr>
              <w:t>.</w:t>
            </w:r>
            <w:r w:rsidR="00E611C5">
              <w:rPr>
                <w:rFonts w:ascii="Calibri" w:hAnsi="Calibri"/>
                <w:sz w:val="20"/>
                <w:szCs w:val="22"/>
              </w:rPr>
              <w:t xml:space="preserve"> Logical reasoning.</w:t>
            </w:r>
          </w:p>
          <w:p w14:paraId="57E8E675" w14:textId="7012AD8F" w:rsidR="00EB4B73" w:rsidRPr="00E62B8F" w:rsidRDefault="00EB4B73" w:rsidP="008976AC">
            <w:pPr>
              <w:rPr>
                <w:rFonts w:ascii="Calibri" w:hAnsi="Calibri"/>
                <w:sz w:val="20"/>
              </w:rPr>
            </w:pPr>
          </w:p>
        </w:tc>
        <w:tc>
          <w:tcPr>
            <w:tcW w:w="2358" w:type="dxa"/>
            <w:shd w:val="clear" w:color="auto" w:fill="EDF1F9"/>
          </w:tcPr>
          <w:p w14:paraId="15116A5E" w14:textId="77777777" w:rsidR="00F74266" w:rsidRDefault="00F74266" w:rsidP="00EB4B73">
            <w:pPr>
              <w:rPr>
                <w:rFonts w:ascii="Calibri" w:hAnsi="Calibri"/>
                <w:sz w:val="20"/>
                <w:szCs w:val="22"/>
              </w:rPr>
            </w:pPr>
          </w:p>
          <w:p w14:paraId="04A7A1BB" w14:textId="1C8E2AEC" w:rsidR="00EB4B73" w:rsidRDefault="00EB4B73" w:rsidP="00EB4B73">
            <w:pPr>
              <w:rPr>
                <w:rFonts w:ascii="Calibri" w:hAnsi="Calibri"/>
                <w:sz w:val="20"/>
                <w:szCs w:val="22"/>
              </w:rPr>
            </w:pPr>
            <w:r>
              <w:rPr>
                <w:rFonts w:ascii="Calibri" w:hAnsi="Calibri"/>
                <w:sz w:val="20"/>
                <w:szCs w:val="22"/>
              </w:rPr>
              <w:t xml:space="preserve">Some attempts to apply </w:t>
            </w:r>
            <w:r w:rsidR="008976AC">
              <w:rPr>
                <w:rFonts w:ascii="Calibri" w:hAnsi="Calibri"/>
                <w:sz w:val="20"/>
                <w:szCs w:val="22"/>
              </w:rPr>
              <w:t>economic model(s) relevant to the problem</w:t>
            </w:r>
            <w:r>
              <w:rPr>
                <w:rFonts w:ascii="Calibri" w:hAnsi="Calibri"/>
                <w:sz w:val="20"/>
                <w:szCs w:val="22"/>
              </w:rPr>
              <w:t xml:space="preserve">. Analysis indicates some knowledge of underlying </w:t>
            </w:r>
            <w:r w:rsidR="008976AC">
              <w:rPr>
                <w:rFonts w:ascii="Calibri" w:hAnsi="Calibri"/>
                <w:sz w:val="20"/>
                <w:szCs w:val="22"/>
              </w:rPr>
              <w:t>economic concepts</w:t>
            </w:r>
            <w:r>
              <w:rPr>
                <w:rFonts w:ascii="Calibri" w:hAnsi="Calibri"/>
                <w:sz w:val="20"/>
                <w:szCs w:val="22"/>
              </w:rPr>
              <w:t>.</w:t>
            </w:r>
            <w:r w:rsidR="00E611C5">
              <w:rPr>
                <w:rFonts w:ascii="Calibri" w:hAnsi="Calibri"/>
                <w:sz w:val="20"/>
                <w:szCs w:val="22"/>
              </w:rPr>
              <w:t xml:space="preserve"> Minor gaps in reasoning.</w:t>
            </w:r>
          </w:p>
          <w:p w14:paraId="6BD90A61" w14:textId="17992CC8" w:rsidR="00EB4B73" w:rsidRPr="00E62B8F" w:rsidRDefault="00EB4B73" w:rsidP="008976AC">
            <w:pPr>
              <w:rPr>
                <w:rFonts w:ascii="Calibri" w:hAnsi="Calibri"/>
                <w:sz w:val="20"/>
              </w:rPr>
            </w:pPr>
          </w:p>
        </w:tc>
        <w:tc>
          <w:tcPr>
            <w:tcW w:w="2358" w:type="dxa"/>
            <w:shd w:val="clear" w:color="auto" w:fill="EDF1F9"/>
          </w:tcPr>
          <w:p w14:paraId="3FA46816" w14:textId="77777777" w:rsidR="00F74266" w:rsidRDefault="00F74266" w:rsidP="00EB4B73">
            <w:pPr>
              <w:rPr>
                <w:rFonts w:ascii="Calibri" w:hAnsi="Calibri"/>
                <w:sz w:val="20"/>
                <w:szCs w:val="22"/>
              </w:rPr>
            </w:pPr>
          </w:p>
          <w:p w14:paraId="2D36B754" w14:textId="5DD7ECCD" w:rsidR="00EB4B73" w:rsidRDefault="00EB4B73" w:rsidP="00EB4B73">
            <w:pPr>
              <w:rPr>
                <w:rFonts w:ascii="Calibri" w:hAnsi="Calibri"/>
                <w:sz w:val="20"/>
                <w:szCs w:val="22"/>
              </w:rPr>
            </w:pPr>
            <w:r>
              <w:rPr>
                <w:rFonts w:ascii="Calibri" w:hAnsi="Calibri"/>
                <w:sz w:val="20"/>
                <w:szCs w:val="22"/>
              </w:rPr>
              <w:t xml:space="preserve">Limited attempt to apply </w:t>
            </w:r>
            <w:r w:rsidR="008976AC">
              <w:rPr>
                <w:rFonts w:ascii="Calibri" w:hAnsi="Calibri"/>
                <w:sz w:val="20"/>
                <w:szCs w:val="22"/>
              </w:rPr>
              <w:t>economic model(s)</w:t>
            </w:r>
            <w:r w:rsidR="00632A3F">
              <w:rPr>
                <w:rFonts w:ascii="Calibri" w:hAnsi="Calibri"/>
                <w:sz w:val="20"/>
                <w:szCs w:val="22"/>
              </w:rPr>
              <w:t xml:space="preserve"> relevant to the problem</w:t>
            </w:r>
            <w:r>
              <w:rPr>
                <w:rFonts w:ascii="Calibri" w:hAnsi="Calibri"/>
                <w:sz w:val="20"/>
                <w:szCs w:val="22"/>
              </w:rPr>
              <w:t xml:space="preserve">. Analysis reflects limited understanding of underlying </w:t>
            </w:r>
            <w:r w:rsidR="008976AC">
              <w:rPr>
                <w:rFonts w:ascii="Calibri" w:hAnsi="Calibri"/>
                <w:sz w:val="20"/>
                <w:szCs w:val="22"/>
              </w:rPr>
              <w:t>economic concepts</w:t>
            </w:r>
            <w:r>
              <w:rPr>
                <w:rFonts w:ascii="Calibri" w:hAnsi="Calibri"/>
                <w:sz w:val="20"/>
                <w:szCs w:val="22"/>
              </w:rPr>
              <w:t>.</w:t>
            </w:r>
            <w:r w:rsidR="00E611C5">
              <w:rPr>
                <w:rFonts w:ascii="Calibri" w:hAnsi="Calibri"/>
                <w:sz w:val="20"/>
                <w:szCs w:val="22"/>
              </w:rPr>
              <w:t xml:space="preserve"> Apparent flaws in reasoning.</w:t>
            </w:r>
          </w:p>
          <w:p w14:paraId="46235B48" w14:textId="6A57A26F" w:rsidR="00EB4B73" w:rsidRPr="00E62B8F" w:rsidRDefault="00EB4B73" w:rsidP="008976AC">
            <w:pPr>
              <w:rPr>
                <w:rFonts w:ascii="Calibri" w:hAnsi="Calibri"/>
                <w:sz w:val="20"/>
              </w:rPr>
            </w:pPr>
          </w:p>
        </w:tc>
        <w:tc>
          <w:tcPr>
            <w:tcW w:w="2359" w:type="dxa"/>
            <w:shd w:val="clear" w:color="auto" w:fill="EDF1F9"/>
          </w:tcPr>
          <w:p w14:paraId="47F56413" w14:textId="77777777" w:rsidR="00F74266" w:rsidRDefault="00F74266" w:rsidP="00EB4B73">
            <w:pPr>
              <w:rPr>
                <w:rFonts w:ascii="Calibri" w:hAnsi="Calibri"/>
                <w:sz w:val="20"/>
                <w:szCs w:val="22"/>
              </w:rPr>
            </w:pPr>
          </w:p>
          <w:p w14:paraId="727CA44C" w14:textId="2139F840" w:rsidR="00EB4B73" w:rsidRDefault="00EB4B73" w:rsidP="00EB4B73">
            <w:pPr>
              <w:rPr>
                <w:rFonts w:ascii="Calibri" w:hAnsi="Calibri"/>
                <w:sz w:val="20"/>
                <w:szCs w:val="22"/>
              </w:rPr>
            </w:pPr>
            <w:r>
              <w:rPr>
                <w:rFonts w:ascii="Calibri" w:hAnsi="Calibri"/>
                <w:sz w:val="20"/>
                <w:szCs w:val="22"/>
              </w:rPr>
              <w:t xml:space="preserve">No or erroneous attempt to apply </w:t>
            </w:r>
            <w:r w:rsidR="008976AC">
              <w:rPr>
                <w:rFonts w:ascii="Calibri" w:hAnsi="Calibri"/>
                <w:sz w:val="20"/>
                <w:szCs w:val="22"/>
              </w:rPr>
              <w:t>economic models</w:t>
            </w:r>
            <w:r>
              <w:rPr>
                <w:rFonts w:ascii="Calibri" w:hAnsi="Calibri"/>
                <w:sz w:val="20"/>
                <w:szCs w:val="22"/>
              </w:rPr>
              <w:t xml:space="preserve">. Analysis reflects flawed understanding of underlying </w:t>
            </w:r>
            <w:r w:rsidR="008976AC">
              <w:rPr>
                <w:rFonts w:ascii="Calibri" w:hAnsi="Calibri"/>
                <w:sz w:val="20"/>
                <w:szCs w:val="22"/>
              </w:rPr>
              <w:t>economic concepts</w:t>
            </w:r>
            <w:r>
              <w:rPr>
                <w:rFonts w:ascii="Calibri" w:hAnsi="Calibri"/>
                <w:sz w:val="20"/>
                <w:szCs w:val="22"/>
              </w:rPr>
              <w:t>.</w:t>
            </w:r>
            <w:r w:rsidR="00E611C5">
              <w:rPr>
                <w:rFonts w:ascii="Calibri" w:hAnsi="Calibri"/>
                <w:sz w:val="20"/>
                <w:szCs w:val="22"/>
              </w:rPr>
              <w:t xml:space="preserve"> Illogical reasoning.</w:t>
            </w:r>
          </w:p>
          <w:p w14:paraId="21091ABF" w14:textId="7427F0A4" w:rsidR="00EB4B73" w:rsidRPr="00E62B8F" w:rsidRDefault="00EB4B73" w:rsidP="00EB4B73">
            <w:pPr>
              <w:rPr>
                <w:rFonts w:ascii="Calibri" w:hAnsi="Calibri"/>
                <w:sz w:val="20"/>
              </w:rPr>
            </w:pPr>
          </w:p>
        </w:tc>
      </w:tr>
      <w:tr w:rsidR="00EB4B73" w:rsidRPr="00E62B8F" w14:paraId="190AA80B" w14:textId="77777777" w:rsidTr="00475010">
        <w:trPr>
          <w:trHeight w:hRule="exact" w:val="284"/>
        </w:trPr>
        <w:tc>
          <w:tcPr>
            <w:tcW w:w="0" w:type="auto"/>
            <w:shd w:val="clear" w:color="auto" w:fill="EDF1F9"/>
            <w:vAlign w:val="center"/>
          </w:tcPr>
          <w:p w14:paraId="684A7640" w14:textId="77777777" w:rsidR="00EB4B73" w:rsidRPr="00E62B8F" w:rsidRDefault="00EB4B73" w:rsidP="00EB4B73">
            <w:pPr>
              <w:rPr>
                <w:rFonts w:ascii="Calibri" w:hAnsi="Calibri"/>
                <w:b/>
                <w:i/>
                <w:sz w:val="20"/>
              </w:rPr>
            </w:pPr>
            <w:r w:rsidRPr="00E62B8F">
              <w:rPr>
                <w:rFonts w:ascii="Calibri" w:hAnsi="Calibri"/>
                <w:b/>
                <w:i/>
                <w:sz w:val="20"/>
              </w:rPr>
              <w:lastRenderedPageBreak/>
              <w:t>Criteria &amp; mark</w:t>
            </w:r>
          </w:p>
        </w:tc>
        <w:tc>
          <w:tcPr>
            <w:tcW w:w="2358" w:type="dxa"/>
            <w:shd w:val="clear" w:color="auto" w:fill="EDF1F9"/>
            <w:vAlign w:val="center"/>
          </w:tcPr>
          <w:p w14:paraId="0BA7602D" w14:textId="77777777" w:rsidR="00EB4B73" w:rsidRPr="00E62B8F" w:rsidRDefault="00EB4B73" w:rsidP="00EB4B73">
            <w:pPr>
              <w:rPr>
                <w:rFonts w:ascii="Calibri" w:hAnsi="Calibri"/>
                <w:b/>
                <w:i/>
                <w:sz w:val="20"/>
              </w:rPr>
            </w:pPr>
            <w:r>
              <w:rPr>
                <w:rFonts w:ascii="Calibri" w:hAnsi="Calibri"/>
                <w:b/>
                <w:i/>
                <w:sz w:val="20"/>
              </w:rPr>
              <w:t>5</w:t>
            </w:r>
          </w:p>
        </w:tc>
        <w:tc>
          <w:tcPr>
            <w:tcW w:w="2358" w:type="dxa"/>
            <w:shd w:val="clear" w:color="auto" w:fill="EDF1F9"/>
            <w:vAlign w:val="center"/>
          </w:tcPr>
          <w:p w14:paraId="2F21598B" w14:textId="77777777" w:rsidR="00EB4B73" w:rsidRPr="00E62B8F" w:rsidRDefault="00EB4B73" w:rsidP="00EB4B73">
            <w:pPr>
              <w:rPr>
                <w:rFonts w:ascii="Calibri" w:hAnsi="Calibri"/>
                <w:b/>
                <w:i/>
                <w:sz w:val="20"/>
              </w:rPr>
            </w:pPr>
            <w:r>
              <w:rPr>
                <w:rFonts w:ascii="Calibri" w:hAnsi="Calibri"/>
                <w:b/>
                <w:i/>
                <w:sz w:val="20"/>
              </w:rPr>
              <w:t>4</w:t>
            </w:r>
          </w:p>
        </w:tc>
        <w:tc>
          <w:tcPr>
            <w:tcW w:w="2358" w:type="dxa"/>
            <w:shd w:val="clear" w:color="auto" w:fill="EDF1F9"/>
            <w:vAlign w:val="center"/>
          </w:tcPr>
          <w:p w14:paraId="2D74F001" w14:textId="77777777" w:rsidR="00EB4B73" w:rsidRPr="00E62B8F" w:rsidRDefault="00EB4B73" w:rsidP="00EB4B73">
            <w:pPr>
              <w:rPr>
                <w:rFonts w:ascii="Calibri" w:hAnsi="Calibri"/>
                <w:b/>
                <w:i/>
                <w:sz w:val="20"/>
              </w:rPr>
            </w:pPr>
            <w:r>
              <w:rPr>
                <w:rFonts w:ascii="Calibri" w:hAnsi="Calibri"/>
                <w:b/>
                <w:i/>
                <w:sz w:val="20"/>
              </w:rPr>
              <w:t>3</w:t>
            </w:r>
          </w:p>
        </w:tc>
        <w:tc>
          <w:tcPr>
            <w:tcW w:w="2358" w:type="dxa"/>
            <w:shd w:val="clear" w:color="auto" w:fill="EDF1F9"/>
            <w:vAlign w:val="center"/>
          </w:tcPr>
          <w:p w14:paraId="7A282D47" w14:textId="77777777" w:rsidR="00EB4B73" w:rsidRPr="00E62B8F" w:rsidRDefault="00EB4B73" w:rsidP="00EB4B73">
            <w:pPr>
              <w:rPr>
                <w:rFonts w:ascii="Calibri" w:hAnsi="Calibri"/>
                <w:b/>
                <w:i/>
                <w:sz w:val="20"/>
              </w:rPr>
            </w:pPr>
            <w:r>
              <w:rPr>
                <w:rFonts w:ascii="Calibri" w:hAnsi="Calibri"/>
                <w:b/>
                <w:i/>
                <w:sz w:val="20"/>
              </w:rPr>
              <w:t>2</w:t>
            </w:r>
          </w:p>
        </w:tc>
        <w:tc>
          <w:tcPr>
            <w:tcW w:w="2359" w:type="dxa"/>
            <w:shd w:val="clear" w:color="auto" w:fill="EDF1F9"/>
            <w:vAlign w:val="center"/>
          </w:tcPr>
          <w:p w14:paraId="725DF19A" w14:textId="77777777" w:rsidR="00EB4B73" w:rsidRPr="00E62B8F" w:rsidRDefault="00EB4B73" w:rsidP="00EB4B73">
            <w:pPr>
              <w:rPr>
                <w:rFonts w:ascii="Calibri" w:hAnsi="Calibri"/>
                <w:b/>
                <w:i/>
                <w:sz w:val="20"/>
              </w:rPr>
            </w:pPr>
            <w:r>
              <w:rPr>
                <w:rFonts w:ascii="Calibri" w:hAnsi="Calibri"/>
                <w:b/>
                <w:i/>
                <w:sz w:val="20"/>
              </w:rPr>
              <w:t>1</w:t>
            </w:r>
            <w:r w:rsidRPr="00E62B8F">
              <w:rPr>
                <w:rFonts w:ascii="Calibri" w:hAnsi="Calibri"/>
                <w:b/>
                <w:i/>
                <w:sz w:val="20"/>
              </w:rPr>
              <w:t>-0</w:t>
            </w:r>
          </w:p>
        </w:tc>
      </w:tr>
      <w:tr w:rsidR="00EB4B73" w:rsidRPr="00CC58C7" w14:paraId="3101687A" w14:textId="77777777" w:rsidTr="006A2FF8">
        <w:trPr>
          <w:trHeight w:val="1978"/>
        </w:trPr>
        <w:tc>
          <w:tcPr>
            <w:tcW w:w="0" w:type="auto"/>
            <w:shd w:val="clear" w:color="auto" w:fill="EDF1F9"/>
          </w:tcPr>
          <w:p w14:paraId="45C51CE2" w14:textId="77777777" w:rsidR="00F74266" w:rsidRDefault="00F74266" w:rsidP="00EB4B73">
            <w:pPr>
              <w:rPr>
                <w:rFonts w:ascii="Calibri" w:hAnsi="Calibri"/>
                <w:b/>
                <w:bCs/>
                <w:sz w:val="20"/>
                <w:szCs w:val="20"/>
              </w:rPr>
            </w:pPr>
          </w:p>
          <w:p w14:paraId="50F966F9" w14:textId="0B1BD4F3" w:rsidR="00EB4B73" w:rsidRPr="00CC58C7" w:rsidRDefault="00EB4B73" w:rsidP="00EB4B73">
            <w:pPr>
              <w:rPr>
                <w:rFonts w:ascii="Calibri" w:hAnsi="Calibri"/>
                <w:sz w:val="20"/>
                <w:szCs w:val="20"/>
              </w:rPr>
            </w:pPr>
            <w:r w:rsidRPr="00CC58C7">
              <w:rPr>
                <w:rFonts w:ascii="Calibri" w:hAnsi="Calibri"/>
                <w:b/>
                <w:bCs/>
                <w:sz w:val="20"/>
                <w:szCs w:val="20"/>
              </w:rPr>
              <w:t>Interpretation of results</w:t>
            </w:r>
            <w:r>
              <w:rPr>
                <w:rFonts w:ascii="Calibri" w:hAnsi="Calibri"/>
                <w:sz w:val="20"/>
                <w:szCs w:val="20"/>
              </w:rPr>
              <w:t xml:space="preserve"> (5)</w:t>
            </w:r>
          </w:p>
        </w:tc>
        <w:tc>
          <w:tcPr>
            <w:tcW w:w="2358" w:type="dxa"/>
            <w:shd w:val="clear" w:color="auto" w:fill="EDF1F9"/>
          </w:tcPr>
          <w:p w14:paraId="1BA5A785" w14:textId="77777777" w:rsidR="00F74266" w:rsidRDefault="00F74266" w:rsidP="00EB4B73">
            <w:pPr>
              <w:rPr>
                <w:rFonts w:ascii="Calibri" w:hAnsi="Calibri"/>
                <w:sz w:val="20"/>
                <w:szCs w:val="22"/>
              </w:rPr>
            </w:pPr>
          </w:p>
          <w:p w14:paraId="2394A237" w14:textId="35F1E331" w:rsidR="00390688" w:rsidRDefault="00EB4B73" w:rsidP="00EB4B73">
            <w:pPr>
              <w:rPr>
                <w:rFonts w:ascii="Calibri" w:hAnsi="Calibri"/>
                <w:sz w:val="20"/>
                <w:szCs w:val="22"/>
              </w:rPr>
            </w:pPr>
            <w:r>
              <w:rPr>
                <w:rFonts w:ascii="Calibri" w:hAnsi="Calibri"/>
                <w:sz w:val="20"/>
                <w:szCs w:val="22"/>
              </w:rPr>
              <w:t xml:space="preserve">Convincing conclusions drawn from analysis. </w:t>
            </w:r>
            <w:r w:rsidR="00F74266">
              <w:rPr>
                <w:rFonts w:ascii="Calibri" w:hAnsi="Calibri"/>
                <w:sz w:val="20"/>
                <w:szCs w:val="22"/>
              </w:rPr>
              <w:t>Sensitive to potential weakness of the argument.</w:t>
            </w:r>
          </w:p>
          <w:p w14:paraId="0AF04C3B" w14:textId="366E95F7" w:rsidR="00EA4B6E" w:rsidRPr="00CC58C7" w:rsidRDefault="00EA4B6E" w:rsidP="00EB4B73">
            <w:pPr>
              <w:rPr>
                <w:rFonts w:ascii="Calibri" w:hAnsi="Calibri"/>
                <w:sz w:val="20"/>
                <w:szCs w:val="20"/>
              </w:rPr>
            </w:pPr>
          </w:p>
        </w:tc>
        <w:tc>
          <w:tcPr>
            <w:tcW w:w="2358" w:type="dxa"/>
            <w:shd w:val="clear" w:color="auto" w:fill="EDF1F9"/>
          </w:tcPr>
          <w:p w14:paraId="68A2D547" w14:textId="77777777" w:rsidR="00F74266" w:rsidRDefault="00F74266" w:rsidP="00EB4B73">
            <w:pPr>
              <w:rPr>
                <w:rFonts w:ascii="Calibri" w:hAnsi="Calibri"/>
                <w:sz w:val="20"/>
                <w:szCs w:val="22"/>
              </w:rPr>
            </w:pPr>
          </w:p>
          <w:p w14:paraId="2EE72AA8" w14:textId="3D184F31" w:rsidR="00390688" w:rsidRDefault="00EB4B73" w:rsidP="00EB4B73">
            <w:pPr>
              <w:rPr>
                <w:rFonts w:ascii="Calibri" w:hAnsi="Calibri"/>
                <w:sz w:val="20"/>
                <w:szCs w:val="22"/>
              </w:rPr>
            </w:pPr>
            <w:r>
              <w:rPr>
                <w:rFonts w:ascii="Calibri" w:hAnsi="Calibri"/>
                <w:sz w:val="20"/>
                <w:szCs w:val="22"/>
              </w:rPr>
              <w:t xml:space="preserve">Reasonable conclusions drawn from analysis. </w:t>
            </w:r>
            <w:r w:rsidR="00F74266">
              <w:rPr>
                <w:rFonts w:ascii="Calibri" w:hAnsi="Calibri"/>
                <w:sz w:val="20"/>
                <w:szCs w:val="22"/>
              </w:rPr>
              <w:t>Potential weakness of the argument not mentioned.</w:t>
            </w:r>
          </w:p>
          <w:p w14:paraId="3FA92AE2" w14:textId="7C2FF2CD" w:rsidR="00EB4B73" w:rsidRPr="00CC58C7" w:rsidRDefault="00EB4B73" w:rsidP="00F74266">
            <w:pPr>
              <w:rPr>
                <w:rFonts w:ascii="Calibri" w:hAnsi="Calibri"/>
                <w:sz w:val="20"/>
                <w:szCs w:val="20"/>
              </w:rPr>
            </w:pPr>
          </w:p>
        </w:tc>
        <w:tc>
          <w:tcPr>
            <w:tcW w:w="2358" w:type="dxa"/>
            <w:shd w:val="clear" w:color="auto" w:fill="EDF1F9"/>
          </w:tcPr>
          <w:p w14:paraId="3C805A0E" w14:textId="77777777" w:rsidR="00F74266" w:rsidRDefault="00F74266" w:rsidP="00EB4B73">
            <w:pPr>
              <w:rPr>
                <w:rFonts w:ascii="Calibri" w:hAnsi="Calibri"/>
                <w:sz w:val="20"/>
                <w:szCs w:val="22"/>
              </w:rPr>
            </w:pPr>
          </w:p>
          <w:p w14:paraId="622B6ACB" w14:textId="49DCF3C3" w:rsidR="00390688" w:rsidRDefault="00EB4B73" w:rsidP="00EB4B73">
            <w:pPr>
              <w:rPr>
                <w:rFonts w:ascii="Calibri" w:hAnsi="Calibri"/>
                <w:sz w:val="20"/>
                <w:szCs w:val="22"/>
              </w:rPr>
            </w:pPr>
            <w:r>
              <w:rPr>
                <w:rFonts w:ascii="Calibri" w:hAnsi="Calibri"/>
                <w:sz w:val="20"/>
                <w:szCs w:val="22"/>
              </w:rPr>
              <w:t xml:space="preserve">Plausible conclusions drawn from </w:t>
            </w:r>
            <w:proofErr w:type="gramStart"/>
            <w:r>
              <w:rPr>
                <w:rFonts w:ascii="Calibri" w:hAnsi="Calibri"/>
                <w:sz w:val="20"/>
                <w:szCs w:val="22"/>
              </w:rPr>
              <w:t>analysis</w:t>
            </w:r>
            <w:proofErr w:type="gramEnd"/>
            <w:r>
              <w:rPr>
                <w:rFonts w:ascii="Calibri" w:hAnsi="Calibri"/>
                <w:sz w:val="20"/>
                <w:szCs w:val="22"/>
              </w:rPr>
              <w:t xml:space="preserve"> but </w:t>
            </w:r>
            <w:r w:rsidR="00F74266">
              <w:rPr>
                <w:rFonts w:ascii="Calibri" w:hAnsi="Calibri"/>
                <w:sz w:val="20"/>
                <w:szCs w:val="22"/>
              </w:rPr>
              <w:t>potential weakness of the argument not considered.</w:t>
            </w:r>
          </w:p>
          <w:p w14:paraId="57DEE376" w14:textId="4B7BF6B4" w:rsidR="00390688" w:rsidRPr="00CC58C7" w:rsidRDefault="00390688" w:rsidP="00EB4B73">
            <w:pPr>
              <w:rPr>
                <w:rFonts w:ascii="Calibri" w:hAnsi="Calibri"/>
                <w:sz w:val="20"/>
                <w:szCs w:val="20"/>
              </w:rPr>
            </w:pPr>
          </w:p>
        </w:tc>
        <w:tc>
          <w:tcPr>
            <w:tcW w:w="2358" w:type="dxa"/>
            <w:shd w:val="clear" w:color="auto" w:fill="EDF1F9"/>
          </w:tcPr>
          <w:p w14:paraId="0F027DF3" w14:textId="77777777" w:rsidR="00F74266" w:rsidRDefault="00F74266" w:rsidP="00EB4B73">
            <w:pPr>
              <w:rPr>
                <w:rFonts w:ascii="Calibri" w:hAnsi="Calibri"/>
                <w:sz w:val="20"/>
                <w:szCs w:val="22"/>
              </w:rPr>
            </w:pPr>
          </w:p>
          <w:p w14:paraId="29659EE9" w14:textId="230B993D" w:rsidR="00EB4B73" w:rsidRDefault="00EB4B73" w:rsidP="00EB4B73">
            <w:pPr>
              <w:rPr>
                <w:rFonts w:ascii="Calibri" w:hAnsi="Calibri"/>
                <w:sz w:val="20"/>
                <w:szCs w:val="22"/>
              </w:rPr>
            </w:pPr>
            <w:r>
              <w:rPr>
                <w:rFonts w:ascii="Calibri" w:hAnsi="Calibri"/>
                <w:sz w:val="20"/>
                <w:szCs w:val="22"/>
              </w:rPr>
              <w:t>Doubtful conclusion drawn from analysis. Weakness of the argument perceptible.</w:t>
            </w:r>
          </w:p>
          <w:p w14:paraId="1CC90B06" w14:textId="6DB4264A" w:rsidR="00390688" w:rsidRPr="00CC58C7" w:rsidRDefault="00390688" w:rsidP="00EB4B73">
            <w:pPr>
              <w:rPr>
                <w:rFonts w:ascii="Calibri" w:hAnsi="Calibri"/>
                <w:sz w:val="20"/>
                <w:szCs w:val="20"/>
              </w:rPr>
            </w:pPr>
          </w:p>
        </w:tc>
        <w:tc>
          <w:tcPr>
            <w:tcW w:w="2359" w:type="dxa"/>
            <w:shd w:val="clear" w:color="auto" w:fill="EDF1F9"/>
          </w:tcPr>
          <w:p w14:paraId="2716BC99" w14:textId="77777777" w:rsidR="00F74266" w:rsidRDefault="00F74266" w:rsidP="00EB4B73">
            <w:pPr>
              <w:rPr>
                <w:rFonts w:ascii="Calibri" w:hAnsi="Calibri"/>
                <w:sz w:val="20"/>
                <w:szCs w:val="22"/>
              </w:rPr>
            </w:pPr>
          </w:p>
          <w:p w14:paraId="11088044" w14:textId="6DA67D03" w:rsidR="00EB4B73" w:rsidRDefault="00EB4B73" w:rsidP="00EB4B73">
            <w:pPr>
              <w:rPr>
                <w:rFonts w:ascii="Calibri" w:hAnsi="Calibri"/>
                <w:sz w:val="20"/>
                <w:szCs w:val="22"/>
              </w:rPr>
            </w:pPr>
            <w:r>
              <w:rPr>
                <w:rFonts w:ascii="Calibri" w:hAnsi="Calibri"/>
                <w:sz w:val="20"/>
                <w:szCs w:val="22"/>
              </w:rPr>
              <w:t>Analysis flawed, spurious or irrelevant. Weakness of the argument apparent.</w:t>
            </w:r>
          </w:p>
          <w:p w14:paraId="67B8A0E5" w14:textId="2C0D08EA" w:rsidR="006436E4" w:rsidRPr="00CC58C7" w:rsidRDefault="006436E4" w:rsidP="00EB4B73">
            <w:pPr>
              <w:rPr>
                <w:rFonts w:ascii="Calibri" w:hAnsi="Calibri"/>
                <w:sz w:val="20"/>
                <w:szCs w:val="20"/>
              </w:rPr>
            </w:pPr>
          </w:p>
        </w:tc>
      </w:tr>
      <w:tr w:rsidR="00EB4B73" w:rsidRPr="00E62B8F" w14:paraId="508D54CE" w14:textId="77777777" w:rsidTr="00475010">
        <w:trPr>
          <w:trHeight w:hRule="exact" w:val="284"/>
        </w:trPr>
        <w:tc>
          <w:tcPr>
            <w:tcW w:w="0" w:type="auto"/>
            <w:shd w:val="clear" w:color="auto" w:fill="EDF1F9"/>
            <w:vAlign w:val="center"/>
          </w:tcPr>
          <w:p w14:paraId="48DD74A7" w14:textId="77777777" w:rsidR="00EB4B73" w:rsidRPr="00E62B8F" w:rsidRDefault="00EB4B73" w:rsidP="00EB4B73">
            <w:pPr>
              <w:rPr>
                <w:rFonts w:ascii="Calibri" w:hAnsi="Calibri"/>
                <w:b/>
                <w:i/>
                <w:sz w:val="20"/>
              </w:rPr>
            </w:pPr>
            <w:r w:rsidRPr="00E62B8F">
              <w:rPr>
                <w:rFonts w:ascii="Calibri" w:hAnsi="Calibri"/>
                <w:b/>
                <w:i/>
                <w:sz w:val="20"/>
              </w:rPr>
              <w:t>Criteria &amp; mark</w:t>
            </w:r>
          </w:p>
        </w:tc>
        <w:tc>
          <w:tcPr>
            <w:tcW w:w="2358" w:type="dxa"/>
            <w:shd w:val="clear" w:color="auto" w:fill="EDF1F9"/>
            <w:vAlign w:val="center"/>
          </w:tcPr>
          <w:p w14:paraId="72D10F85" w14:textId="77777777" w:rsidR="00EB4B73" w:rsidRPr="00E62B8F" w:rsidRDefault="00EB4B73" w:rsidP="00EB4B73">
            <w:pPr>
              <w:rPr>
                <w:rFonts w:ascii="Calibri" w:hAnsi="Calibri"/>
                <w:b/>
                <w:i/>
                <w:sz w:val="20"/>
              </w:rPr>
            </w:pPr>
            <w:r>
              <w:rPr>
                <w:rFonts w:ascii="Calibri" w:hAnsi="Calibri"/>
                <w:b/>
                <w:i/>
                <w:sz w:val="20"/>
              </w:rPr>
              <w:t>5</w:t>
            </w:r>
          </w:p>
        </w:tc>
        <w:tc>
          <w:tcPr>
            <w:tcW w:w="2358" w:type="dxa"/>
            <w:shd w:val="clear" w:color="auto" w:fill="EDF1F9"/>
            <w:vAlign w:val="center"/>
          </w:tcPr>
          <w:p w14:paraId="594D4DE3" w14:textId="77777777" w:rsidR="00EB4B73" w:rsidRPr="00E62B8F" w:rsidRDefault="00EB4B73" w:rsidP="00EB4B73">
            <w:pPr>
              <w:rPr>
                <w:rFonts w:ascii="Calibri" w:hAnsi="Calibri"/>
                <w:b/>
                <w:i/>
                <w:sz w:val="20"/>
              </w:rPr>
            </w:pPr>
            <w:r>
              <w:rPr>
                <w:rFonts w:ascii="Calibri" w:hAnsi="Calibri"/>
                <w:b/>
                <w:i/>
                <w:sz w:val="20"/>
              </w:rPr>
              <w:t>4</w:t>
            </w:r>
          </w:p>
        </w:tc>
        <w:tc>
          <w:tcPr>
            <w:tcW w:w="2358" w:type="dxa"/>
            <w:shd w:val="clear" w:color="auto" w:fill="EDF1F9"/>
            <w:vAlign w:val="center"/>
          </w:tcPr>
          <w:p w14:paraId="05B1DEF3" w14:textId="77777777" w:rsidR="00EB4B73" w:rsidRPr="00E62B8F" w:rsidRDefault="00EB4B73" w:rsidP="00EB4B73">
            <w:pPr>
              <w:rPr>
                <w:rFonts w:ascii="Calibri" w:hAnsi="Calibri"/>
                <w:b/>
                <w:i/>
                <w:sz w:val="20"/>
              </w:rPr>
            </w:pPr>
            <w:r>
              <w:rPr>
                <w:rFonts w:ascii="Calibri" w:hAnsi="Calibri"/>
                <w:b/>
                <w:i/>
                <w:sz w:val="20"/>
              </w:rPr>
              <w:t>3</w:t>
            </w:r>
          </w:p>
        </w:tc>
        <w:tc>
          <w:tcPr>
            <w:tcW w:w="2358" w:type="dxa"/>
            <w:shd w:val="clear" w:color="auto" w:fill="EDF1F9"/>
            <w:vAlign w:val="center"/>
          </w:tcPr>
          <w:p w14:paraId="13C2CFD2" w14:textId="77777777" w:rsidR="00EB4B73" w:rsidRPr="00E62B8F" w:rsidRDefault="00EB4B73" w:rsidP="00EB4B73">
            <w:pPr>
              <w:rPr>
                <w:rFonts w:ascii="Calibri" w:hAnsi="Calibri"/>
                <w:b/>
                <w:i/>
                <w:sz w:val="20"/>
              </w:rPr>
            </w:pPr>
            <w:r>
              <w:rPr>
                <w:rFonts w:ascii="Calibri" w:hAnsi="Calibri"/>
                <w:b/>
                <w:i/>
                <w:sz w:val="20"/>
              </w:rPr>
              <w:t>2</w:t>
            </w:r>
          </w:p>
        </w:tc>
        <w:tc>
          <w:tcPr>
            <w:tcW w:w="2359" w:type="dxa"/>
            <w:shd w:val="clear" w:color="auto" w:fill="EDF1F9"/>
            <w:vAlign w:val="center"/>
          </w:tcPr>
          <w:p w14:paraId="33AB5FF7" w14:textId="77777777" w:rsidR="00EB4B73" w:rsidRPr="00E62B8F" w:rsidRDefault="00EB4B73" w:rsidP="00EB4B73">
            <w:pPr>
              <w:rPr>
                <w:rFonts w:ascii="Calibri" w:hAnsi="Calibri"/>
                <w:b/>
                <w:i/>
                <w:sz w:val="20"/>
              </w:rPr>
            </w:pPr>
            <w:r>
              <w:rPr>
                <w:rFonts w:ascii="Calibri" w:hAnsi="Calibri"/>
                <w:b/>
                <w:i/>
                <w:sz w:val="20"/>
              </w:rPr>
              <w:t>1</w:t>
            </w:r>
            <w:r w:rsidRPr="00E62B8F">
              <w:rPr>
                <w:rFonts w:ascii="Calibri" w:hAnsi="Calibri"/>
                <w:b/>
                <w:i/>
                <w:sz w:val="20"/>
              </w:rPr>
              <w:t>-0</w:t>
            </w:r>
          </w:p>
        </w:tc>
      </w:tr>
      <w:tr w:rsidR="00EB4B73" w:rsidRPr="00E62B8F" w14:paraId="19C4AC12" w14:textId="77777777" w:rsidTr="006A2FF8">
        <w:trPr>
          <w:trHeight w:val="2531"/>
        </w:trPr>
        <w:tc>
          <w:tcPr>
            <w:tcW w:w="0" w:type="auto"/>
            <w:shd w:val="clear" w:color="auto" w:fill="EDF1F9"/>
          </w:tcPr>
          <w:p w14:paraId="0406EB04" w14:textId="77777777" w:rsidR="00F74266" w:rsidRDefault="00F74266" w:rsidP="00EB4B73">
            <w:pPr>
              <w:rPr>
                <w:rFonts w:ascii="Calibri" w:hAnsi="Calibri"/>
                <w:b/>
                <w:sz w:val="20"/>
                <w:szCs w:val="20"/>
              </w:rPr>
            </w:pPr>
          </w:p>
          <w:p w14:paraId="490E3AE7" w14:textId="2E4E11A0" w:rsidR="00EB4B73" w:rsidRPr="00CC58C7" w:rsidRDefault="00EB4B73" w:rsidP="00EB4B73">
            <w:pPr>
              <w:rPr>
                <w:rFonts w:ascii="Calibri" w:hAnsi="Calibri"/>
                <w:bCs/>
                <w:sz w:val="20"/>
                <w:szCs w:val="20"/>
              </w:rPr>
            </w:pPr>
            <w:r w:rsidRPr="00EA4B75">
              <w:rPr>
                <w:rFonts w:ascii="Calibri" w:hAnsi="Calibri"/>
                <w:b/>
                <w:sz w:val="20"/>
                <w:szCs w:val="20"/>
              </w:rPr>
              <w:t>Cost and benefit argument</w:t>
            </w:r>
            <w:r>
              <w:rPr>
                <w:rFonts w:ascii="Calibri" w:hAnsi="Calibri"/>
                <w:b/>
                <w:sz w:val="20"/>
                <w:szCs w:val="20"/>
              </w:rPr>
              <w:t xml:space="preserve"> </w:t>
            </w:r>
            <w:r>
              <w:rPr>
                <w:rFonts w:ascii="Calibri" w:hAnsi="Calibri"/>
                <w:bCs/>
                <w:sz w:val="20"/>
                <w:szCs w:val="20"/>
              </w:rPr>
              <w:t>(5)</w:t>
            </w:r>
          </w:p>
        </w:tc>
        <w:tc>
          <w:tcPr>
            <w:tcW w:w="2358" w:type="dxa"/>
            <w:shd w:val="clear" w:color="auto" w:fill="EDF1F9"/>
          </w:tcPr>
          <w:p w14:paraId="7FBC77D7" w14:textId="77777777" w:rsidR="00F74266" w:rsidRDefault="00F74266" w:rsidP="00EB4B73">
            <w:pPr>
              <w:rPr>
                <w:rFonts w:ascii="Calibri" w:hAnsi="Calibri"/>
                <w:sz w:val="20"/>
                <w:szCs w:val="22"/>
              </w:rPr>
            </w:pPr>
          </w:p>
          <w:p w14:paraId="00069A93" w14:textId="18729B4C" w:rsidR="00EB4B73" w:rsidRDefault="00EB4B73" w:rsidP="00EB4B73">
            <w:pPr>
              <w:rPr>
                <w:rFonts w:ascii="Calibri" w:hAnsi="Calibri"/>
                <w:sz w:val="20"/>
                <w:szCs w:val="22"/>
              </w:rPr>
            </w:pPr>
            <w:r>
              <w:rPr>
                <w:rFonts w:ascii="Calibri" w:hAnsi="Calibri"/>
                <w:sz w:val="20"/>
                <w:szCs w:val="22"/>
              </w:rPr>
              <w:t xml:space="preserve">Clear and sound evaluation of the costs and benefits involved. Proposal’s value for money convincingly argued. </w:t>
            </w:r>
          </w:p>
          <w:p w14:paraId="663153F2" w14:textId="3CFAEDC0" w:rsidR="00EB4B73" w:rsidRPr="00CC58C7" w:rsidRDefault="00EB4B73" w:rsidP="00EB4B73">
            <w:pPr>
              <w:rPr>
                <w:rFonts w:ascii="Calibri" w:hAnsi="Calibri"/>
                <w:sz w:val="20"/>
                <w:szCs w:val="20"/>
              </w:rPr>
            </w:pPr>
          </w:p>
        </w:tc>
        <w:tc>
          <w:tcPr>
            <w:tcW w:w="2358" w:type="dxa"/>
            <w:shd w:val="clear" w:color="auto" w:fill="EDF1F9"/>
          </w:tcPr>
          <w:p w14:paraId="67B8FA4F" w14:textId="77777777" w:rsidR="00F74266" w:rsidRDefault="00F74266" w:rsidP="00EB4B73">
            <w:pPr>
              <w:rPr>
                <w:rFonts w:ascii="Calibri" w:hAnsi="Calibri"/>
                <w:sz w:val="20"/>
                <w:szCs w:val="22"/>
              </w:rPr>
            </w:pPr>
          </w:p>
          <w:p w14:paraId="5D1391F8" w14:textId="7C4E6D03" w:rsidR="00EB4B73" w:rsidRPr="00390688" w:rsidRDefault="00EB4B73" w:rsidP="00EB4B73">
            <w:pPr>
              <w:rPr>
                <w:rFonts w:ascii="Calibri" w:hAnsi="Calibri"/>
                <w:sz w:val="20"/>
                <w:szCs w:val="22"/>
              </w:rPr>
            </w:pPr>
            <w:r>
              <w:rPr>
                <w:rFonts w:ascii="Calibri" w:hAnsi="Calibri"/>
                <w:sz w:val="20"/>
                <w:szCs w:val="22"/>
              </w:rPr>
              <w:t>Adequate evaluation of the costs and benefits involved. Proposal’s value for money argued.</w:t>
            </w:r>
          </w:p>
        </w:tc>
        <w:tc>
          <w:tcPr>
            <w:tcW w:w="2358" w:type="dxa"/>
            <w:shd w:val="clear" w:color="auto" w:fill="EDF1F9"/>
          </w:tcPr>
          <w:p w14:paraId="25272CE0" w14:textId="77777777" w:rsidR="00F74266" w:rsidRDefault="00F74266" w:rsidP="00EB4B73">
            <w:pPr>
              <w:rPr>
                <w:rFonts w:ascii="Calibri" w:hAnsi="Calibri"/>
                <w:sz w:val="20"/>
                <w:szCs w:val="22"/>
              </w:rPr>
            </w:pPr>
          </w:p>
          <w:p w14:paraId="0EA8FD61" w14:textId="3E678A08" w:rsidR="00EB4B73" w:rsidRDefault="00EB4B73" w:rsidP="00EB4B73">
            <w:pPr>
              <w:rPr>
                <w:rFonts w:ascii="Calibri" w:hAnsi="Calibri"/>
                <w:sz w:val="20"/>
                <w:szCs w:val="22"/>
              </w:rPr>
            </w:pPr>
            <w:r>
              <w:rPr>
                <w:rFonts w:ascii="Calibri" w:hAnsi="Calibri"/>
                <w:sz w:val="20"/>
                <w:szCs w:val="22"/>
              </w:rPr>
              <w:t>Partial but sound evaluation of costs and benefits involved. Attempted to argue for proposal’s value for money.</w:t>
            </w:r>
          </w:p>
          <w:p w14:paraId="21736D41" w14:textId="38AF6EC8" w:rsidR="00EB4B73" w:rsidRPr="00CC58C7" w:rsidRDefault="00EB4B73" w:rsidP="00EB4B73">
            <w:pPr>
              <w:rPr>
                <w:rFonts w:ascii="Calibri" w:hAnsi="Calibri"/>
                <w:sz w:val="20"/>
                <w:szCs w:val="20"/>
              </w:rPr>
            </w:pPr>
          </w:p>
        </w:tc>
        <w:tc>
          <w:tcPr>
            <w:tcW w:w="2358" w:type="dxa"/>
            <w:shd w:val="clear" w:color="auto" w:fill="EDF1F9"/>
          </w:tcPr>
          <w:p w14:paraId="45BBEC92" w14:textId="77777777" w:rsidR="00F74266" w:rsidRDefault="00F74266" w:rsidP="00EB4B73">
            <w:pPr>
              <w:rPr>
                <w:rFonts w:ascii="Calibri" w:hAnsi="Calibri"/>
                <w:sz w:val="20"/>
                <w:szCs w:val="22"/>
              </w:rPr>
            </w:pPr>
          </w:p>
          <w:p w14:paraId="2756DE6C" w14:textId="6AF14A4A" w:rsidR="00EB4B73" w:rsidRDefault="00EB4B73" w:rsidP="00EB4B73">
            <w:pPr>
              <w:rPr>
                <w:rFonts w:ascii="Calibri" w:hAnsi="Calibri"/>
                <w:sz w:val="20"/>
                <w:szCs w:val="22"/>
              </w:rPr>
            </w:pPr>
            <w:r>
              <w:rPr>
                <w:rFonts w:ascii="Calibri" w:hAnsi="Calibri"/>
                <w:sz w:val="20"/>
                <w:szCs w:val="22"/>
              </w:rPr>
              <w:t>Partial and weak evaluation of the costs and benefits involved. Flawed attempt to argue for proposal’s value for money.</w:t>
            </w:r>
          </w:p>
          <w:p w14:paraId="1561A2AB" w14:textId="3D39C9FF" w:rsidR="00EB4B73" w:rsidRPr="00CC58C7" w:rsidRDefault="00EB4B73" w:rsidP="00EB4B73">
            <w:pPr>
              <w:rPr>
                <w:rFonts w:ascii="Calibri" w:hAnsi="Calibri"/>
                <w:sz w:val="20"/>
                <w:szCs w:val="20"/>
              </w:rPr>
            </w:pPr>
          </w:p>
        </w:tc>
        <w:tc>
          <w:tcPr>
            <w:tcW w:w="2359" w:type="dxa"/>
            <w:shd w:val="clear" w:color="auto" w:fill="EDF1F9"/>
          </w:tcPr>
          <w:p w14:paraId="32CB4968" w14:textId="77777777" w:rsidR="00F74266" w:rsidRDefault="00F74266" w:rsidP="00EB4B73">
            <w:pPr>
              <w:rPr>
                <w:rFonts w:ascii="Calibri" w:hAnsi="Calibri"/>
                <w:sz w:val="20"/>
                <w:szCs w:val="22"/>
              </w:rPr>
            </w:pPr>
          </w:p>
          <w:p w14:paraId="41165552" w14:textId="556F8843" w:rsidR="00EB4B73" w:rsidRDefault="00EB4B73" w:rsidP="00EB4B73">
            <w:pPr>
              <w:rPr>
                <w:rFonts w:ascii="Calibri" w:hAnsi="Calibri"/>
                <w:sz w:val="20"/>
                <w:szCs w:val="22"/>
              </w:rPr>
            </w:pPr>
            <w:r>
              <w:rPr>
                <w:rFonts w:ascii="Calibri" w:hAnsi="Calibri"/>
                <w:sz w:val="20"/>
                <w:szCs w:val="22"/>
              </w:rPr>
              <w:t>Limited or no evaluation of the costs and benefits involved. Proposal’s value for money not argued.</w:t>
            </w:r>
          </w:p>
          <w:p w14:paraId="65C38B52" w14:textId="6D06FF38" w:rsidR="00EB4B73" w:rsidRPr="00CC58C7" w:rsidRDefault="00EB4B73" w:rsidP="00EB4B73">
            <w:pPr>
              <w:rPr>
                <w:rFonts w:ascii="Calibri" w:hAnsi="Calibri"/>
                <w:sz w:val="20"/>
                <w:szCs w:val="20"/>
              </w:rPr>
            </w:pPr>
          </w:p>
        </w:tc>
      </w:tr>
      <w:tr w:rsidR="00EB4B73" w:rsidRPr="00E62B8F" w14:paraId="34CA6F27" w14:textId="77777777" w:rsidTr="00CE0EF9">
        <w:trPr>
          <w:trHeight w:hRule="exact" w:val="284"/>
        </w:trPr>
        <w:tc>
          <w:tcPr>
            <w:tcW w:w="13750" w:type="dxa"/>
            <w:gridSpan w:val="6"/>
            <w:shd w:val="clear" w:color="auto" w:fill="EDF1F9"/>
            <w:vAlign w:val="center"/>
          </w:tcPr>
          <w:p w14:paraId="561D1564" w14:textId="28BF3D5D" w:rsidR="00EB4B73" w:rsidRDefault="00EB4B73" w:rsidP="00EB4B73">
            <w:pPr>
              <w:rPr>
                <w:rFonts w:ascii="Calibri" w:hAnsi="Calibri"/>
                <w:b/>
                <w:i/>
                <w:sz w:val="20"/>
              </w:rPr>
            </w:pPr>
            <w:r>
              <w:rPr>
                <w:rFonts w:ascii="Calibri" w:hAnsi="Calibri"/>
                <w:b/>
                <w:i/>
                <w:sz w:val="20"/>
              </w:rPr>
              <w:t>Quality of written communication (applies to written brief only)</w:t>
            </w:r>
          </w:p>
        </w:tc>
      </w:tr>
      <w:tr w:rsidR="00EB4B73" w:rsidRPr="00E62B8F" w14:paraId="4591425D" w14:textId="77777777" w:rsidTr="00475010">
        <w:trPr>
          <w:trHeight w:hRule="exact" w:val="284"/>
        </w:trPr>
        <w:tc>
          <w:tcPr>
            <w:tcW w:w="0" w:type="auto"/>
            <w:shd w:val="clear" w:color="auto" w:fill="EDF1F9"/>
            <w:vAlign w:val="center"/>
          </w:tcPr>
          <w:p w14:paraId="5516EC21" w14:textId="77777777" w:rsidR="00EB4B73" w:rsidRPr="00E62B8F" w:rsidRDefault="00EB4B73" w:rsidP="00EB4B73">
            <w:pPr>
              <w:rPr>
                <w:rFonts w:ascii="Calibri" w:hAnsi="Calibri"/>
                <w:b/>
                <w:i/>
                <w:sz w:val="20"/>
              </w:rPr>
            </w:pPr>
            <w:r w:rsidRPr="00E62B8F">
              <w:rPr>
                <w:rFonts w:ascii="Calibri" w:hAnsi="Calibri"/>
                <w:b/>
                <w:i/>
                <w:sz w:val="20"/>
              </w:rPr>
              <w:t>Criteria &amp; mark</w:t>
            </w:r>
          </w:p>
        </w:tc>
        <w:tc>
          <w:tcPr>
            <w:tcW w:w="2358" w:type="dxa"/>
            <w:shd w:val="clear" w:color="auto" w:fill="EDF1F9"/>
            <w:vAlign w:val="center"/>
          </w:tcPr>
          <w:p w14:paraId="6B6D9A55" w14:textId="77777777" w:rsidR="00EB4B73" w:rsidRPr="00E62B8F" w:rsidRDefault="00EB4B73" w:rsidP="00EB4B73">
            <w:pPr>
              <w:rPr>
                <w:rFonts w:ascii="Calibri" w:hAnsi="Calibri"/>
                <w:b/>
                <w:i/>
                <w:sz w:val="20"/>
              </w:rPr>
            </w:pPr>
            <w:r>
              <w:rPr>
                <w:rFonts w:ascii="Calibri" w:hAnsi="Calibri"/>
                <w:b/>
                <w:i/>
                <w:sz w:val="20"/>
              </w:rPr>
              <w:t>5</w:t>
            </w:r>
          </w:p>
        </w:tc>
        <w:tc>
          <w:tcPr>
            <w:tcW w:w="2358" w:type="dxa"/>
            <w:shd w:val="clear" w:color="auto" w:fill="EDF1F9"/>
            <w:vAlign w:val="center"/>
          </w:tcPr>
          <w:p w14:paraId="66C6A1BE" w14:textId="77777777" w:rsidR="00EB4B73" w:rsidRPr="00E62B8F" w:rsidRDefault="00EB4B73" w:rsidP="00EB4B73">
            <w:pPr>
              <w:rPr>
                <w:rFonts w:ascii="Calibri" w:hAnsi="Calibri"/>
                <w:b/>
                <w:i/>
                <w:sz w:val="20"/>
              </w:rPr>
            </w:pPr>
            <w:r>
              <w:rPr>
                <w:rFonts w:ascii="Calibri" w:hAnsi="Calibri"/>
                <w:b/>
                <w:i/>
                <w:sz w:val="20"/>
              </w:rPr>
              <w:t>4</w:t>
            </w:r>
          </w:p>
        </w:tc>
        <w:tc>
          <w:tcPr>
            <w:tcW w:w="2358" w:type="dxa"/>
            <w:shd w:val="clear" w:color="auto" w:fill="EDF1F9"/>
            <w:vAlign w:val="center"/>
          </w:tcPr>
          <w:p w14:paraId="6D37E165" w14:textId="77777777" w:rsidR="00EB4B73" w:rsidRPr="00E62B8F" w:rsidRDefault="00EB4B73" w:rsidP="00EB4B73">
            <w:pPr>
              <w:rPr>
                <w:rFonts w:ascii="Calibri" w:hAnsi="Calibri"/>
                <w:b/>
                <w:i/>
                <w:sz w:val="20"/>
              </w:rPr>
            </w:pPr>
            <w:r>
              <w:rPr>
                <w:rFonts w:ascii="Calibri" w:hAnsi="Calibri"/>
                <w:b/>
                <w:i/>
                <w:sz w:val="20"/>
              </w:rPr>
              <w:t>3</w:t>
            </w:r>
          </w:p>
        </w:tc>
        <w:tc>
          <w:tcPr>
            <w:tcW w:w="2358" w:type="dxa"/>
            <w:shd w:val="clear" w:color="auto" w:fill="EDF1F9"/>
            <w:vAlign w:val="center"/>
          </w:tcPr>
          <w:p w14:paraId="13CEC4B3" w14:textId="77777777" w:rsidR="00EB4B73" w:rsidRPr="00E62B8F" w:rsidRDefault="00EB4B73" w:rsidP="00EB4B73">
            <w:pPr>
              <w:rPr>
                <w:rFonts w:ascii="Calibri" w:hAnsi="Calibri"/>
                <w:b/>
                <w:i/>
                <w:sz w:val="20"/>
              </w:rPr>
            </w:pPr>
            <w:r>
              <w:rPr>
                <w:rFonts w:ascii="Calibri" w:hAnsi="Calibri"/>
                <w:b/>
                <w:i/>
                <w:sz w:val="20"/>
              </w:rPr>
              <w:t>2</w:t>
            </w:r>
          </w:p>
        </w:tc>
        <w:tc>
          <w:tcPr>
            <w:tcW w:w="2359" w:type="dxa"/>
            <w:shd w:val="clear" w:color="auto" w:fill="EDF1F9"/>
            <w:vAlign w:val="center"/>
          </w:tcPr>
          <w:p w14:paraId="7E5CB4CE" w14:textId="77777777" w:rsidR="00EB4B73" w:rsidRPr="00E62B8F" w:rsidRDefault="00EB4B73" w:rsidP="00EB4B73">
            <w:pPr>
              <w:rPr>
                <w:rFonts w:ascii="Calibri" w:hAnsi="Calibri"/>
                <w:b/>
                <w:i/>
                <w:sz w:val="20"/>
              </w:rPr>
            </w:pPr>
            <w:r>
              <w:rPr>
                <w:rFonts w:ascii="Calibri" w:hAnsi="Calibri"/>
                <w:b/>
                <w:i/>
                <w:sz w:val="20"/>
              </w:rPr>
              <w:t>1</w:t>
            </w:r>
            <w:r w:rsidRPr="00E62B8F">
              <w:rPr>
                <w:rFonts w:ascii="Calibri" w:hAnsi="Calibri"/>
                <w:b/>
                <w:i/>
                <w:sz w:val="20"/>
              </w:rPr>
              <w:t>-0</w:t>
            </w:r>
          </w:p>
        </w:tc>
      </w:tr>
      <w:tr w:rsidR="00EB4B73" w:rsidRPr="00E62B8F" w14:paraId="2D78FFCE" w14:textId="77777777" w:rsidTr="006A2FF8">
        <w:trPr>
          <w:trHeight w:val="3251"/>
        </w:trPr>
        <w:tc>
          <w:tcPr>
            <w:tcW w:w="0" w:type="auto"/>
            <w:shd w:val="clear" w:color="auto" w:fill="EDF1F9"/>
          </w:tcPr>
          <w:p w14:paraId="1AD6050A" w14:textId="77777777" w:rsidR="00F74266" w:rsidRDefault="00F74266" w:rsidP="00EB4B73">
            <w:pPr>
              <w:rPr>
                <w:rFonts w:ascii="Calibri" w:hAnsi="Calibri"/>
                <w:b/>
                <w:bCs/>
                <w:sz w:val="20"/>
              </w:rPr>
            </w:pPr>
          </w:p>
          <w:p w14:paraId="7F1BDDAF" w14:textId="3BCBF72B" w:rsidR="00EB4B73" w:rsidRPr="00CC58C7" w:rsidRDefault="00EB4B73" w:rsidP="00EB4B73">
            <w:pPr>
              <w:rPr>
                <w:rFonts w:ascii="Calibri" w:hAnsi="Calibri"/>
                <w:b/>
                <w:bCs/>
                <w:sz w:val="20"/>
              </w:rPr>
            </w:pPr>
            <w:r w:rsidRPr="00CC58C7">
              <w:rPr>
                <w:rFonts w:ascii="Calibri" w:hAnsi="Calibri"/>
                <w:b/>
                <w:bCs/>
                <w:sz w:val="20"/>
              </w:rPr>
              <w:t>Clarity and quality of</w:t>
            </w:r>
          </w:p>
          <w:p w14:paraId="6B14859F" w14:textId="6E341FB0" w:rsidR="00EB4B73" w:rsidRPr="00E62B8F" w:rsidRDefault="00EB4B73" w:rsidP="00EB4B73">
            <w:pPr>
              <w:rPr>
                <w:rFonts w:ascii="Calibri" w:hAnsi="Calibri"/>
                <w:sz w:val="20"/>
              </w:rPr>
            </w:pPr>
            <w:r w:rsidRPr="00CC58C7">
              <w:rPr>
                <w:rFonts w:ascii="Calibri" w:hAnsi="Calibri"/>
                <w:b/>
                <w:bCs/>
                <w:sz w:val="20"/>
              </w:rPr>
              <w:t xml:space="preserve">written expression </w:t>
            </w:r>
            <w:r w:rsidRPr="00E62B8F">
              <w:rPr>
                <w:rFonts w:ascii="Calibri" w:hAnsi="Calibri"/>
                <w:sz w:val="20"/>
              </w:rPr>
              <w:t>(</w:t>
            </w:r>
            <w:r>
              <w:rPr>
                <w:rFonts w:ascii="Calibri" w:hAnsi="Calibri"/>
                <w:sz w:val="20"/>
              </w:rPr>
              <w:t>5</w:t>
            </w:r>
            <w:r w:rsidRPr="00E62B8F">
              <w:rPr>
                <w:rFonts w:ascii="Calibri" w:hAnsi="Calibri"/>
                <w:sz w:val="20"/>
              </w:rPr>
              <w:t>)</w:t>
            </w:r>
          </w:p>
          <w:p w14:paraId="0D571921" w14:textId="77777777" w:rsidR="00EB4B73" w:rsidRPr="00E62B8F" w:rsidRDefault="00EB4B73" w:rsidP="00EB4B73">
            <w:pPr>
              <w:rPr>
                <w:rFonts w:ascii="Calibri" w:hAnsi="Calibri"/>
                <w:sz w:val="20"/>
              </w:rPr>
            </w:pPr>
          </w:p>
        </w:tc>
        <w:tc>
          <w:tcPr>
            <w:tcW w:w="2358" w:type="dxa"/>
            <w:shd w:val="clear" w:color="auto" w:fill="EDF1F9"/>
          </w:tcPr>
          <w:p w14:paraId="5B74E199" w14:textId="77777777" w:rsidR="00F74266" w:rsidRDefault="00F74266" w:rsidP="00EB4B73">
            <w:pPr>
              <w:rPr>
                <w:rFonts w:ascii="Calibri" w:hAnsi="Calibri"/>
                <w:sz w:val="20"/>
              </w:rPr>
            </w:pPr>
          </w:p>
          <w:p w14:paraId="42C04154" w14:textId="1F8C1100" w:rsidR="00EB4B73" w:rsidRPr="00E62B8F" w:rsidRDefault="00EB4B73" w:rsidP="00EB4B73">
            <w:pPr>
              <w:rPr>
                <w:rFonts w:ascii="Calibri" w:hAnsi="Calibri"/>
                <w:sz w:val="20"/>
              </w:rPr>
            </w:pPr>
            <w:r w:rsidRPr="00E62B8F">
              <w:rPr>
                <w:rFonts w:ascii="Calibri" w:hAnsi="Calibri"/>
                <w:sz w:val="20"/>
              </w:rPr>
              <w:t>Clarity of expression excellent. Consistently conventional grammar and spelling: professional writing style</w:t>
            </w:r>
            <w:r w:rsidRPr="00E62B8F">
              <w:rPr>
                <w:rFonts w:ascii="Calibri" w:hAnsi="Calibri"/>
                <w:sz w:val="20"/>
              </w:rPr>
              <w:br/>
            </w:r>
          </w:p>
        </w:tc>
        <w:tc>
          <w:tcPr>
            <w:tcW w:w="2358" w:type="dxa"/>
            <w:shd w:val="clear" w:color="auto" w:fill="EDF1F9"/>
          </w:tcPr>
          <w:p w14:paraId="41791306" w14:textId="77777777" w:rsidR="00F74266" w:rsidRDefault="00F74266" w:rsidP="00EB4B73">
            <w:pPr>
              <w:rPr>
                <w:rFonts w:ascii="Calibri" w:hAnsi="Calibri"/>
                <w:sz w:val="20"/>
              </w:rPr>
            </w:pPr>
          </w:p>
          <w:p w14:paraId="64431BFF" w14:textId="2DFF980E" w:rsidR="00EB4B73" w:rsidRPr="00E62B8F" w:rsidRDefault="00EB4B73" w:rsidP="00EB4B73">
            <w:pPr>
              <w:rPr>
                <w:rFonts w:ascii="Calibri" w:hAnsi="Calibri"/>
                <w:sz w:val="20"/>
              </w:rPr>
            </w:pPr>
            <w:r w:rsidRPr="00E62B8F">
              <w:rPr>
                <w:rFonts w:ascii="Calibri" w:hAnsi="Calibri"/>
                <w:sz w:val="20"/>
              </w:rPr>
              <w:t>Language mainly fluent. Grammar and spelling mainly accurate.</w:t>
            </w:r>
          </w:p>
        </w:tc>
        <w:tc>
          <w:tcPr>
            <w:tcW w:w="2358" w:type="dxa"/>
            <w:shd w:val="clear" w:color="auto" w:fill="EDF1F9"/>
          </w:tcPr>
          <w:p w14:paraId="70BD46D5" w14:textId="77777777" w:rsidR="00F74266" w:rsidRDefault="00F74266" w:rsidP="00EB4B73">
            <w:pPr>
              <w:rPr>
                <w:rFonts w:ascii="Calibri" w:hAnsi="Calibri"/>
                <w:sz w:val="20"/>
              </w:rPr>
            </w:pPr>
          </w:p>
          <w:p w14:paraId="31C365ED" w14:textId="5CDBA106" w:rsidR="00EB4B73" w:rsidRPr="00E62B8F" w:rsidRDefault="00EB4B73" w:rsidP="00EB4B73">
            <w:pPr>
              <w:rPr>
                <w:rFonts w:ascii="Calibri" w:hAnsi="Calibri"/>
                <w:sz w:val="20"/>
              </w:rPr>
            </w:pPr>
            <w:r w:rsidRPr="00E62B8F">
              <w:rPr>
                <w:rFonts w:ascii="Calibri" w:hAnsi="Calibri"/>
                <w:sz w:val="20"/>
              </w:rPr>
              <w:t>Meaning apparent but language not always fluent. Grammar and expression weak.</w:t>
            </w:r>
          </w:p>
        </w:tc>
        <w:tc>
          <w:tcPr>
            <w:tcW w:w="2358" w:type="dxa"/>
            <w:shd w:val="clear" w:color="auto" w:fill="EDF1F9"/>
          </w:tcPr>
          <w:p w14:paraId="1E39568E" w14:textId="77777777" w:rsidR="00F74266" w:rsidRDefault="00F74266" w:rsidP="00EB4B73">
            <w:pPr>
              <w:rPr>
                <w:rFonts w:ascii="Calibri" w:hAnsi="Calibri"/>
                <w:sz w:val="20"/>
              </w:rPr>
            </w:pPr>
          </w:p>
          <w:p w14:paraId="03788AC6" w14:textId="2853498C" w:rsidR="00EB4B73" w:rsidRDefault="00EB4B73" w:rsidP="00EB4B73">
            <w:pPr>
              <w:rPr>
                <w:rFonts w:ascii="Calibri" w:hAnsi="Calibri"/>
                <w:sz w:val="20"/>
              </w:rPr>
            </w:pPr>
            <w:r w:rsidRPr="00E62B8F">
              <w:rPr>
                <w:rFonts w:ascii="Calibri" w:hAnsi="Calibri"/>
                <w:sz w:val="20"/>
              </w:rPr>
              <w:t xml:space="preserve">Language, </w:t>
            </w:r>
            <w:proofErr w:type="gramStart"/>
            <w:r w:rsidRPr="00E62B8F">
              <w:rPr>
                <w:rFonts w:ascii="Calibri" w:hAnsi="Calibri"/>
                <w:sz w:val="20"/>
              </w:rPr>
              <w:t>grammar</w:t>
            </w:r>
            <w:proofErr w:type="gramEnd"/>
            <w:r w:rsidRPr="00E62B8F">
              <w:rPr>
                <w:rFonts w:ascii="Calibri" w:hAnsi="Calibri"/>
                <w:sz w:val="20"/>
              </w:rPr>
              <w:t xml:space="preserve"> and spelling do not adhere to academic conventions. Meaning of what has been written not always clear.</w:t>
            </w:r>
          </w:p>
          <w:p w14:paraId="0117ACD9" w14:textId="039B9A3B" w:rsidR="00EB4B73" w:rsidRPr="00E62B8F" w:rsidRDefault="00EB4B73" w:rsidP="00EB4B73">
            <w:pPr>
              <w:rPr>
                <w:rFonts w:ascii="Calibri" w:hAnsi="Calibri"/>
                <w:sz w:val="20"/>
              </w:rPr>
            </w:pPr>
          </w:p>
        </w:tc>
        <w:tc>
          <w:tcPr>
            <w:tcW w:w="2359" w:type="dxa"/>
            <w:shd w:val="clear" w:color="auto" w:fill="EDF1F9"/>
          </w:tcPr>
          <w:p w14:paraId="3C14C202" w14:textId="77777777" w:rsidR="00F74266" w:rsidRDefault="00F74266" w:rsidP="00EB4B73">
            <w:pPr>
              <w:rPr>
                <w:rFonts w:ascii="Calibri" w:hAnsi="Calibri"/>
                <w:sz w:val="20"/>
              </w:rPr>
            </w:pPr>
          </w:p>
          <w:p w14:paraId="555809B3" w14:textId="18BA3F22" w:rsidR="00EB4B73" w:rsidRPr="00E62B8F" w:rsidRDefault="00EB4B73" w:rsidP="00EB4B73">
            <w:pPr>
              <w:rPr>
                <w:rFonts w:ascii="Calibri" w:hAnsi="Calibri"/>
                <w:sz w:val="20"/>
              </w:rPr>
            </w:pPr>
            <w:r w:rsidRPr="00E62B8F">
              <w:rPr>
                <w:rFonts w:ascii="Calibri" w:hAnsi="Calibri"/>
                <w:sz w:val="20"/>
              </w:rPr>
              <w:t xml:space="preserve">Language, </w:t>
            </w:r>
            <w:proofErr w:type="gramStart"/>
            <w:r w:rsidRPr="00E62B8F">
              <w:rPr>
                <w:rFonts w:ascii="Calibri" w:hAnsi="Calibri"/>
                <w:sz w:val="20"/>
              </w:rPr>
              <w:t>spelling</w:t>
            </w:r>
            <w:proofErr w:type="gramEnd"/>
            <w:r w:rsidRPr="00E62B8F">
              <w:rPr>
                <w:rFonts w:ascii="Calibri" w:hAnsi="Calibri"/>
                <w:sz w:val="20"/>
              </w:rPr>
              <w:t xml:space="preserve"> and grammar contain numerous errors. Meaning of what has been written is unclear.</w:t>
            </w:r>
          </w:p>
        </w:tc>
      </w:tr>
      <w:tr w:rsidR="00EB4B73" w:rsidRPr="00E62B8F" w14:paraId="6DE32A50" w14:textId="77777777" w:rsidTr="00475010">
        <w:trPr>
          <w:trHeight w:hRule="exact" w:val="284"/>
        </w:trPr>
        <w:tc>
          <w:tcPr>
            <w:tcW w:w="0" w:type="auto"/>
            <w:shd w:val="clear" w:color="auto" w:fill="EDF1F9"/>
            <w:vAlign w:val="center"/>
          </w:tcPr>
          <w:p w14:paraId="15FA4B45" w14:textId="77777777" w:rsidR="00EB4B73" w:rsidRPr="00E62B8F" w:rsidRDefault="00EB4B73" w:rsidP="00EB4B73">
            <w:pPr>
              <w:rPr>
                <w:rFonts w:ascii="Calibri" w:hAnsi="Calibri"/>
                <w:b/>
                <w:i/>
                <w:sz w:val="20"/>
              </w:rPr>
            </w:pPr>
            <w:r w:rsidRPr="00E62B8F">
              <w:rPr>
                <w:rFonts w:ascii="Calibri" w:hAnsi="Calibri"/>
                <w:b/>
                <w:i/>
                <w:sz w:val="20"/>
              </w:rPr>
              <w:lastRenderedPageBreak/>
              <w:t>Criteria &amp; mark</w:t>
            </w:r>
          </w:p>
        </w:tc>
        <w:tc>
          <w:tcPr>
            <w:tcW w:w="2358" w:type="dxa"/>
            <w:shd w:val="clear" w:color="auto" w:fill="EDF1F9"/>
            <w:vAlign w:val="center"/>
          </w:tcPr>
          <w:p w14:paraId="3E2649D8" w14:textId="77777777" w:rsidR="00EB4B73" w:rsidRPr="00E62B8F" w:rsidRDefault="00EB4B73" w:rsidP="00EB4B73">
            <w:pPr>
              <w:rPr>
                <w:rFonts w:ascii="Calibri" w:hAnsi="Calibri"/>
                <w:b/>
                <w:i/>
                <w:sz w:val="20"/>
              </w:rPr>
            </w:pPr>
            <w:r>
              <w:rPr>
                <w:rFonts w:ascii="Calibri" w:hAnsi="Calibri"/>
                <w:b/>
                <w:i/>
                <w:sz w:val="20"/>
              </w:rPr>
              <w:t>5</w:t>
            </w:r>
          </w:p>
        </w:tc>
        <w:tc>
          <w:tcPr>
            <w:tcW w:w="2358" w:type="dxa"/>
            <w:shd w:val="clear" w:color="auto" w:fill="EDF1F9"/>
            <w:vAlign w:val="center"/>
          </w:tcPr>
          <w:p w14:paraId="5DEBAAA6" w14:textId="77777777" w:rsidR="00EB4B73" w:rsidRPr="00E62B8F" w:rsidRDefault="00EB4B73" w:rsidP="00EB4B73">
            <w:pPr>
              <w:rPr>
                <w:rFonts w:ascii="Calibri" w:hAnsi="Calibri"/>
                <w:b/>
                <w:i/>
                <w:sz w:val="20"/>
              </w:rPr>
            </w:pPr>
            <w:r>
              <w:rPr>
                <w:rFonts w:ascii="Calibri" w:hAnsi="Calibri"/>
                <w:b/>
                <w:i/>
                <w:sz w:val="20"/>
              </w:rPr>
              <w:t>4</w:t>
            </w:r>
          </w:p>
        </w:tc>
        <w:tc>
          <w:tcPr>
            <w:tcW w:w="2358" w:type="dxa"/>
            <w:shd w:val="clear" w:color="auto" w:fill="EDF1F9"/>
            <w:vAlign w:val="center"/>
          </w:tcPr>
          <w:p w14:paraId="34FE9193" w14:textId="77777777" w:rsidR="00EB4B73" w:rsidRPr="00E62B8F" w:rsidRDefault="00EB4B73" w:rsidP="00EB4B73">
            <w:pPr>
              <w:rPr>
                <w:rFonts w:ascii="Calibri" w:hAnsi="Calibri"/>
                <w:b/>
                <w:i/>
                <w:sz w:val="20"/>
              </w:rPr>
            </w:pPr>
            <w:r>
              <w:rPr>
                <w:rFonts w:ascii="Calibri" w:hAnsi="Calibri"/>
                <w:b/>
                <w:i/>
                <w:sz w:val="20"/>
              </w:rPr>
              <w:t>3</w:t>
            </w:r>
          </w:p>
        </w:tc>
        <w:tc>
          <w:tcPr>
            <w:tcW w:w="2358" w:type="dxa"/>
            <w:shd w:val="clear" w:color="auto" w:fill="EDF1F9"/>
            <w:vAlign w:val="center"/>
          </w:tcPr>
          <w:p w14:paraId="25238421" w14:textId="77777777" w:rsidR="00EB4B73" w:rsidRPr="00E62B8F" w:rsidRDefault="00EB4B73" w:rsidP="00EB4B73">
            <w:pPr>
              <w:rPr>
                <w:rFonts w:ascii="Calibri" w:hAnsi="Calibri"/>
                <w:b/>
                <w:i/>
                <w:sz w:val="20"/>
              </w:rPr>
            </w:pPr>
            <w:r>
              <w:rPr>
                <w:rFonts w:ascii="Calibri" w:hAnsi="Calibri"/>
                <w:b/>
                <w:i/>
                <w:sz w:val="20"/>
              </w:rPr>
              <w:t>2</w:t>
            </w:r>
          </w:p>
        </w:tc>
        <w:tc>
          <w:tcPr>
            <w:tcW w:w="2359" w:type="dxa"/>
            <w:shd w:val="clear" w:color="auto" w:fill="EDF1F9"/>
            <w:vAlign w:val="center"/>
          </w:tcPr>
          <w:p w14:paraId="5E90A3A7" w14:textId="77777777" w:rsidR="00EB4B73" w:rsidRPr="00E62B8F" w:rsidRDefault="00EB4B73" w:rsidP="00EB4B73">
            <w:pPr>
              <w:rPr>
                <w:rFonts w:ascii="Calibri" w:hAnsi="Calibri"/>
                <w:b/>
                <w:i/>
                <w:sz w:val="20"/>
              </w:rPr>
            </w:pPr>
            <w:r>
              <w:rPr>
                <w:rFonts w:ascii="Calibri" w:hAnsi="Calibri"/>
                <w:b/>
                <w:i/>
                <w:sz w:val="20"/>
              </w:rPr>
              <w:t>1</w:t>
            </w:r>
            <w:r w:rsidRPr="00E62B8F">
              <w:rPr>
                <w:rFonts w:ascii="Calibri" w:hAnsi="Calibri"/>
                <w:b/>
                <w:i/>
                <w:sz w:val="20"/>
              </w:rPr>
              <w:t>-0</w:t>
            </w:r>
          </w:p>
        </w:tc>
      </w:tr>
      <w:tr w:rsidR="00EB4B73" w:rsidRPr="00E62B8F" w14:paraId="6F3512CD" w14:textId="77777777" w:rsidTr="006A2FF8">
        <w:trPr>
          <w:trHeight w:val="841"/>
        </w:trPr>
        <w:tc>
          <w:tcPr>
            <w:tcW w:w="0" w:type="auto"/>
            <w:shd w:val="clear" w:color="auto" w:fill="EDF1F9"/>
          </w:tcPr>
          <w:p w14:paraId="21BA3957" w14:textId="77777777" w:rsidR="00F74266" w:rsidRDefault="00F74266" w:rsidP="00EB4B73">
            <w:pPr>
              <w:rPr>
                <w:rFonts w:ascii="Calibri" w:hAnsi="Calibri"/>
                <w:b/>
                <w:bCs/>
                <w:sz w:val="20"/>
              </w:rPr>
            </w:pPr>
          </w:p>
          <w:p w14:paraId="3EDB2770" w14:textId="0363AB96" w:rsidR="00EB4B73" w:rsidRPr="00E62B8F" w:rsidRDefault="00EB4B73" w:rsidP="00EB4B73">
            <w:pPr>
              <w:rPr>
                <w:rFonts w:ascii="Calibri" w:hAnsi="Calibri"/>
                <w:sz w:val="20"/>
              </w:rPr>
            </w:pPr>
            <w:r w:rsidRPr="00CC58C7">
              <w:rPr>
                <w:rFonts w:ascii="Calibri" w:hAnsi="Calibri"/>
                <w:b/>
                <w:bCs/>
                <w:sz w:val="20"/>
              </w:rPr>
              <w:t>Organisation</w:t>
            </w:r>
            <w:r>
              <w:rPr>
                <w:rFonts w:ascii="Calibri" w:hAnsi="Calibri"/>
                <w:sz w:val="20"/>
              </w:rPr>
              <w:t xml:space="preserve"> (5)</w:t>
            </w:r>
          </w:p>
        </w:tc>
        <w:tc>
          <w:tcPr>
            <w:tcW w:w="2358" w:type="dxa"/>
            <w:shd w:val="clear" w:color="auto" w:fill="EDF1F9"/>
          </w:tcPr>
          <w:p w14:paraId="44E5B43D" w14:textId="77777777" w:rsidR="00F74266" w:rsidRDefault="00F74266" w:rsidP="00EB4B73">
            <w:pPr>
              <w:rPr>
                <w:rFonts w:ascii="Calibri" w:hAnsi="Calibri"/>
                <w:sz w:val="20"/>
                <w:szCs w:val="22"/>
              </w:rPr>
            </w:pPr>
          </w:p>
          <w:p w14:paraId="59C81A13" w14:textId="003679A7" w:rsidR="00EB4B73" w:rsidRPr="00E62B8F" w:rsidRDefault="00EB4B73" w:rsidP="00EB4B73">
            <w:pPr>
              <w:rPr>
                <w:rFonts w:ascii="Calibri" w:hAnsi="Calibri"/>
                <w:sz w:val="20"/>
              </w:rPr>
            </w:pPr>
            <w:r>
              <w:rPr>
                <w:rFonts w:ascii="Calibri" w:hAnsi="Calibri"/>
                <w:sz w:val="20"/>
                <w:szCs w:val="22"/>
              </w:rPr>
              <w:t>Document logically structured. Main points clearly emphasized. Arguments and evidence effectively placed and presented.</w:t>
            </w:r>
          </w:p>
        </w:tc>
        <w:tc>
          <w:tcPr>
            <w:tcW w:w="2358" w:type="dxa"/>
            <w:shd w:val="clear" w:color="auto" w:fill="EDF1F9"/>
          </w:tcPr>
          <w:p w14:paraId="28ECC436" w14:textId="77777777" w:rsidR="006A2FF8" w:rsidRDefault="006A2FF8" w:rsidP="00EB4B73">
            <w:pPr>
              <w:rPr>
                <w:rFonts w:ascii="Calibri" w:hAnsi="Calibri"/>
                <w:sz w:val="20"/>
                <w:szCs w:val="22"/>
              </w:rPr>
            </w:pPr>
          </w:p>
          <w:p w14:paraId="6E0E4C97" w14:textId="772A32D3" w:rsidR="00EB4B73" w:rsidRPr="00E62B8F" w:rsidRDefault="00EB4B73" w:rsidP="00EB4B73">
            <w:pPr>
              <w:rPr>
                <w:rFonts w:ascii="Calibri" w:hAnsi="Calibri"/>
                <w:sz w:val="20"/>
              </w:rPr>
            </w:pPr>
            <w:r>
              <w:rPr>
                <w:rFonts w:ascii="Calibri" w:hAnsi="Calibri"/>
                <w:sz w:val="20"/>
                <w:szCs w:val="22"/>
              </w:rPr>
              <w:t>Document conventionally structured. Main points apparent. Arguments and evidence suitably placed and presented.</w:t>
            </w:r>
          </w:p>
        </w:tc>
        <w:tc>
          <w:tcPr>
            <w:tcW w:w="2358" w:type="dxa"/>
            <w:shd w:val="clear" w:color="auto" w:fill="EDF1F9"/>
          </w:tcPr>
          <w:p w14:paraId="35622A79" w14:textId="77777777" w:rsidR="006A2FF8" w:rsidRDefault="006A2FF8" w:rsidP="00EB4B73">
            <w:pPr>
              <w:rPr>
                <w:rFonts w:ascii="Calibri" w:hAnsi="Calibri"/>
                <w:sz w:val="20"/>
                <w:szCs w:val="22"/>
              </w:rPr>
            </w:pPr>
          </w:p>
          <w:p w14:paraId="64B66E13" w14:textId="1E301353" w:rsidR="00EB4B73" w:rsidRPr="00E62B8F" w:rsidRDefault="00EB4B73" w:rsidP="00EB4B73">
            <w:pPr>
              <w:rPr>
                <w:rFonts w:ascii="Calibri" w:hAnsi="Calibri"/>
                <w:sz w:val="20"/>
              </w:rPr>
            </w:pPr>
            <w:r>
              <w:rPr>
                <w:rFonts w:ascii="Calibri" w:hAnsi="Calibri"/>
                <w:sz w:val="20"/>
                <w:szCs w:val="22"/>
              </w:rPr>
              <w:t>Document structured. Main points can be deduced but not always apparent. Placement and presentation of arguments and evidence does not interfere understanding.</w:t>
            </w:r>
          </w:p>
        </w:tc>
        <w:tc>
          <w:tcPr>
            <w:tcW w:w="2358" w:type="dxa"/>
            <w:shd w:val="clear" w:color="auto" w:fill="EDF1F9"/>
          </w:tcPr>
          <w:p w14:paraId="47AC8DD1" w14:textId="77777777" w:rsidR="006A2FF8" w:rsidRDefault="006A2FF8" w:rsidP="00EB4B73">
            <w:pPr>
              <w:rPr>
                <w:rFonts w:ascii="Calibri" w:hAnsi="Calibri"/>
                <w:sz w:val="20"/>
                <w:szCs w:val="22"/>
              </w:rPr>
            </w:pPr>
          </w:p>
          <w:p w14:paraId="2DFC8F7D" w14:textId="12043D33" w:rsidR="00EB4B73" w:rsidRDefault="00EB4B73" w:rsidP="00EB4B73">
            <w:pPr>
              <w:rPr>
                <w:rFonts w:ascii="Calibri" w:hAnsi="Calibri"/>
                <w:sz w:val="20"/>
                <w:szCs w:val="22"/>
              </w:rPr>
            </w:pPr>
            <w:r>
              <w:rPr>
                <w:rFonts w:ascii="Calibri" w:hAnsi="Calibri"/>
                <w:sz w:val="20"/>
                <w:szCs w:val="22"/>
              </w:rPr>
              <w:t>Document loosely structured. Main points not always clear. Placement and presentation of arguments and evidence sometimes interfere understanding.</w:t>
            </w:r>
          </w:p>
          <w:p w14:paraId="74F4C7E2" w14:textId="35238044" w:rsidR="00EB4B73" w:rsidRPr="00E62B8F" w:rsidRDefault="00EB4B73" w:rsidP="00EB4B73">
            <w:pPr>
              <w:rPr>
                <w:rFonts w:ascii="Calibri" w:hAnsi="Calibri"/>
                <w:sz w:val="20"/>
              </w:rPr>
            </w:pPr>
          </w:p>
        </w:tc>
        <w:tc>
          <w:tcPr>
            <w:tcW w:w="2359" w:type="dxa"/>
            <w:shd w:val="clear" w:color="auto" w:fill="EDF1F9"/>
          </w:tcPr>
          <w:p w14:paraId="654B4EF6" w14:textId="77777777" w:rsidR="006A2FF8" w:rsidRDefault="006A2FF8" w:rsidP="00EB4B73">
            <w:pPr>
              <w:rPr>
                <w:rFonts w:ascii="Calibri" w:hAnsi="Calibri"/>
                <w:sz w:val="20"/>
                <w:szCs w:val="22"/>
              </w:rPr>
            </w:pPr>
          </w:p>
          <w:p w14:paraId="0A07FB01" w14:textId="41C95EEC" w:rsidR="00EB4B73" w:rsidRPr="00E62B8F" w:rsidRDefault="00EB4B73" w:rsidP="00EB4B73">
            <w:pPr>
              <w:rPr>
                <w:rFonts w:ascii="Calibri" w:hAnsi="Calibri"/>
                <w:sz w:val="20"/>
              </w:rPr>
            </w:pPr>
            <w:r>
              <w:rPr>
                <w:rFonts w:ascii="Calibri" w:hAnsi="Calibri"/>
                <w:sz w:val="20"/>
                <w:szCs w:val="22"/>
              </w:rPr>
              <w:t xml:space="preserve">Illogical or severely loose structure. Main points unclear. Arguments and evidence are hampered by digressions that interfere understanding.  </w:t>
            </w:r>
          </w:p>
        </w:tc>
      </w:tr>
      <w:tr w:rsidR="00EB4B73" w:rsidRPr="00E62B8F" w14:paraId="0F39C596" w14:textId="77777777" w:rsidTr="00CE0EF9">
        <w:trPr>
          <w:trHeight w:hRule="exact" w:val="284"/>
        </w:trPr>
        <w:tc>
          <w:tcPr>
            <w:tcW w:w="13750" w:type="dxa"/>
            <w:gridSpan w:val="6"/>
            <w:shd w:val="clear" w:color="auto" w:fill="EDF1F9"/>
            <w:vAlign w:val="center"/>
          </w:tcPr>
          <w:p w14:paraId="671AEE6D" w14:textId="1160E3FC" w:rsidR="00EB4B73" w:rsidRDefault="00EB4B73" w:rsidP="00EB4B73">
            <w:pPr>
              <w:rPr>
                <w:rFonts w:ascii="Calibri" w:hAnsi="Calibri"/>
                <w:b/>
                <w:i/>
                <w:sz w:val="20"/>
              </w:rPr>
            </w:pPr>
            <w:r>
              <w:rPr>
                <w:rFonts w:ascii="Calibri" w:hAnsi="Calibri"/>
                <w:b/>
                <w:i/>
                <w:sz w:val="20"/>
              </w:rPr>
              <w:t>Quality of oral communication (applies to oral pitch and Q&amp;A only)</w:t>
            </w:r>
          </w:p>
        </w:tc>
      </w:tr>
      <w:tr w:rsidR="00EB4B73" w:rsidRPr="00E62B8F" w14:paraId="54FD179B" w14:textId="77777777" w:rsidTr="00475010">
        <w:trPr>
          <w:trHeight w:hRule="exact" w:val="284"/>
        </w:trPr>
        <w:tc>
          <w:tcPr>
            <w:tcW w:w="0" w:type="auto"/>
            <w:shd w:val="clear" w:color="auto" w:fill="EDF1F9"/>
            <w:vAlign w:val="center"/>
          </w:tcPr>
          <w:p w14:paraId="365DB3E1" w14:textId="77777777" w:rsidR="00EB4B73" w:rsidRPr="00E62B8F" w:rsidRDefault="00EB4B73" w:rsidP="00EB4B73">
            <w:pPr>
              <w:rPr>
                <w:rFonts w:ascii="Calibri" w:hAnsi="Calibri"/>
                <w:b/>
                <w:i/>
                <w:sz w:val="20"/>
              </w:rPr>
            </w:pPr>
            <w:r w:rsidRPr="00E62B8F">
              <w:rPr>
                <w:rFonts w:ascii="Calibri" w:hAnsi="Calibri"/>
                <w:b/>
                <w:i/>
                <w:sz w:val="20"/>
              </w:rPr>
              <w:t>Criteria &amp; mark</w:t>
            </w:r>
          </w:p>
        </w:tc>
        <w:tc>
          <w:tcPr>
            <w:tcW w:w="2358" w:type="dxa"/>
            <w:shd w:val="clear" w:color="auto" w:fill="EDF1F9"/>
            <w:vAlign w:val="center"/>
          </w:tcPr>
          <w:p w14:paraId="43CA94E8" w14:textId="77777777" w:rsidR="00EB4B73" w:rsidRPr="00E62B8F" w:rsidRDefault="00EB4B73" w:rsidP="00EB4B73">
            <w:pPr>
              <w:rPr>
                <w:rFonts w:ascii="Calibri" w:hAnsi="Calibri"/>
                <w:b/>
                <w:i/>
                <w:sz w:val="20"/>
              </w:rPr>
            </w:pPr>
            <w:r>
              <w:rPr>
                <w:rFonts w:ascii="Calibri" w:hAnsi="Calibri"/>
                <w:b/>
                <w:i/>
                <w:sz w:val="20"/>
              </w:rPr>
              <w:t>5</w:t>
            </w:r>
          </w:p>
        </w:tc>
        <w:tc>
          <w:tcPr>
            <w:tcW w:w="2358" w:type="dxa"/>
            <w:shd w:val="clear" w:color="auto" w:fill="EDF1F9"/>
            <w:vAlign w:val="center"/>
          </w:tcPr>
          <w:p w14:paraId="4DBF5DC6" w14:textId="77777777" w:rsidR="00EB4B73" w:rsidRPr="00E62B8F" w:rsidRDefault="00EB4B73" w:rsidP="00EB4B73">
            <w:pPr>
              <w:rPr>
                <w:rFonts w:ascii="Calibri" w:hAnsi="Calibri"/>
                <w:b/>
                <w:i/>
                <w:sz w:val="20"/>
              </w:rPr>
            </w:pPr>
            <w:r>
              <w:rPr>
                <w:rFonts w:ascii="Calibri" w:hAnsi="Calibri"/>
                <w:b/>
                <w:i/>
                <w:sz w:val="20"/>
              </w:rPr>
              <w:t>4</w:t>
            </w:r>
          </w:p>
        </w:tc>
        <w:tc>
          <w:tcPr>
            <w:tcW w:w="2358" w:type="dxa"/>
            <w:shd w:val="clear" w:color="auto" w:fill="EDF1F9"/>
            <w:vAlign w:val="center"/>
          </w:tcPr>
          <w:p w14:paraId="417D586F" w14:textId="77777777" w:rsidR="00EB4B73" w:rsidRPr="00E62B8F" w:rsidRDefault="00EB4B73" w:rsidP="00EB4B73">
            <w:pPr>
              <w:rPr>
                <w:rFonts w:ascii="Calibri" w:hAnsi="Calibri"/>
                <w:b/>
                <w:i/>
                <w:sz w:val="20"/>
              </w:rPr>
            </w:pPr>
            <w:r>
              <w:rPr>
                <w:rFonts w:ascii="Calibri" w:hAnsi="Calibri"/>
                <w:b/>
                <w:i/>
                <w:sz w:val="20"/>
              </w:rPr>
              <w:t>3</w:t>
            </w:r>
          </w:p>
        </w:tc>
        <w:tc>
          <w:tcPr>
            <w:tcW w:w="2358" w:type="dxa"/>
            <w:shd w:val="clear" w:color="auto" w:fill="EDF1F9"/>
            <w:vAlign w:val="center"/>
          </w:tcPr>
          <w:p w14:paraId="00B67C8F" w14:textId="77777777" w:rsidR="00EB4B73" w:rsidRPr="00E62B8F" w:rsidRDefault="00EB4B73" w:rsidP="00EB4B73">
            <w:pPr>
              <w:rPr>
                <w:rFonts w:ascii="Calibri" w:hAnsi="Calibri"/>
                <w:b/>
                <w:i/>
                <w:sz w:val="20"/>
              </w:rPr>
            </w:pPr>
            <w:r>
              <w:rPr>
                <w:rFonts w:ascii="Calibri" w:hAnsi="Calibri"/>
                <w:b/>
                <w:i/>
                <w:sz w:val="20"/>
              </w:rPr>
              <w:t>2</w:t>
            </w:r>
          </w:p>
        </w:tc>
        <w:tc>
          <w:tcPr>
            <w:tcW w:w="2359" w:type="dxa"/>
            <w:shd w:val="clear" w:color="auto" w:fill="EDF1F9"/>
            <w:vAlign w:val="center"/>
          </w:tcPr>
          <w:p w14:paraId="73D53271" w14:textId="77777777" w:rsidR="00EB4B73" w:rsidRPr="00E62B8F" w:rsidRDefault="00EB4B73" w:rsidP="00EB4B73">
            <w:pPr>
              <w:rPr>
                <w:rFonts w:ascii="Calibri" w:hAnsi="Calibri"/>
                <w:b/>
                <w:i/>
                <w:sz w:val="20"/>
              </w:rPr>
            </w:pPr>
            <w:r>
              <w:rPr>
                <w:rFonts w:ascii="Calibri" w:hAnsi="Calibri"/>
                <w:b/>
                <w:i/>
                <w:sz w:val="20"/>
              </w:rPr>
              <w:t>1</w:t>
            </w:r>
            <w:r w:rsidRPr="00E62B8F">
              <w:rPr>
                <w:rFonts w:ascii="Calibri" w:hAnsi="Calibri"/>
                <w:b/>
                <w:i/>
                <w:sz w:val="20"/>
              </w:rPr>
              <w:t>-0</w:t>
            </w:r>
          </w:p>
        </w:tc>
      </w:tr>
      <w:tr w:rsidR="00EB4B73" w:rsidRPr="00E62B8F" w14:paraId="35B952D6" w14:textId="77777777" w:rsidTr="00475010">
        <w:trPr>
          <w:trHeight w:val="706"/>
        </w:trPr>
        <w:tc>
          <w:tcPr>
            <w:tcW w:w="0" w:type="auto"/>
            <w:shd w:val="clear" w:color="auto" w:fill="EDF1F9"/>
          </w:tcPr>
          <w:p w14:paraId="20336788" w14:textId="77777777" w:rsidR="006A2FF8" w:rsidRDefault="006A2FF8" w:rsidP="00EB4B73">
            <w:pPr>
              <w:rPr>
                <w:rFonts w:ascii="Calibri" w:hAnsi="Calibri"/>
                <w:b/>
                <w:bCs/>
                <w:sz w:val="20"/>
              </w:rPr>
            </w:pPr>
          </w:p>
          <w:p w14:paraId="137FBA77" w14:textId="437FFDAB" w:rsidR="00EB4B73" w:rsidRPr="00E62B8F" w:rsidRDefault="00EB4B73" w:rsidP="00EB4B73">
            <w:pPr>
              <w:rPr>
                <w:rFonts w:ascii="Calibri" w:hAnsi="Calibri"/>
                <w:sz w:val="20"/>
              </w:rPr>
            </w:pPr>
            <w:r w:rsidRPr="00CC58C7">
              <w:rPr>
                <w:rFonts w:ascii="Calibri" w:hAnsi="Calibri"/>
                <w:b/>
                <w:bCs/>
                <w:sz w:val="20"/>
              </w:rPr>
              <w:t>Effective use of presentation aids</w:t>
            </w:r>
            <w:r>
              <w:rPr>
                <w:rFonts w:ascii="Calibri" w:hAnsi="Calibri"/>
                <w:sz w:val="20"/>
              </w:rPr>
              <w:t xml:space="preserve"> (5)</w:t>
            </w:r>
          </w:p>
          <w:p w14:paraId="26212114" w14:textId="77777777" w:rsidR="00EB4B73" w:rsidRPr="00E62B8F" w:rsidRDefault="00EB4B73" w:rsidP="00EB4B73">
            <w:pPr>
              <w:rPr>
                <w:rFonts w:ascii="Calibri" w:hAnsi="Calibri"/>
                <w:sz w:val="20"/>
              </w:rPr>
            </w:pPr>
          </w:p>
        </w:tc>
        <w:tc>
          <w:tcPr>
            <w:tcW w:w="2358" w:type="dxa"/>
            <w:shd w:val="clear" w:color="auto" w:fill="EDF1F9"/>
          </w:tcPr>
          <w:p w14:paraId="788E1959" w14:textId="77777777" w:rsidR="006A2FF8" w:rsidRDefault="006A2FF8" w:rsidP="00EB4B73">
            <w:pPr>
              <w:rPr>
                <w:rFonts w:ascii="Calibri" w:hAnsi="Calibri"/>
                <w:sz w:val="20"/>
                <w:szCs w:val="22"/>
              </w:rPr>
            </w:pPr>
          </w:p>
          <w:p w14:paraId="28C5E35E" w14:textId="6F17A126" w:rsidR="00EB4B73" w:rsidRDefault="00EB4B73" w:rsidP="00EB4B73">
            <w:pPr>
              <w:rPr>
                <w:rFonts w:ascii="Calibri" w:hAnsi="Calibri"/>
                <w:sz w:val="20"/>
                <w:szCs w:val="22"/>
              </w:rPr>
            </w:pPr>
            <w:r w:rsidRPr="00E62B8F">
              <w:rPr>
                <w:rFonts w:ascii="Calibri" w:hAnsi="Calibri"/>
                <w:sz w:val="20"/>
                <w:szCs w:val="22"/>
              </w:rPr>
              <w:t xml:space="preserve">Succinct and clear presentation of </w:t>
            </w:r>
            <w:r w:rsidRPr="00E62B8F">
              <w:rPr>
                <w:rFonts w:ascii="Calibri" w:hAnsi="Calibri"/>
                <w:i/>
                <w:sz w:val="20"/>
                <w:szCs w:val="22"/>
              </w:rPr>
              <w:t xml:space="preserve">relevant </w:t>
            </w:r>
            <w:r>
              <w:rPr>
                <w:rFonts w:ascii="Calibri" w:hAnsi="Calibri"/>
                <w:i/>
                <w:sz w:val="20"/>
                <w:szCs w:val="22"/>
              </w:rPr>
              <w:t>information</w:t>
            </w:r>
            <w:r w:rsidRPr="00E62B8F">
              <w:rPr>
                <w:rFonts w:ascii="Calibri" w:hAnsi="Calibri"/>
                <w:sz w:val="20"/>
                <w:szCs w:val="22"/>
              </w:rPr>
              <w:t xml:space="preserve"> </w:t>
            </w:r>
            <w:r>
              <w:rPr>
                <w:rFonts w:ascii="Calibri" w:hAnsi="Calibri"/>
                <w:sz w:val="20"/>
                <w:szCs w:val="22"/>
              </w:rPr>
              <w:t>using tables, graphs, diagrams, visuals, audios, etc., demonstrating a high level of understanding of the materials presented.</w:t>
            </w:r>
          </w:p>
          <w:p w14:paraId="49F64EB1" w14:textId="0F12BC61" w:rsidR="00EB4B73" w:rsidRPr="00E62B8F" w:rsidRDefault="00EB4B73" w:rsidP="00EB4B73">
            <w:pPr>
              <w:rPr>
                <w:rFonts w:ascii="Calibri" w:hAnsi="Calibri"/>
                <w:sz w:val="20"/>
              </w:rPr>
            </w:pPr>
          </w:p>
        </w:tc>
        <w:tc>
          <w:tcPr>
            <w:tcW w:w="2358" w:type="dxa"/>
            <w:shd w:val="clear" w:color="auto" w:fill="EDF1F9"/>
          </w:tcPr>
          <w:p w14:paraId="153224DD" w14:textId="77777777" w:rsidR="006A2FF8" w:rsidRDefault="006A2FF8" w:rsidP="00EB4B73">
            <w:pPr>
              <w:rPr>
                <w:rFonts w:ascii="Calibri" w:hAnsi="Calibri"/>
                <w:sz w:val="20"/>
                <w:szCs w:val="22"/>
              </w:rPr>
            </w:pPr>
          </w:p>
          <w:p w14:paraId="0935CA60" w14:textId="7E6F76EC" w:rsidR="00EB4B73" w:rsidRPr="00E62B8F" w:rsidRDefault="00EB4B73" w:rsidP="00EB4B73">
            <w:pPr>
              <w:rPr>
                <w:rFonts w:ascii="Calibri" w:hAnsi="Calibri"/>
                <w:sz w:val="20"/>
              </w:rPr>
            </w:pPr>
            <w:r w:rsidRPr="00E62B8F">
              <w:rPr>
                <w:rFonts w:ascii="Calibri" w:hAnsi="Calibri"/>
                <w:sz w:val="20"/>
                <w:szCs w:val="22"/>
              </w:rPr>
              <w:t xml:space="preserve">Succinct and clear presentation of </w:t>
            </w:r>
            <w:r>
              <w:rPr>
                <w:rFonts w:ascii="Calibri" w:hAnsi="Calibri"/>
                <w:i/>
                <w:sz w:val="20"/>
                <w:szCs w:val="22"/>
              </w:rPr>
              <w:t>relevant information</w:t>
            </w:r>
            <w:r w:rsidRPr="00E62B8F">
              <w:rPr>
                <w:rFonts w:ascii="Calibri" w:hAnsi="Calibri"/>
                <w:sz w:val="20"/>
                <w:szCs w:val="22"/>
              </w:rPr>
              <w:t xml:space="preserve"> </w:t>
            </w:r>
            <w:r>
              <w:rPr>
                <w:rFonts w:ascii="Calibri" w:hAnsi="Calibri"/>
                <w:sz w:val="20"/>
                <w:szCs w:val="22"/>
              </w:rPr>
              <w:t>using tables, graphs, diagrams, visuals, audios, etc., demonstrating understanding of the materials presented.</w:t>
            </w:r>
          </w:p>
        </w:tc>
        <w:tc>
          <w:tcPr>
            <w:tcW w:w="2358" w:type="dxa"/>
            <w:shd w:val="clear" w:color="auto" w:fill="EDF1F9"/>
          </w:tcPr>
          <w:p w14:paraId="4BE145DB" w14:textId="77777777" w:rsidR="006A2FF8" w:rsidRDefault="006A2FF8" w:rsidP="00EB4B73">
            <w:pPr>
              <w:rPr>
                <w:rFonts w:ascii="Calibri" w:hAnsi="Calibri"/>
                <w:sz w:val="20"/>
                <w:szCs w:val="22"/>
              </w:rPr>
            </w:pPr>
          </w:p>
          <w:p w14:paraId="1F98D19F" w14:textId="3FBCDFC4" w:rsidR="00EB4B73" w:rsidRPr="00E62B8F" w:rsidRDefault="00EB4B73" w:rsidP="00EB4B73">
            <w:pPr>
              <w:rPr>
                <w:rFonts w:ascii="Calibri" w:hAnsi="Calibri"/>
                <w:sz w:val="20"/>
              </w:rPr>
            </w:pPr>
            <w:r w:rsidRPr="00E62B8F">
              <w:rPr>
                <w:rFonts w:ascii="Calibri" w:hAnsi="Calibri"/>
                <w:sz w:val="20"/>
                <w:szCs w:val="22"/>
              </w:rPr>
              <w:t xml:space="preserve">Presentation of </w:t>
            </w:r>
            <w:r>
              <w:rPr>
                <w:rFonts w:ascii="Calibri" w:hAnsi="Calibri"/>
                <w:sz w:val="20"/>
                <w:szCs w:val="22"/>
              </w:rPr>
              <w:t xml:space="preserve">information </w:t>
            </w:r>
            <w:r w:rsidRPr="00E62B8F">
              <w:rPr>
                <w:rFonts w:ascii="Calibri" w:hAnsi="Calibri"/>
                <w:sz w:val="20"/>
                <w:szCs w:val="22"/>
              </w:rPr>
              <w:t xml:space="preserve">not succinct or clear but demonstrates an understanding of the </w:t>
            </w:r>
            <w:r>
              <w:rPr>
                <w:rFonts w:ascii="Calibri" w:hAnsi="Calibri"/>
                <w:sz w:val="20"/>
                <w:szCs w:val="22"/>
              </w:rPr>
              <w:t>materials presented.</w:t>
            </w:r>
          </w:p>
        </w:tc>
        <w:tc>
          <w:tcPr>
            <w:tcW w:w="2358" w:type="dxa"/>
            <w:shd w:val="clear" w:color="auto" w:fill="EDF1F9"/>
          </w:tcPr>
          <w:p w14:paraId="243E0030" w14:textId="77777777" w:rsidR="006A2FF8" w:rsidRDefault="006A2FF8" w:rsidP="00EB4B73">
            <w:pPr>
              <w:rPr>
                <w:rFonts w:ascii="Calibri" w:hAnsi="Calibri"/>
                <w:sz w:val="20"/>
                <w:szCs w:val="22"/>
              </w:rPr>
            </w:pPr>
          </w:p>
          <w:p w14:paraId="258CF605" w14:textId="77777777" w:rsidR="00EB4B73" w:rsidRDefault="00EB4B73" w:rsidP="00EB4B73">
            <w:pPr>
              <w:rPr>
                <w:rFonts w:ascii="Calibri" w:hAnsi="Calibri"/>
                <w:sz w:val="20"/>
                <w:szCs w:val="22"/>
              </w:rPr>
            </w:pPr>
            <w:r w:rsidRPr="00E62B8F">
              <w:rPr>
                <w:rFonts w:ascii="Calibri" w:hAnsi="Calibri"/>
                <w:sz w:val="20"/>
                <w:szCs w:val="22"/>
              </w:rPr>
              <w:t>Presentation of some</w:t>
            </w:r>
            <w:r>
              <w:rPr>
                <w:rFonts w:ascii="Calibri" w:hAnsi="Calibri"/>
                <w:sz w:val="20"/>
                <w:szCs w:val="22"/>
              </w:rPr>
              <w:t xml:space="preserve"> information but a limited understanding of the materials presented.</w:t>
            </w:r>
          </w:p>
          <w:p w14:paraId="759C8396" w14:textId="799A0A60" w:rsidR="006A2FF8" w:rsidRPr="00E62B8F" w:rsidRDefault="006A2FF8" w:rsidP="00EB4B73">
            <w:pPr>
              <w:rPr>
                <w:rFonts w:ascii="Calibri" w:hAnsi="Calibri"/>
                <w:sz w:val="20"/>
              </w:rPr>
            </w:pPr>
          </w:p>
        </w:tc>
        <w:tc>
          <w:tcPr>
            <w:tcW w:w="2359" w:type="dxa"/>
            <w:shd w:val="clear" w:color="auto" w:fill="EDF1F9"/>
          </w:tcPr>
          <w:p w14:paraId="06F5E94C" w14:textId="77777777" w:rsidR="006A2FF8" w:rsidRDefault="006A2FF8" w:rsidP="00EB4B73">
            <w:pPr>
              <w:rPr>
                <w:rFonts w:ascii="Calibri" w:hAnsi="Calibri"/>
                <w:sz w:val="20"/>
                <w:szCs w:val="22"/>
              </w:rPr>
            </w:pPr>
          </w:p>
          <w:p w14:paraId="59F20BBE" w14:textId="2BC6DC15" w:rsidR="00EB4B73" w:rsidRPr="00E62B8F" w:rsidRDefault="00EB4B73" w:rsidP="00EB4B73">
            <w:pPr>
              <w:rPr>
                <w:rFonts w:ascii="Calibri" w:hAnsi="Calibri"/>
                <w:sz w:val="20"/>
              </w:rPr>
            </w:pPr>
            <w:r w:rsidRPr="00E62B8F">
              <w:rPr>
                <w:rFonts w:ascii="Calibri" w:hAnsi="Calibri"/>
                <w:sz w:val="20"/>
                <w:szCs w:val="22"/>
              </w:rPr>
              <w:t xml:space="preserve">Presentation of </w:t>
            </w:r>
            <w:r>
              <w:rPr>
                <w:rFonts w:ascii="Calibri" w:hAnsi="Calibri"/>
                <w:sz w:val="20"/>
                <w:szCs w:val="22"/>
              </w:rPr>
              <w:t>information severely limited. Limited demonstration of understanding of the materials presented.</w:t>
            </w:r>
          </w:p>
        </w:tc>
      </w:tr>
      <w:tr w:rsidR="00EB4B73" w:rsidRPr="00E62B8F" w14:paraId="15B2DF8A" w14:textId="77777777" w:rsidTr="00475010">
        <w:trPr>
          <w:trHeight w:hRule="exact" w:val="284"/>
        </w:trPr>
        <w:tc>
          <w:tcPr>
            <w:tcW w:w="0" w:type="auto"/>
            <w:shd w:val="clear" w:color="auto" w:fill="EDF1F9"/>
            <w:vAlign w:val="center"/>
          </w:tcPr>
          <w:p w14:paraId="21ABBB47" w14:textId="77777777" w:rsidR="00EB4B73" w:rsidRPr="00E62B8F" w:rsidRDefault="00EB4B73" w:rsidP="00EB4B73">
            <w:pPr>
              <w:rPr>
                <w:rFonts w:ascii="Calibri" w:hAnsi="Calibri"/>
                <w:b/>
                <w:i/>
                <w:sz w:val="20"/>
              </w:rPr>
            </w:pPr>
            <w:r w:rsidRPr="00E62B8F">
              <w:rPr>
                <w:rFonts w:ascii="Calibri" w:hAnsi="Calibri"/>
                <w:b/>
                <w:i/>
                <w:sz w:val="20"/>
              </w:rPr>
              <w:t>Criteria &amp; mark</w:t>
            </w:r>
          </w:p>
        </w:tc>
        <w:tc>
          <w:tcPr>
            <w:tcW w:w="2358" w:type="dxa"/>
            <w:shd w:val="clear" w:color="auto" w:fill="EDF1F9"/>
            <w:vAlign w:val="center"/>
          </w:tcPr>
          <w:p w14:paraId="543C5CF9" w14:textId="77777777" w:rsidR="00EB4B73" w:rsidRPr="00E62B8F" w:rsidRDefault="00EB4B73" w:rsidP="00EB4B73">
            <w:pPr>
              <w:rPr>
                <w:rFonts w:ascii="Calibri" w:hAnsi="Calibri"/>
                <w:b/>
                <w:i/>
                <w:sz w:val="20"/>
              </w:rPr>
            </w:pPr>
            <w:r>
              <w:rPr>
                <w:rFonts w:ascii="Calibri" w:hAnsi="Calibri"/>
                <w:b/>
                <w:i/>
                <w:sz w:val="20"/>
              </w:rPr>
              <w:t>5</w:t>
            </w:r>
          </w:p>
        </w:tc>
        <w:tc>
          <w:tcPr>
            <w:tcW w:w="2358" w:type="dxa"/>
            <w:shd w:val="clear" w:color="auto" w:fill="EDF1F9"/>
            <w:vAlign w:val="center"/>
          </w:tcPr>
          <w:p w14:paraId="2AC78F8E" w14:textId="77777777" w:rsidR="00EB4B73" w:rsidRPr="00E62B8F" w:rsidRDefault="00EB4B73" w:rsidP="00EB4B73">
            <w:pPr>
              <w:rPr>
                <w:rFonts w:ascii="Calibri" w:hAnsi="Calibri"/>
                <w:b/>
                <w:i/>
                <w:sz w:val="20"/>
              </w:rPr>
            </w:pPr>
            <w:r>
              <w:rPr>
                <w:rFonts w:ascii="Calibri" w:hAnsi="Calibri"/>
                <w:b/>
                <w:i/>
                <w:sz w:val="20"/>
              </w:rPr>
              <w:t>4</w:t>
            </w:r>
          </w:p>
        </w:tc>
        <w:tc>
          <w:tcPr>
            <w:tcW w:w="2358" w:type="dxa"/>
            <w:shd w:val="clear" w:color="auto" w:fill="EDF1F9"/>
            <w:vAlign w:val="center"/>
          </w:tcPr>
          <w:p w14:paraId="44DAFEEC" w14:textId="77777777" w:rsidR="00EB4B73" w:rsidRPr="00E62B8F" w:rsidRDefault="00EB4B73" w:rsidP="00EB4B73">
            <w:pPr>
              <w:rPr>
                <w:rFonts w:ascii="Calibri" w:hAnsi="Calibri"/>
                <w:b/>
                <w:i/>
                <w:sz w:val="20"/>
              </w:rPr>
            </w:pPr>
            <w:r>
              <w:rPr>
                <w:rFonts w:ascii="Calibri" w:hAnsi="Calibri"/>
                <w:b/>
                <w:i/>
                <w:sz w:val="20"/>
              </w:rPr>
              <w:t>3</w:t>
            </w:r>
          </w:p>
        </w:tc>
        <w:tc>
          <w:tcPr>
            <w:tcW w:w="2358" w:type="dxa"/>
            <w:shd w:val="clear" w:color="auto" w:fill="EDF1F9"/>
            <w:vAlign w:val="center"/>
          </w:tcPr>
          <w:p w14:paraId="20727063" w14:textId="77777777" w:rsidR="00EB4B73" w:rsidRPr="00E62B8F" w:rsidRDefault="00EB4B73" w:rsidP="00EB4B73">
            <w:pPr>
              <w:rPr>
                <w:rFonts w:ascii="Calibri" w:hAnsi="Calibri"/>
                <w:b/>
                <w:i/>
                <w:sz w:val="20"/>
              </w:rPr>
            </w:pPr>
            <w:r>
              <w:rPr>
                <w:rFonts w:ascii="Calibri" w:hAnsi="Calibri"/>
                <w:b/>
                <w:i/>
                <w:sz w:val="20"/>
              </w:rPr>
              <w:t>2</w:t>
            </w:r>
          </w:p>
        </w:tc>
        <w:tc>
          <w:tcPr>
            <w:tcW w:w="2359" w:type="dxa"/>
            <w:shd w:val="clear" w:color="auto" w:fill="EDF1F9"/>
            <w:vAlign w:val="center"/>
          </w:tcPr>
          <w:p w14:paraId="614E58D5" w14:textId="77777777" w:rsidR="00EB4B73" w:rsidRPr="00E62B8F" w:rsidRDefault="00EB4B73" w:rsidP="00EB4B73">
            <w:pPr>
              <w:rPr>
                <w:rFonts w:ascii="Calibri" w:hAnsi="Calibri"/>
                <w:b/>
                <w:i/>
                <w:sz w:val="20"/>
              </w:rPr>
            </w:pPr>
            <w:r>
              <w:rPr>
                <w:rFonts w:ascii="Calibri" w:hAnsi="Calibri"/>
                <w:b/>
                <w:i/>
                <w:sz w:val="20"/>
              </w:rPr>
              <w:t>1</w:t>
            </w:r>
            <w:r w:rsidRPr="00E62B8F">
              <w:rPr>
                <w:rFonts w:ascii="Calibri" w:hAnsi="Calibri"/>
                <w:b/>
                <w:i/>
                <w:sz w:val="20"/>
              </w:rPr>
              <w:t>-0</w:t>
            </w:r>
          </w:p>
        </w:tc>
      </w:tr>
      <w:tr w:rsidR="00EB4B73" w:rsidRPr="00E62B8F" w14:paraId="508BE4A3" w14:textId="77777777" w:rsidTr="00475010">
        <w:trPr>
          <w:trHeight w:val="1270"/>
        </w:trPr>
        <w:tc>
          <w:tcPr>
            <w:tcW w:w="0" w:type="auto"/>
            <w:shd w:val="clear" w:color="auto" w:fill="EDF1F9"/>
          </w:tcPr>
          <w:p w14:paraId="64500743" w14:textId="77777777" w:rsidR="006A2FF8" w:rsidRDefault="006A2FF8" w:rsidP="00EB4B73">
            <w:pPr>
              <w:rPr>
                <w:rFonts w:ascii="Calibri" w:hAnsi="Calibri"/>
                <w:b/>
                <w:bCs/>
                <w:sz w:val="20"/>
              </w:rPr>
            </w:pPr>
          </w:p>
          <w:p w14:paraId="0A3663CA" w14:textId="43983FE2" w:rsidR="00EB4B73" w:rsidRPr="00E62B8F" w:rsidRDefault="00EB4B73" w:rsidP="00EB4B73">
            <w:pPr>
              <w:rPr>
                <w:rFonts w:ascii="Calibri" w:hAnsi="Calibri"/>
                <w:sz w:val="20"/>
              </w:rPr>
            </w:pPr>
            <w:r w:rsidRPr="00475010">
              <w:rPr>
                <w:rFonts w:ascii="Calibri" w:hAnsi="Calibri"/>
                <w:b/>
                <w:bCs/>
                <w:sz w:val="20"/>
              </w:rPr>
              <w:t xml:space="preserve">Engagement </w:t>
            </w:r>
            <w:r>
              <w:rPr>
                <w:rFonts w:ascii="Calibri" w:hAnsi="Calibri"/>
                <w:sz w:val="20"/>
              </w:rPr>
              <w:t>(5)</w:t>
            </w:r>
          </w:p>
        </w:tc>
        <w:tc>
          <w:tcPr>
            <w:tcW w:w="2358" w:type="dxa"/>
            <w:shd w:val="clear" w:color="auto" w:fill="EDF1F9"/>
          </w:tcPr>
          <w:p w14:paraId="6B9E6DF7" w14:textId="77777777" w:rsidR="006A2FF8" w:rsidRDefault="006A2FF8" w:rsidP="00EB4B73">
            <w:pPr>
              <w:rPr>
                <w:rFonts w:ascii="Calibri" w:hAnsi="Calibri"/>
                <w:sz w:val="20"/>
                <w:szCs w:val="22"/>
              </w:rPr>
            </w:pPr>
          </w:p>
          <w:p w14:paraId="67F28035" w14:textId="6D337F10" w:rsidR="00EB4B73" w:rsidRDefault="00EB4B73" w:rsidP="00EB4B73">
            <w:pPr>
              <w:rPr>
                <w:rFonts w:ascii="Calibri" w:hAnsi="Calibri"/>
                <w:sz w:val="20"/>
                <w:szCs w:val="22"/>
              </w:rPr>
            </w:pPr>
            <w:r>
              <w:rPr>
                <w:rFonts w:ascii="Calibri" w:hAnsi="Calibri"/>
                <w:sz w:val="20"/>
                <w:szCs w:val="22"/>
              </w:rPr>
              <w:t xml:space="preserve">Presentation is captivating. Messages are conveyed in a relatable manner. </w:t>
            </w:r>
          </w:p>
          <w:p w14:paraId="11CDF500" w14:textId="2F8663E3" w:rsidR="00EB4B73" w:rsidRPr="00E62B8F" w:rsidRDefault="00EB4B73" w:rsidP="00EB4B73">
            <w:pPr>
              <w:rPr>
                <w:rFonts w:ascii="Calibri" w:hAnsi="Calibri"/>
                <w:sz w:val="20"/>
              </w:rPr>
            </w:pPr>
            <w:r>
              <w:rPr>
                <w:rFonts w:ascii="Calibri" w:hAnsi="Calibri"/>
                <w:sz w:val="20"/>
                <w:szCs w:val="22"/>
              </w:rPr>
              <w:t xml:space="preserve"> </w:t>
            </w:r>
          </w:p>
        </w:tc>
        <w:tc>
          <w:tcPr>
            <w:tcW w:w="2358" w:type="dxa"/>
            <w:shd w:val="clear" w:color="auto" w:fill="EDF1F9"/>
          </w:tcPr>
          <w:p w14:paraId="2D2C824E" w14:textId="77777777" w:rsidR="006A2FF8" w:rsidRDefault="006A2FF8" w:rsidP="00EB4B73">
            <w:pPr>
              <w:rPr>
                <w:rFonts w:ascii="Calibri" w:hAnsi="Calibri"/>
                <w:sz w:val="20"/>
                <w:szCs w:val="22"/>
              </w:rPr>
            </w:pPr>
          </w:p>
          <w:p w14:paraId="6F4B487E" w14:textId="37ED7EF6" w:rsidR="00EB4B73" w:rsidRDefault="00EB4B73" w:rsidP="00EB4B73">
            <w:pPr>
              <w:rPr>
                <w:rFonts w:ascii="Calibri" w:hAnsi="Calibri"/>
                <w:sz w:val="20"/>
                <w:szCs w:val="22"/>
              </w:rPr>
            </w:pPr>
            <w:r>
              <w:rPr>
                <w:rFonts w:ascii="Calibri" w:hAnsi="Calibri"/>
                <w:sz w:val="20"/>
                <w:szCs w:val="22"/>
              </w:rPr>
              <w:t xml:space="preserve">Presentation is interesting. Messages are conveyed in a pleasant manner. </w:t>
            </w:r>
          </w:p>
          <w:p w14:paraId="09C6240D" w14:textId="51B2B828" w:rsidR="00EB4B73" w:rsidRPr="00E62B8F" w:rsidRDefault="00EB4B73" w:rsidP="00EB4B73">
            <w:pPr>
              <w:rPr>
                <w:rFonts w:ascii="Calibri" w:hAnsi="Calibri"/>
                <w:sz w:val="20"/>
              </w:rPr>
            </w:pPr>
          </w:p>
        </w:tc>
        <w:tc>
          <w:tcPr>
            <w:tcW w:w="2358" w:type="dxa"/>
            <w:shd w:val="clear" w:color="auto" w:fill="EDF1F9"/>
          </w:tcPr>
          <w:p w14:paraId="64721D0D" w14:textId="77777777" w:rsidR="006A2FF8" w:rsidRDefault="006A2FF8" w:rsidP="00EB4B73">
            <w:pPr>
              <w:rPr>
                <w:rFonts w:ascii="Calibri" w:hAnsi="Calibri"/>
                <w:sz w:val="20"/>
                <w:szCs w:val="22"/>
              </w:rPr>
            </w:pPr>
          </w:p>
          <w:p w14:paraId="40E75886" w14:textId="1F8FA322" w:rsidR="00EB4B73" w:rsidRDefault="00EB4B73" w:rsidP="00EB4B73">
            <w:pPr>
              <w:rPr>
                <w:rFonts w:ascii="Calibri" w:hAnsi="Calibri"/>
                <w:sz w:val="20"/>
                <w:szCs w:val="22"/>
              </w:rPr>
            </w:pPr>
            <w:r>
              <w:rPr>
                <w:rFonts w:ascii="Calibri" w:hAnsi="Calibri"/>
                <w:sz w:val="20"/>
                <w:szCs w:val="22"/>
              </w:rPr>
              <w:t>Presentation uninspiring. Messages are conveyed in a run-of-the-mill manner.</w:t>
            </w:r>
          </w:p>
          <w:p w14:paraId="3B77F38F" w14:textId="504FB551" w:rsidR="00EB4B73" w:rsidRPr="00E62B8F" w:rsidRDefault="00EB4B73" w:rsidP="00EB4B73">
            <w:pPr>
              <w:rPr>
                <w:rFonts w:ascii="Calibri" w:hAnsi="Calibri"/>
                <w:sz w:val="20"/>
              </w:rPr>
            </w:pPr>
          </w:p>
        </w:tc>
        <w:tc>
          <w:tcPr>
            <w:tcW w:w="2358" w:type="dxa"/>
            <w:shd w:val="clear" w:color="auto" w:fill="EDF1F9"/>
          </w:tcPr>
          <w:p w14:paraId="63E00F0F" w14:textId="77777777" w:rsidR="006A2FF8" w:rsidRDefault="006A2FF8" w:rsidP="00EB4B73">
            <w:pPr>
              <w:rPr>
                <w:rFonts w:ascii="Calibri" w:hAnsi="Calibri"/>
                <w:sz w:val="20"/>
                <w:szCs w:val="22"/>
              </w:rPr>
            </w:pPr>
          </w:p>
          <w:p w14:paraId="44654C94" w14:textId="08D1636D" w:rsidR="00EB4B73" w:rsidRDefault="00EB4B73" w:rsidP="00EB4B73">
            <w:pPr>
              <w:rPr>
                <w:rFonts w:ascii="Calibri" w:hAnsi="Calibri"/>
                <w:sz w:val="20"/>
                <w:szCs w:val="22"/>
              </w:rPr>
            </w:pPr>
            <w:r>
              <w:rPr>
                <w:rFonts w:ascii="Calibri" w:hAnsi="Calibri"/>
                <w:sz w:val="20"/>
                <w:szCs w:val="22"/>
              </w:rPr>
              <w:t xml:space="preserve">Presentation boring. Messages are conveyed in a passionless or patronising manner. </w:t>
            </w:r>
          </w:p>
          <w:p w14:paraId="6DA929C4" w14:textId="50E3BC86" w:rsidR="006A2FF8" w:rsidRPr="00E62B8F" w:rsidRDefault="006A2FF8" w:rsidP="006A2FF8">
            <w:pPr>
              <w:rPr>
                <w:rFonts w:ascii="Calibri" w:hAnsi="Calibri"/>
                <w:sz w:val="20"/>
              </w:rPr>
            </w:pPr>
          </w:p>
        </w:tc>
        <w:tc>
          <w:tcPr>
            <w:tcW w:w="2359" w:type="dxa"/>
            <w:shd w:val="clear" w:color="auto" w:fill="EDF1F9"/>
          </w:tcPr>
          <w:p w14:paraId="34F25CED" w14:textId="77777777" w:rsidR="006A2FF8" w:rsidRDefault="006A2FF8" w:rsidP="00EB4B73">
            <w:pPr>
              <w:rPr>
                <w:rFonts w:ascii="Calibri" w:hAnsi="Calibri"/>
                <w:sz w:val="20"/>
                <w:szCs w:val="22"/>
              </w:rPr>
            </w:pPr>
          </w:p>
          <w:p w14:paraId="5F85BED1" w14:textId="25AE90B6" w:rsidR="00EB4B73" w:rsidRDefault="00EB4B73" w:rsidP="00EB4B73">
            <w:pPr>
              <w:rPr>
                <w:rFonts w:ascii="Calibri" w:hAnsi="Calibri"/>
                <w:sz w:val="20"/>
                <w:szCs w:val="22"/>
              </w:rPr>
            </w:pPr>
            <w:r>
              <w:rPr>
                <w:rFonts w:ascii="Calibri" w:hAnsi="Calibri"/>
                <w:sz w:val="20"/>
                <w:szCs w:val="22"/>
              </w:rPr>
              <w:t>Presentation excruciating. Messages are conveyed in a disrespectful manner.</w:t>
            </w:r>
          </w:p>
          <w:p w14:paraId="28F64D44" w14:textId="77777777" w:rsidR="00EB4B73" w:rsidRDefault="00EB4B73" w:rsidP="00EB4B73">
            <w:pPr>
              <w:rPr>
                <w:rFonts w:ascii="Calibri" w:hAnsi="Calibri"/>
                <w:sz w:val="20"/>
                <w:szCs w:val="22"/>
              </w:rPr>
            </w:pPr>
          </w:p>
          <w:p w14:paraId="2078ACDA" w14:textId="1CEBB5A7" w:rsidR="00EB4B73" w:rsidRPr="00E62B8F" w:rsidRDefault="00EB4B73" w:rsidP="00EB4B73">
            <w:pPr>
              <w:rPr>
                <w:rFonts w:ascii="Calibri" w:hAnsi="Calibri"/>
                <w:sz w:val="20"/>
              </w:rPr>
            </w:pPr>
          </w:p>
        </w:tc>
      </w:tr>
    </w:tbl>
    <w:p w14:paraId="3B3B771A" w14:textId="77777777" w:rsidR="00BE76D6" w:rsidRDefault="00BE76D6" w:rsidP="00AD5649">
      <w:pPr>
        <w:rPr>
          <w:rFonts w:cstheme="minorHAnsi"/>
        </w:rPr>
      </w:pPr>
    </w:p>
    <w:p w14:paraId="0EC32D8C" w14:textId="36385D0F" w:rsidR="00CA30A5" w:rsidRDefault="00CA30A5" w:rsidP="00110161"/>
    <w:sectPr w:rsidR="00CA30A5" w:rsidSect="00AD5649">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F6A3F" w14:textId="77777777" w:rsidR="008E335F" w:rsidRDefault="008E335F" w:rsidP="00146D13">
      <w:r>
        <w:separator/>
      </w:r>
    </w:p>
  </w:endnote>
  <w:endnote w:type="continuationSeparator" w:id="0">
    <w:p w14:paraId="5EE11700" w14:textId="77777777" w:rsidR="008E335F" w:rsidRDefault="008E335F" w:rsidP="00146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4CFF3" w14:textId="77777777" w:rsidR="00146D13" w:rsidRDefault="00146D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ADE82" w14:textId="77777777" w:rsidR="00146D13" w:rsidRDefault="00146D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2A954" w14:textId="77777777" w:rsidR="00146D13" w:rsidRDefault="00146D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DFD3D" w14:textId="77777777" w:rsidR="008E335F" w:rsidRDefault="008E335F" w:rsidP="00146D13">
      <w:r>
        <w:separator/>
      </w:r>
    </w:p>
  </w:footnote>
  <w:footnote w:type="continuationSeparator" w:id="0">
    <w:p w14:paraId="06B6F27A" w14:textId="77777777" w:rsidR="008E335F" w:rsidRDefault="008E335F" w:rsidP="00146D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ED79A" w14:textId="77777777" w:rsidR="00146D13" w:rsidRDefault="00146D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0AE38" w14:textId="77777777" w:rsidR="00146D13" w:rsidRDefault="00146D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6A3AB" w14:textId="77777777" w:rsidR="00146D13" w:rsidRDefault="00146D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B62B6"/>
    <w:multiLevelType w:val="multilevel"/>
    <w:tmpl w:val="3800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EC1367"/>
    <w:multiLevelType w:val="hybridMultilevel"/>
    <w:tmpl w:val="9C8088C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2D0046"/>
    <w:multiLevelType w:val="hybridMultilevel"/>
    <w:tmpl w:val="AE6E2F54"/>
    <w:lvl w:ilvl="0" w:tplc="1E32CDFA">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2259C3"/>
    <w:multiLevelType w:val="hybridMultilevel"/>
    <w:tmpl w:val="8BAAA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335915"/>
    <w:multiLevelType w:val="multilevel"/>
    <w:tmpl w:val="5714EE82"/>
    <w:lvl w:ilvl="0">
      <w:numFmt w:val="bullet"/>
      <w:lvlText w:val="-"/>
      <w:lvlJc w:val="left"/>
      <w:pPr>
        <w:tabs>
          <w:tab w:val="num" w:pos="720"/>
        </w:tabs>
        <w:ind w:left="720" w:hanging="360"/>
      </w:pPr>
      <w:rPr>
        <w:rFonts w:ascii="Calibri" w:eastAsiaTheme="minorEastAsia" w:hAnsi="Calibri" w:cs="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642BDA"/>
    <w:multiLevelType w:val="hybridMultilevel"/>
    <w:tmpl w:val="ED7C6942"/>
    <w:lvl w:ilvl="0" w:tplc="1E32CDFA">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4EC0108"/>
    <w:multiLevelType w:val="multilevel"/>
    <w:tmpl w:val="8E62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82408C"/>
    <w:multiLevelType w:val="hybridMultilevel"/>
    <w:tmpl w:val="001EF462"/>
    <w:lvl w:ilvl="0" w:tplc="1E32CDFA">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7FB3CB9"/>
    <w:multiLevelType w:val="hybridMultilevel"/>
    <w:tmpl w:val="77B8281C"/>
    <w:lvl w:ilvl="0" w:tplc="1E32CDFA">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DA2115B"/>
    <w:multiLevelType w:val="hybridMultilevel"/>
    <w:tmpl w:val="FDFAEF76"/>
    <w:lvl w:ilvl="0" w:tplc="1E32CDFA">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FE537D5"/>
    <w:multiLevelType w:val="multilevel"/>
    <w:tmpl w:val="0C2E7AE4"/>
    <w:lvl w:ilvl="0">
      <w:numFmt w:val="bullet"/>
      <w:lvlText w:val="-"/>
      <w:lvlJc w:val="left"/>
      <w:pPr>
        <w:tabs>
          <w:tab w:val="num" w:pos="720"/>
        </w:tabs>
        <w:ind w:left="720" w:hanging="360"/>
      </w:pPr>
      <w:rPr>
        <w:rFonts w:ascii="Calibri" w:eastAsiaTheme="minorEastAsia" w:hAnsi="Calibri" w:cs="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3029055">
    <w:abstractNumId w:val="1"/>
  </w:num>
  <w:num w:numId="2" w16cid:durableId="487943348">
    <w:abstractNumId w:val="2"/>
  </w:num>
  <w:num w:numId="3" w16cid:durableId="570236474">
    <w:abstractNumId w:val="3"/>
  </w:num>
  <w:num w:numId="4" w16cid:durableId="596639861">
    <w:abstractNumId w:val="5"/>
  </w:num>
  <w:num w:numId="5" w16cid:durableId="171798779">
    <w:abstractNumId w:val="9"/>
  </w:num>
  <w:num w:numId="6" w16cid:durableId="261501155">
    <w:abstractNumId w:val="8"/>
  </w:num>
  <w:num w:numId="7" w16cid:durableId="1414736083">
    <w:abstractNumId w:val="7"/>
  </w:num>
  <w:num w:numId="8" w16cid:durableId="782844278">
    <w:abstractNumId w:val="6"/>
  </w:num>
  <w:num w:numId="9" w16cid:durableId="1119103753">
    <w:abstractNumId w:val="0"/>
  </w:num>
  <w:num w:numId="10" w16cid:durableId="768701180">
    <w:abstractNumId w:val="10"/>
  </w:num>
  <w:num w:numId="11" w16cid:durableId="8951218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104"/>
    <w:rsid w:val="0004319E"/>
    <w:rsid w:val="0004674F"/>
    <w:rsid w:val="000A4F62"/>
    <w:rsid w:val="000B5135"/>
    <w:rsid w:val="000C1570"/>
    <w:rsid w:val="000E54E6"/>
    <w:rsid w:val="00110161"/>
    <w:rsid w:val="001300CC"/>
    <w:rsid w:val="00134A9B"/>
    <w:rsid w:val="001416DA"/>
    <w:rsid w:val="001428CF"/>
    <w:rsid w:val="00146D13"/>
    <w:rsid w:val="00156BFB"/>
    <w:rsid w:val="00163F93"/>
    <w:rsid w:val="00174E0B"/>
    <w:rsid w:val="001767E5"/>
    <w:rsid w:val="001A08E8"/>
    <w:rsid w:val="001C6B3A"/>
    <w:rsid w:val="001D3AAE"/>
    <w:rsid w:val="001D4C1E"/>
    <w:rsid w:val="00205822"/>
    <w:rsid w:val="00241EE7"/>
    <w:rsid w:val="0028214E"/>
    <w:rsid w:val="002B253D"/>
    <w:rsid w:val="002E4F5E"/>
    <w:rsid w:val="002E63D7"/>
    <w:rsid w:val="002F35EF"/>
    <w:rsid w:val="00311D75"/>
    <w:rsid w:val="00344481"/>
    <w:rsid w:val="00357CF1"/>
    <w:rsid w:val="00376F90"/>
    <w:rsid w:val="00380D77"/>
    <w:rsid w:val="00390688"/>
    <w:rsid w:val="004350E6"/>
    <w:rsid w:val="004355EE"/>
    <w:rsid w:val="00437A5A"/>
    <w:rsid w:val="0045423F"/>
    <w:rsid w:val="00470B2C"/>
    <w:rsid w:val="00475010"/>
    <w:rsid w:val="00487A82"/>
    <w:rsid w:val="00493361"/>
    <w:rsid w:val="004B47FC"/>
    <w:rsid w:val="004C7197"/>
    <w:rsid w:val="004E360E"/>
    <w:rsid w:val="004E7685"/>
    <w:rsid w:val="00512236"/>
    <w:rsid w:val="0052363E"/>
    <w:rsid w:val="00544B30"/>
    <w:rsid w:val="00553CA8"/>
    <w:rsid w:val="00555DA4"/>
    <w:rsid w:val="00565240"/>
    <w:rsid w:val="005853FB"/>
    <w:rsid w:val="0058670E"/>
    <w:rsid w:val="005B2469"/>
    <w:rsid w:val="005C7B70"/>
    <w:rsid w:val="005D34D5"/>
    <w:rsid w:val="005D36C5"/>
    <w:rsid w:val="005E407A"/>
    <w:rsid w:val="005E58C6"/>
    <w:rsid w:val="00616456"/>
    <w:rsid w:val="00617317"/>
    <w:rsid w:val="00617318"/>
    <w:rsid w:val="0063286A"/>
    <w:rsid w:val="00632A3F"/>
    <w:rsid w:val="00640D0E"/>
    <w:rsid w:val="006436E4"/>
    <w:rsid w:val="006802A4"/>
    <w:rsid w:val="006A0913"/>
    <w:rsid w:val="006A2FF8"/>
    <w:rsid w:val="006C5BC2"/>
    <w:rsid w:val="006C7BE7"/>
    <w:rsid w:val="006E2370"/>
    <w:rsid w:val="006F2015"/>
    <w:rsid w:val="0075411A"/>
    <w:rsid w:val="007654A9"/>
    <w:rsid w:val="007872E9"/>
    <w:rsid w:val="007C43F0"/>
    <w:rsid w:val="007D00DF"/>
    <w:rsid w:val="007D5F58"/>
    <w:rsid w:val="007E13A0"/>
    <w:rsid w:val="0082588B"/>
    <w:rsid w:val="00826327"/>
    <w:rsid w:val="0087477C"/>
    <w:rsid w:val="0087528B"/>
    <w:rsid w:val="008904DF"/>
    <w:rsid w:val="008976AC"/>
    <w:rsid w:val="008B3B44"/>
    <w:rsid w:val="008D0EA2"/>
    <w:rsid w:val="008E335F"/>
    <w:rsid w:val="009154A6"/>
    <w:rsid w:val="0093005A"/>
    <w:rsid w:val="00950BCA"/>
    <w:rsid w:val="00961B96"/>
    <w:rsid w:val="009816D6"/>
    <w:rsid w:val="00982104"/>
    <w:rsid w:val="009F49BA"/>
    <w:rsid w:val="009F7D34"/>
    <w:rsid w:val="00A056B4"/>
    <w:rsid w:val="00A260E8"/>
    <w:rsid w:val="00A60EBA"/>
    <w:rsid w:val="00A77AC3"/>
    <w:rsid w:val="00A95111"/>
    <w:rsid w:val="00AB68C0"/>
    <w:rsid w:val="00AD5649"/>
    <w:rsid w:val="00B16EC1"/>
    <w:rsid w:val="00B81943"/>
    <w:rsid w:val="00B87017"/>
    <w:rsid w:val="00B8734A"/>
    <w:rsid w:val="00B933E8"/>
    <w:rsid w:val="00B96C9E"/>
    <w:rsid w:val="00BA6AB2"/>
    <w:rsid w:val="00BD3652"/>
    <w:rsid w:val="00BD3F29"/>
    <w:rsid w:val="00BE4BC7"/>
    <w:rsid w:val="00BE76D6"/>
    <w:rsid w:val="00BF7B32"/>
    <w:rsid w:val="00C41F57"/>
    <w:rsid w:val="00C44858"/>
    <w:rsid w:val="00C467C4"/>
    <w:rsid w:val="00C66E5F"/>
    <w:rsid w:val="00CA30A5"/>
    <w:rsid w:val="00CA5189"/>
    <w:rsid w:val="00CC58C7"/>
    <w:rsid w:val="00CD5F7A"/>
    <w:rsid w:val="00CF64DC"/>
    <w:rsid w:val="00D30F71"/>
    <w:rsid w:val="00D562E7"/>
    <w:rsid w:val="00D6597B"/>
    <w:rsid w:val="00D77736"/>
    <w:rsid w:val="00D90262"/>
    <w:rsid w:val="00D90C60"/>
    <w:rsid w:val="00DA6701"/>
    <w:rsid w:val="00DB3675"/>
    <w:rsid w:val="00DB54DD"/>
    <w:rsid w:val="00DD4EED"/>
    <w:rsid w:val="00DE3478"/>
    <w:rsid w:val="00E44E4E"/>
    <w:rsid w:val="00E611C5"/>
    <w:rsid w:val="00E612FA"/>
    <w:rsid w:val="00E61338"/>
    <w:rsid w:val="00E67692"/>
    <w:rsid w:val="00E73AE1"/>
    <w:rsid w:val="00E83E21"/>
    <w:rsid w:val="00E9762B"/>
    <w:rsid w:val="00E97C67"/>
    <w:rsid w:val="00EA3D91"/>
    <w:rsid w:val="00EA4B6E"/>
    <w:rsid w:val="00EA4B75"/>
    <w:rsid w:val="00EB1C76"/>
    <w:rsid w:val="00EB1D16"/>
    <w:rsid w:val="00EB4B73"/>
    <w:rsid w:val="00EB60A5"/>
    <w:rsid w:val="00EE1E86"/>
    <w:rsid w:val="00EF76EF"/>
    <w:rsid w:val="00F12205"/>
    <w:rsid w:val="00F23999"/>
    <w:rsid w:val="00F245BF"/>
    <w:rsid w:val="00F2483D"/>
    <w:rsid w:val="00F50B64"/>
    <w:rsid w:val="00F728F7"/>
    <w:rsid w:val="00F74266"/>
    <w:rsid w:val="00F751C7"/>
    <w:rsid w:val="00F96D69"/>
    <w:rsid w:val="00FA4320"/>
    <w:rsid w:val="00FB2D23"/>
    <w:rsid w:val="00FB56B3"/>
    <w:rsid w:val="00FF51FF"/>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2A135"/>
  <w15:chartTrackingRefBased/>
  <w15:docId w15:val="{0E2A1917-1F9E-144D-9B59-15D80F93B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7E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767E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28CF"/>
    <w:rPr>
      <w:color w:val="0563C1" w:themeColor="hyperlink"/>
      <w:u w:val="single"/>
    </w:rPr>
  </w:style>
  <w:style w:type="character" w:customStyle="1" w:styleId="UnresolvedMention1">
    <w:name w:val="Unresolved Mention1"/>
    <w:basedOn w:val="DefaultParagraphFont"/>
    <w:uiPriority w:val="99"/>
    <w:semiHidden/>
    <w:unhideWhenUsed/>
    <w:rsid w:val="001428CF"/>
    <w:rPr>
      <w:color w:val="605E5C"/>
      <w:shd w:val="clear" w:color="auto" w:fill="E1DFDD"/>
    </w:rPr>
  </w:style>
  <w:style w:type="paragraph" w:styleId="ListParagraph">
    <w:name w:val="List Paragraph"/>
    <w:basedOn w:val="Normal"/>
    <w:uiPriority w:val="34"/>
    <w:qFormat/>
    <w:rsid w:val="00AB68C0"/>
    <w:pPr>
      <w:ind w:left="720"/>
      <w:contextualSpacing/>
    </w:pPr>
  </w:style>
  <w:style w:type="table" w:styleId="TableGrid">
    <w:name w:val="Table Grid"/>
    <w:basedOn w:val="TableNormal"/>
    <w:uiPriority w:val="39"/>
    <w:rsid w:val="001D4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767E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767E5"/>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146D13"/>
    <w:pPr>
      <w:tabs>
        <w:tab w:val="center" w:pos="4513"/>
        <w:tab w:val="right" w:pos="9026"/>
      </w:tabs>
    </w:pPr>
  </w:style>
  <w:style w:type="character" w:customStyle="1" w:styleId="HeaderChar">
    <w:name w:val="Header Char"/>
    <w:basedOn w:val="DefaultParagraphFont"/>
    <w:link w:val="Header"/>
    <w:uiPriority w:val="99"/>
    <w:rsid w:val="00146D13"/>
  </w:style>
  <w:style w:type="paragraph" w:styleId="Footer">
    <w:name w:val="footer"/>
    <w:basedOn w:val="Normal"/>
    <w:link w:val="FooterChar"/>
    <w:uiPriority w:val="99"/>
    <w:unhideWhenUsed/>
    <w:rsid w:val="00146D13"/>
    <w:pPr>
      <w:tabs>
        <w:tab w:val="center" w:pos="4513"/>
        <w:tab w:val="right" w:pos="9026"/>
      </w:tabs>
    </w:pPr>
  </w:style>
  <w:style w:type="character" w:customStyle="1" w:styleId="FooterChar">
    <w:name w:val="Footer Char"/>
    <w:basedOn w:val="DefaultParagraphFont"/>
    <w:link w:val="Footer"/>
    <w:uiPriority w:val="99"/>
    <w:rsid w:val="00146D13"/>
  </w:style>
  <w:style w:type="paragraph" w:customStyle="1" w:styleId="paragraph">
    <w:name w:val="paragraph"/>
    <w:basedOn w:val="Normal"/>
    <w:rsid w:val="0082588B"/>
    <w:pPr>
      <w:spacing w:before="100" w:beforeAutospacing="1" w:after="100" w:afterAutospacing="1"/>
    </w:pPr>
    <w:rPr>
      <w:rFonts w:ascii="Times New Roman" w:eastAsia="Times New Roman" w:hAnsi="Times New Roman" w:cs="Times New Roman"/>
      <w:lang w:eastAsia="en-AU"/>
    </w:rPr>
  </w:style>
  <w:style w:type="character" w:customStyle="1" w:styleId="normaltextrun">
    <w:name w:val="normaltextrun"/>
    <w:basedOn w:val="DefaultParagraphFont"/>
    <w:rsid w:val="0082588B"/>
  </w:style>
  <w:style w:type="character" w:customStyle="1" w:styleId="eop">
    <w:name w:val="eop"/>
    <w:basedOn w:val="DefaultParagraphFont"/>
    <w:rsid w:val="0082588B"/>
  </w:style>
  <w:style w:type="character" w:styleId="UnresolvedMention">
    <w:name w:val="Unresolved Mention"/>
    <w:basedOn w:val="DefaultParagraphFont"/>
    <w:uiPriority w:val="99"/>
    <w:semiHidden/>
    <w:unhideWhenUsed/>
    <w:rsid w:val="002F35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913649">
      <w:bodyDiv w:val="1"/>
      <w:marLeft w:val="0"/>
      <w:marRight w:val="0"/>
      <w:marTop w:val="0"/>
      <w:marBottom w:val="0"/>
      <w:divBdr>
        <w:top w:val="none" w:sz="0" w:space="0" w:color="auto"/>
        <w:left w:val="none" w:sz="0" w:space="0" w:color="auto"/>
        <w:bottom w:val="none" w:sz="0" w:space="0" w:color="auto"/>
        <w:right w:val="none" w:sz="0" w:space="0" w:color="auto"/>
      </w:divBdr>
    </w:div>
    <w:div w:id="409927699">
      <w:bodyDiv w:val="1"/>
      <w:marLeft w:val="0"/>
      <w:marRight w:val="0"/>
      <w:marTop w:val="0"/>
      <w:marBottom w:val="0"/>
      <w:divBdr>
        <w:top w:val="none" w:sz="0" w:space="0" w:color="auto"/>
        <w:left w:val="none" w:sz="0" w:space="0" w:color="auto"/>
        <w:bottom w:val="none" w:sz="0" w:space="0" w:color="auto"/>
        <w:right w:val="none" w:sz="0" w:space="0" w:color="auto"/>
      </w:divBdr>
    </w:div>
    <w:div w:id="500319763">
      <w:bodyDiv w:val="1"/>
      <w:marLeft w:val="0"/>
      <w:marRight w:val="0"/>
      <w:marTop w:val="0"/>
      <w:marBottom w:val="0"/>
      <w:divBdr>
        <w:top w:val="none" w:sz="0" w:space="0" w:color="auto"/>
        <w:left w:val="none" w:sz="0" w:space="0" w:color="auto"/>
        <w:bottom w:val="none" w:sz="0" w:space="0" w:color="auto"/>
        <w:right w:val="none" w:sz="0" w:space="0" w:color="auto"/>
      </w:divBdr>
    </w:div>
    <w:div w:id="520709152">
      <w:bodyDiv w:val="1"/>
      <w:marLeft w:val="0"/>
      <w:marRight w:val="0"/>
      <w:marTop w:val="0"/>
      <w:marBottom w:val="0"/>
      <w:divBdr>
        <w:top w:val="none" w:sz="0" w:space="0" w:color="auto"/>
        <w:left w:val="none" w:sz="0" w:space="0" w:color="auto"/>
        <w:bottom w:val="none" w:sz="0" w:space="0" w:color="auto"/>
        <w:right w:val="none" w:sz="0" w:space="0" w:color="auto"/>
      </w:divBdr>
    </w:div>
    <w:div w:id="648172291">
      <w:bodyDiv w:val="1"/>
      <w:marLeft w:val="0"/>
      <w:marRight w:val="0"/>
      <w:marTop w:val="0"/>
      <w:marBottom w:val="0"/>
      <w:divBdr>
        <w:top w:val="none" w:sz="0" w:space="0" w:color="auto"/>
        <w:left w:val="none" w:sz="0" w:space="0" w:color="auto"/>
        <w:bottom w:val="none" w:sz="0" w:space="0" w:color="auto"/>
        <w:right w:val="none" w:sz="0" w:space="0" w:color="auto"/>
      </w:divBdr>
    </w:div>
    <w:div w:id="827479654">
      <w:bodyDiv w:val="1"/>
      <w:marLeft w:val="0"/>
      <w:marRight w:val="0"/>
      <w:marTop w:val="0"/>
      <w:marBottom w:val="0"/>
      <w:divBdr>
        <w:top w:val="none" w:sz="0" w:space="0" w:color="auto"/>
        <w:left w:val="none" w:sz="0" w:space="0" w:color="auto"/>
        <w:bottom w:val="none" w:sz="0" w:space="0" w:color="auto"/>
        <w:right w:val="none" w:sz="0" w:space="0" w:color="auto"/>
      </w:divBdr>
    </w:div>
    <w:div w:id="921450298">
      <w:bodyDiv w:val="1"/>
      <w:marLeft w:val="0"/>
      <w:marRight w:val="0"/>
      <w:marTop w:val="0"/>
      <w:marBottom w:val="0"/>
      <w:divBdr>
        <w:top w:val="none" w:sz="0" w:space="0" w:color="auto"/>
        <w:left w:val="none" w:sz="0" w:space="0" w:color="auto"/>
        <w:bottom w:val="none" w:sz="0" w:space="0" w:color="auto"/>
        <w:right w:val="none" w:sz="0" w:space="0" w:color="auto"/>
      </w:divBdr>
    </w:div>
    <w:div w:id="969552874">
      <w:bodyDiv w:val="1"/>
      <w:marLeft w:val="0"/>
      <w:marRight w:val="0"/>
      <w:marTop w:val="0"/>
      <w:marBottom w:val="0"/>
      <w:divBdr>
        <w:top w:val="none" w:sz="0" w:space="0" w:color="auto"/>
        <w:left w:val="none" w:sz="0" w:space="0" w:color="auto"/>
        <w:bottom w:val="none" w:sz="0" w:space="0" w:color="auto"/>
        <w:right w:val="none" w:sz="0" w:space="0" w:color="auto"/>
      </w:divBdr>
    </w:div>
    <w:div w:id="976835265">
      <w:bodyDiv w:val="1"/>
      <w:marLeft w:val="0"/>
      <w:marRight w:val="0"/>
      <w:marTop w:val="0"/>
      <w:marBottom w:val="0"/>
      <w:divBdr>
        <w:top w:val="none" w:sz="0" w:space="0" w:color="auto"/>
        <w:left w:val="none" w:sz="0" w:space="0" w:color="auto"/>
        <w:bottom w:val="none" w:sz="0" w:space="0" w:color="auto"/>
        <w:right w:val="none" w:sz="0" w:space="0" w:color="auto"/>
      </w:divBdr>
    </w:div>
    <w:div w:id="1027026849">
      <w:bodyDiv w:val="1"/>
      <w:marLeft w:val="0"/>
      <w:marRight w:val="0"/>
      <w:marTop w:val="0"/>
      <w:marBottom w:val="0"/>
      <w:divBdr>
        <w:top w:val="none" w:sz="0" w:space="0" w:color="auto"/>
        <w:left w:val="none" w:sz="0" w:space="0" w:color="auto"/>
        <w:bottom w:val="none" w:sz="0" w:space="0" w:color="auto"/>
        <w:right w:val="none" w:sz="0" w:space="0" w:color="auto"/>
      </w:divBdr>
    </w:div>
    <w:div w:id="1182747082">
      <w:bodyDiv w:val="1"/>
      <w:marLeft w:val="0"/>
      <w:marRight w:val="0"/>
      <w:marTop w:val="0"/>
      <w:marBottom w:val="0"/>
      <w:divBdr>
        <w:top w:val="none" w:sz="0" w:space="0" w:color="auto"/>
        <w:left w:val="none" w:sz="0" w:space="0" w:color="auto"/>
        <w:bottom w:val="none" w:sz="0" w:space="0" w:color="auto"/>
        <w:right w:val="none" w:sz="0" w:space="0" w:color="auto"/>
      </w:divBdr>
    </w:div>
    <w:div w:id="1409158299">
      <w:bodyDiv w:val="1"/>
      <w:marLeft w:val="0"/>
      <w:marRight w:val="0"/>
      <w:marTop w:val="0"/>
      <w:marBottom w:val="0"/>
      <w:divBdr>
        <w:top w:val="none" w:sz="0" w:space="0" w:color="auto"/>
        <w:left w:val="none" w:sz="0" w:space="0" w:color="auto"/>
        <w:bottom w:val="none" w:sz="0" w:space="0" w:color="auto"/>
        <w:right w:val="none" w:sz="0" w:space="0" w:color="auto"/>
      </w:divBdr>
    </w:div>
    <w:div w:id="1553469534">
      <w:bodyDiv w:val="1"/>
      <w:marLeft w:val="0"/>
      <w:marRight w:val="0"/>
      <w:marTop w:val="0"/>
      <w:marBottom w:val="0"/>
      <w:divBdr>
        <w:top w:val="none" w:sz="0" w:space="0" w:color="auto"/>
        <w:left w:val="none" w:sz="0" w:space="0" w:color="auto"/>
        <w:bottom w:val="none" w:sz="0" w:space="0" w:color="auto"/>
        <w:right w:val="none" w:sz="0" w:space="0" w:color="auto"/>
      </w:divBdr>
    </w:div>
    <w:div w:id="1636330621">
      <w:bodyDiv w:val="1"/>
      <w:marLeft w:val="0"/>
      <w:marRight w:val="0"/>
      <w:marTop w:val="0"/>
      <w:marBottom w:val="0"/>
      <w:divBdr>
        <w:top w:val="none" w:sz="0" w:space="0" w:color="auto"/>
        <w:left w:val="none" w:sz="0" w:space="0" w:color="auto"/>
        <w:bottom w:val="none" w:sz="0" w:space="0" w:color="auto"/>
        <w:right w:val="none" w:sz="0" w:space="0" w:color="auto"/>
      </w:divBdr>
    </w:div>
    <w:div w:id="1950580544">
      <w:bodyDiv w:val="1"/>
      <w:marLeft w:val="0"/>
      <w:marRight w:val="0"/>
      <w:marTop w:val="0"/>
      <w:marBottom w:val="0"/>
      <w:divBdr>
        <w:top w:val="none" w:sz="0" w:space="0" w:color="auto"/>
        <w:left w:val="none" w:sz="0" w:space="0" w:color="auto"/>
        <w:bottom w:val="none" w:sz="0" w:space="0" w:color="auto"/>
        <w:right w:val="none" w:sz="0" w:space="0" w:color="auto"/>
      </w:divBdr>
    </w:div>
    <w:div w:id="2043242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q.edu.au/student-centre/"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ECON1011@uq.edu.au"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mailto:t.man@uq.edu.au" TargetMode="External"/><Relationship Id="rId4" Type="http://schemas.openxmlformats.org/officeDocument/2006/relationships/webSettings" Target="webSettings.xml"/><Relationship Id="rId9" Type="http://schemas.openxmlformats.org/officeDocument/2006/relationships/hyperlink" Target="https://my.uq.edu.au/node/218/2"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10</Pages>
  <Words>3217</Words>
  <Characters>18343</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Priscilla Man</dc:creator>
  <cp:keywords/>
  <dc:description/>
  <cp:lastModifiedBy>Ronaldo Lin</cp:lastModifiedBy>
  <cp:revision>28</cp:revision>
  <dcterms:created xsi:type="dcterms:W3CDTF">2022-08-12T04:00:00Z</dcterms:created>
  <dcterms:modified xsi:type="dcterms:W3CDTF">2023-05-05T05:59:00Z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2022-03-06T23:51:10Z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232bfa09-2ee1-4583-8044-4396385d1d21</vt:lpwstr>
  </property>
  <property fmtid="{D5CDD505-2E9C-101B-9397-08002B2CF9AE}" pid="8" name="MSIP_Label_0f488380-630a-4f55-a077-a19445e3f360_ContentBits">
    <vt:lpwstr>0</vt:lpwstr>
  </property>
</Properties>
</file>