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56"/>
          <w:szCs w:val="56"/>
        </w:rPr>
        <w:t xml:space="preserve">MENTAL</w:t>
      </w:r>
    </w:p>
    <w:p>
      <w:pPr>
        <w:spacing w:after="100"/>
        <w:jc w:val="center"/>
      </w:pPr>
      <w:r>
        <w:rPr>
          <w:b/>
          <w:bCs/>
          <w:sz w:val="30"/>
          <w:szCs w:val="30"/>
        </w:rPr>
        <w:t xml:space="preserve">Política de Classificação Etária, Onboarding e Upload de Imagem de Perfil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Documento nº MENTAL-POL-002 — Versão 2.0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Produto</w:t>
            </w:r>
          </w:p>
        </w:tc>
        <w:tc>
          <w:tcPr>
            <w:tcW w:type="dxa" w:w="6000"/>
          </w:tcPr>
          <w:p>
            <w:r>
              <w:t xml:space="preserve">MENTAL — aplicativo de desafios cognitivos gamificado (RhoneyInc)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Documento</w:t>
            </w:r>
          </w:p>
        </w:tc>
        <w:tc>
          <w:tcPr>
            <w:tcW w:type="dxa" w:w="6000"/>
          </w:tcPr>
          <w:p>
            <w:r>
              <w:t xml:space="preserve">Política de Classificação Etária, Onboarding e Upload de Imagem — v2.0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Substitui</w:t>
            </w:r>
          </w:p>
        </w:tc>
        <w:tc>
          <w:tcPr>
            <w:tcW w:type="dxa" w:w="6000"/>
          </w:tcPr>
          <w:p>
            <w:r>
              <w:t xml:space="preserve">MENTAL-POL-001 — Política de Age Gate Multi-Público (v1.0)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Data de emissão</w:t>
            </w:r>
          </w:p>
        </w:tc>
        <w:tc>
          <w:tcPr>
            <w:tcW w:type="dxa" w:w="6000"/>
          </w:tcPr>
          <w:p>
            <w:r>
              <w:t xml:space="preserve">24 de agosto de 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Responsável</w:t>
            </w:r>
          </w:p>
        </w:tc>
        <w:tc>
          <w:tcPr>
            <w:tcW w:type="dxa" w:w="6000"/>
          </w:tcPr>
          <w:p>
            <w:r>
              <w:t xml:space="preserve">Ronaldo Martins (Rhoney) — RhoneyInc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000"/>
          </w:tcPr>
          <w:p>
            <w:r>
              <w:t xml:space="preserve">Aprovado para implementação — encaminhar ao Claude Code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1. Objetivo</w:t>
      </w:r>
    </w:p>
    <w:p>
      <w:pPr>
        <w:spacing w:after="150"/>
      </w:pPr>
      <w:r>
        <w:t xml:space="preserve">Este documento formaliza a alteração da política de classificação etária do aplicativo MENTAL, migrando de um modelo de público misto (crianças a idosos, sujeito à Google Play Families Policy) para um modelo restrito a maiores de 18 anos. A mudança visa eliminar a complexidade de conformidade exigida pela Families Policy, viabilizar o upload de foto de perfil sem restrições adicionais de segurança infantil, e destravar o processo de teste fechado no Google Play Console.</w:t>
      </w:r>
    </w:p>
    <w:p>
      <w:pPr>
        <w:spacing w:after="150"/>
      </w:pPr>
      <w:r>
        <w:t xml:space="preserve">Este documento também define os requisitos de conformidade com a Lei Geral de Proteção de Dados (LGPD, Lei nº 13.709/2018) aplicáveis ao novo fluxo, em especial no que se refere ao tratamento de imagem de perfil enviada pelo usuário.</w:t>
      </w:r>
    </w:p>
    <w:p>
      <w:pPr>
        <w:pStyle w:val="Heading1"/>
        <w:spacing w:after="200" w:before="400"/>
      </w:pPr>
      <w:r>
        <w:t xml:space="preserve">2. Alteração de Classificação Etária</w:t>
      </w:r>
    </w:p>
    <w:p>
      <w:pPr>
        <w:pStyle w:val="Heading2"/>
        <w:spacing w:after="150" w:before="300"/>
      </w:pPr>
      <w:r>
        <w:t xml:space="preserve">2.1 Situação anterior (v1.0)</w:t>
      </w:r>
    </w:p>
    <w:p>
      <w:pPr>
        <w:spacing w:after="150"/>
      </w:pPr>
      <w:r>
        <w:t xml:space="preserve">O aplicativo apresentava, na tela inicial de onboarding, a pergunta "Antes de começar, qual é a sua idade?" com duas opções: "Tenho menos de 18 anos" e "Tenho 18 anos ou mais". Essa estrutura, exigida pela Google Play Families Policy para apps de público misto, obrigava a manutenção de um sinalizador child_safe_mode no backend e de fluxos de proteção adicionais para usuários menores de idade.</w:t>
      </w:r>
    </w:p>
    <w:p>
      <w:pPr>
        <w:pStyle w:val="Heading2"/>
        <w:spacing w:after="150" w:before="300"/>
      </w:pPr>
      <w:r>
        <w:t xml:space="preserve">2.2 Situação atual (v2.0)</w:t>
      </w:r>
    </w:p>
    <w:p>
      <w:pPr>
        <w:spacing w:after="150"/>
      </w:pPr>
      <w:r>
        <w:t xml:space="preserve">O MENTAL passa a ser classificado como aplicativo destinado exclusivamente a maiores de 18 anos. Não há mais bifurcação de fluxo por faixa etária: existe apenas uma confirmação de maioridade, obrigatória para acesso ao aplicativo.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Elimina-se a opção "Tenho menos de 18 anos".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 aplicativo não deve ser anunciado, indexado ou classificado como adequado para crianças ou adolescentes.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 sinalizador child_safe_mode e toda lógica condicional associada a usuários menores de idade devem ser removidos do backend.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 funcionalidade de upload de imagem de perfil (Seção 4) passa a estar disponível sem restrição adicional de idade, uma vez que todo o público da base já é, por definição de acesso, maior de 18 anos.</w:t>
      </w:r>
    </w:p>
    <w:p>
      <w:pPr>
        <w:pStyle w:val="Heading1"/>
        <w:spacing w:after="200" w:before="400"/>
      </w:pPr>
      <w:r>
        <w:t xml:space="preserve">3. Novo Fluxo de Onboarding (Age Gate)</w:t>
      </w:r>
    </w:p>
    <w:p>
      <w:pPr>
        <w:pStyle w:val="Heading2"/>
        <w:spacing w:after="150" w:before="300"/>
      </w:pPr>
      <w:r>
        <w:t xml:space="preserve">3.1 Tela de confirmação de maioridade</w:t>
      </w:r>
    </w:p>
    <w:p>
      <w:pPr>
        <w:spacing w:after="150"/>
      </w:pPr>
      <w:r>
        <w:t xml:space="preserve">A tela de idade é substituída por uma tela única de confirmação, com o seguinte conteúdo mínimo: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Texto principal: "Este aplicativo é destinado a maiores de 18 anos."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Caixa de seleção (checkbox) obrigatória: "Confirmo que tenho 18 anos ou mais."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Link de acesso aos Termos de Uso e à Política de Privacidade, com aceite vinculado à mesma confirmação.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Botão único "Continuar", habilitado apenas quando a confirmação estiver marcada.</w:t>
      </w:r>
    </w:p>
    <w:p>
      <w:pPr>
        <w:pStyle w:val="Heading2"/>
        <w:spacing w:after="150" w:before="300"/>
      </w:pPr>
      <w:r>
        <w:t xml:space="preserve">3.2 Tratamento de negativa</w:t>
      </w:r>
    </w:p>
    <w:p>
      <w:pPr>
        <w:spacing w:after="150"/>
      </w:pPr>
      <w:r>
        <w:t xml:space="preserve">Caso o usuário não confirme a maioridade, o aplicativo deve exibir uma tela de encerramento cordial informando que o acesso não está disponível para o perfil informado, sem coletar dados adicionais dessa pessoa e sem permitir novo avanço no fluxo.</w:t>
      </w:r>
    </w:p>
    <w:p>
      <w:pPr>
        <w:pStyle w:val="Heading2"/>
        <w:spacing w:after="150" w:before="300"/>
      </w:pPr>
      <w:r>
        <w:t xml:space="preserve">3.3 Registro do consentimento</w:t>
      </w:r>
    </w:p>
    <w:p>
      <w:pPr>
        <w:spacing w:after="150"/>
      </w:pPr>
      <w:r>
        <w:t xml:space="preserve">A confirmação deve ser registrada no backend como um evento simples de consentimento, contendo, no mínimo, identificador do dispositivo/sessão, timestamp da confirmação e versão dos Termos aceitos. Esse registro substitui integralmente o antigo campo child_safe_mode.</w:t>
      </w:r>
    </w:p>
    <w:p>
      <w:pPr>
        <w:pStyle w:val="Heading1"/>
        <w:spacing w:after="200" w:before="400"/>
      </w:pPr>
      <w:r>
        <w:t xml:space="preserve">4. Upload de Imagem de Perfil</w:t>
      </w:r>
    </w:p>
    <w:p>
      <w:pPr>
        <w:spacing w:after="150"/>
      </w:pPr>
      <w:r>
        <w:t xml:space="preserve">Com a restrição a maiores de 18 anos, o MENTAL passa a oferecer duas opções de imagem de perfil, sem diferenciação de fluxo por idade: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Avatar pré-definido: seleção entre opções ilustrativas fornecidas pelo aplicativo (sem coleta de dado pessoal).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Upload de foto própria: envio de imagem a partir da câmera, galeria do dispositivo móvel ou arquivo local do computador (quando acessado via versão web/PWA).</w:t>
      </w:r>
    </w:p>
    <w:p>
      <w:pPr>
        <w:spacing w:after="150"/>
      </w:pPr>
      <w:r>
        <w:t xml:space="preserve">A imagem enviada pelo usuário é tratada como dado pessoal comum (imagem/retrato), nos termos do art. 5º, I, da LGPD. O MENTAL não deve, nesta fase, realizar reconhecimento facial, extração de dados biométricos ou qualquer processamento que classifique a imagem como dado sensível (art. 5º, II, da LGPD). Caso funcionalidades desse tipo sejam adicionadas no futuro, este documento deverá ser revisado e uma base legal específica (consentimento destacado, conforme art. 11 da LGPD) deverá ser obtida.</w:t>
      </w:r>
    </w:p>
    <w:p>
      <w:pPr>
        <w:pStyle w:val="Heading1"/>
        <w:spacing w:after="200" w:before="400"/>
      </w:pPr>
      <w:r>
        <w:t xml:space="preserve">5. Conformidade com a LGPD</w:t>
      </w:r>
    </w:p>
    <w:p>
      <w:pPr>
        <w:pStyle w:val="Heading2"/>
        <w:spacing w:after="150" w:before="300"/>
      </w:pPr>
      <w:r>
        <w:t xml:space="preserve">5.1 Base legal</w:t>
      </w:r>
    </w:p>
    <w:p>
      <w:pPr>
        <w:spacing w:after="150"/>
      </w:pPr>
      <w:r>
        <w:t xml:space="preserve">O tratamento dos dados de perfil, incluindo a imagem enviada, tem como base legal o consentimento do titular (art. 7º, I, da LGPD), obtido de forma livre, informada e inequívoca no momento do onboarding, em conjunto com a confirmação de maioridade e o aceite dos Termos de Uso e da Política de Privacidade.</w:t>
      </w:r>
    </w:p>
    <w:p>
      <w:pPr>
        <w:pStyle w:val="Heading2"/>
        <w:spacing w:after="150" w:before="300"/>
      </w:pPr>
      <w:r>
        <w:t xml:space="preserve">5.2 Finalidade e minimização</w:t>
      </w:r>
    </w:p>
    <w:p>
      <w:pPr>
        <w:spacing w:after="150"/>
      </w:pPr>
      <w:r>
        <w:t xml:space="preserve">A imagem de perfil deve ser utilizada exclusivamente para exibição dentro da experiência do aplicativo (identificação visual do usuário em rankings, territórios conquistados e interações sociais do MENTAL), não podendo ser reutilizada para outras finalidades sem novo consentimento específico.</w:t>
      </w:r>
    </w:p>
    <w:p>
      <w:pPr>
        <w:pStyle w:val="Heading2"/>
        <w:spacing w:after="150" w:before="300"/>
      </w:pPr>
      <w:r>
        <w:t xml:space="preserve">5.3 Direitos do titular</w:t>
      </w:r>
    </w:p>
    <w:p>
      <w:pPr>
        <w:spacing w:after="150"/>
      </w:pPr>
      <w:r>
        <w:t xml:space="preserve">O aplicativo deve garantir, por meio de funcionalidade acessível nas configurações da conta, os seguintes direitos do titular previstos no art. 18 da LGPD: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Confirmação da existência de tratamento e acesso aos dados.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Exclusão da imagem de perfil a qualquer momento, com efeito imediato.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Exclusão completa da conta e dos dados pessoais associados, incluindo a imagem.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Portabilidade dos dados, quando tecnicamente aplicável.</w:t>
      </w:r>
    </w:p>
    <w:p>
      <w:pPr>
        <w:pStyle w:val="Heading2"/>
        <w:spacing w:after="150" w:before="300"/>
      </w:pPr>
      <w:r>
        <w:t xml:space="preserve">5.4 Retenção e descarte</w:t>
      </w:r>
    </w:p>
    <w:p>
      <w:pPr>
        <w:spacing w:after="150"/>
      </w:pPr>
      <w:r>
        <w:t xml:space="preserve">Após a exclusão da conta pelo usuário, a imagem de perfil e demais dados pessoais devem ser removidos do armazenamento ativo (Supabase Storage) em prazo não superior a 30 dias, ressalvadas obrigações legais de retenção que eventualmente se apliquem.</w:t>
      </w:r>
    </w:p>
    <w:p>
      <w:pPr>
        <w:pStyle w:val="Heading2"/>
        <w:spacing w:after="150" w:before="300"/>
      </w:pPr>
      <w:r>
        <w:t xml:space="preserve">5.5 Segurança</w:t>
      </w:r>
    </w:p>
    <w:p>
      <w:pPr>
        <w:spacing w:after="150"/>
      </w:pPr>
      <w:r>
        <w:t xml:space="preserve">O upload deve ser restrito a formatos de imagem padrão (JPEG, PNG, WEBP), com limite de tamanho de arquivo definido pela equipe técnica, validação de tipo de conteúdo no backend (não apenas na extensão do arquivo) e armazenamento em bucket privado do Supabase Storage com acesso mediado por URL assinada.</w:t>
      </w:r>
    </w:p>
    <w:p>
      <w:pPr>
        <w:pStyle w:val="Heading1"/>
        <w:spacing w:after="200" w:before="400"/>
      </w:pPr>
      <w:r>
        <w:t xml:space="preserve">6. Alterações Técnicas no Backend (FastAPI + Supabase)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Remoção do campo/lógica child_safe_mode e de qualquer branch condicional associada a usuários menores de idade.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Novo endpoint ou ajuste do endpoint de onboarding para registrar apenas: age_confirmed (boolean), timestamp e versão dos Termos aceitos.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Novo endpoint de upload de imagem de perfil, com validação de tipo/tamanho de arquivo e integração com Supabase Storage (bucket privado).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Endpoint de exclusão de conta deve remover em cascata a imagem de perfil associada.</w:t>
      </w:r>
    </w:p>
    <w:p>
      <w:pPr>
        <w:pStyle w:val="Heading1"/>
        <w:spacing w:after="200" w:before="400"/>
      </w:pPr>
      <w:r>
        <w:t xml:space="preserve">7. Alterações no Google Play Console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Atualizar o questionário de Content Rating (Classificação de Conteúdo), removendo o direcionamento ao público infantil/misto.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Ajustar a declaração de Target Audience and Content para "18 anos ou mais".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Remover a declaração de participação no programa Designed for Families, caso esteja marcada.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Revisar a seção Data Safety para refletir a coleta de imagem de perfil como dado pessoal comum, com finalidade e base legal descritas conforme Seção 5 deste documento.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Atualizar a descrição do app na loja, removendo qualquer menção a adequação para todas as idades.</w:t>
      </w:r>
    </w:p>
    <w:p>
      <w:pPr>
        <w:pStyle w:val="Heading1"/>
        <w:spacing w:after="200" w:before="400"/>
      </w:pPr>
      <w:r>
        <w:t xml:space="preserve">8. Termos de Uso e Política de Privacidade</w:t>
      </w:r>
    </w:p>
    <w:p>
      <w:pPr>
        <w:spacing w:after="150"/>
      </w:pPr>
      <w:r>
        <w:t xml:space="preserve">Ambos os documentos devem ser publicados (ou atualizados, caso já existam) antes do envio ao teste fechado, contendo no mínimo: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Declaração explícita de restrição de uso a maiores de 18 anos.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Descrição do tratamento de dados de imagem de perfil, conforme Seção 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Informações de contato do controlador de dados (RhoneyInc / Ronaldo Martins) para exercício de direitos LGPD.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Procedimento de exclusão de conta e prazo de retenção pós-exclusão.</w:t>
      </w:r>
    </w:p>
    <w:p>
      <w:pPr>
        <w:pStyle w:val="Heading1"/>
        <w:spacing w:after="200" w:before="400"/>
      </w:pPr>
      <w:r>
        <w:t xml:space="preserve">9. Checklist de Implementação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[ ] Nova tela de confirmação de maioridade implementada no app (Flutter).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[ ] Remoção de child_safe_mode e branches de menor de idade no backend.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[ ] Endpoint de consentimento (age_confirmed) implementado.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[ ] Endpoint de upload de imagem de perfil implementado (câmera, galeria, arquivo local).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[ ] Funcionalidade de exclusão de imagem/conta implementada.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[ ] Política de Privacidade e Termos de Uso publicados/atualizados.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[ ] Content Rating e Target Audience atualizados no Google Play Console.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[ ] Data Safety atualizado no Google Play Console.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[ ] Reenvio para teste fechado.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Observação: este documento formaliza a decisão de produto e os requisitos de conformidade na visão de um responsável técnico. Não substitui a avaliação de um advogado especializado em proteção de dados, recomendada antes da publicação pública do aplicativo.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2026-08-24T15:31:20.093Z</dcterms:created>
  <dcterms:modified xsi:type="dcterms:W3CDTF">2026-08-24T15:31:20.118Z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