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15ACF" w14:textId="37F8BADB" w:rsidR="00E12168" w:rsidRDefault="003F4677">
      <w:pPr>
        <w:pStyle w:val="Ttulo"/>
      </w:pPr>
      <w:bookmarkStart w:id="0" w:name="_gjdgxs" w:colFirst="0" w:colLast="0"/>
      <w:bookmarkEnd w:id="0"/>
      <w:r>
        <w:t>Declaração do Escopo</w:t>
      </w:r>
    </w:p>
    <w:p w14:paraId="5C253C33" w14:textId="34534887" w:rsidR="007123F7" w:rsidRDefault="007123F7" w:rsidP="007123F7"/>
    <w:p w14:paraId="47AD8FD5" w14:textId="48CB0AA2" w:rsidR="007123F7" w:rsidRDefault="007123F7" w:rsidP="007123F7">
      <w:r>
        <w:t xml:space="preserve">A </w:t>
      </w:r>
      <w:r>
        <w:rPr>
          <w:rStyle w:val="whitespace-normal"/>
          <w:b/>
          <w:bCs/>
        </w:rPr>
        <w:t>Privilege Lacres</w:t>
      </w:r>
      <w:r>
        <w:t xml:space="preserve"> é uma empresa fundada em 2009, especializada na fabricação e distribuição de lacres de segurança. Ao longo dos anos, consolidou-se no mercado brasileiro pela qualidade e eficiência de seus produtos, atendendo empresas de diversos portes e segmentos, como indústrias químicas, farmacêuticas, de lubrificantes, tintas, vernizes, embalagens, além de revendedores e consumidores finais.</w:t>
      </w:r>
    </w:p>
    <w:p w14:paraId="6873C04F" w14:textId="77777777" w:rsidR="007123F7" w:rsidRDefault="007123F7" w:rsidP="007123F7">
      <w:pPr>
        <w:pStyle w:val="NormalWeb"/>
      </w:pPr>
      <w:r>
        <w:t>Seus lacres são utilizados em áreas como logística, transporte e indústria farmacêutica, com o objetivo principal de garantir a inviolabilidade de produtos e documentos, protegendo-os contra adulterações e furtos. A empresa oferece uma ampla variedade de modelos, como lacres de cabo de aço, tipo botão e lacres de segurança para caminhões, adequados a diferentes aplicações.</w:t>
      </w:r>
    </w:p>
    <w:p w14:paraId="161971B6" w14:textId="5FE485B1" w:rsidR="007123F7" w:rsidRDefault="007123F7" w:rsidP="007123F7"/>
    <w:p w14:paraId="437853D5" w14:textId="67084C4D" w:rsidR="007123F7" w:rsidRDefault="007123F7" w:rsidP="007123F7">
      <w:pPr>
        <w:pStyle w:val="NormalWeb"/>
      </w:pPr>
      <w:r>
        <w:t>Com o aumento no número de orçamentos e clientes, a empresa passou a enfrentar desafios relacionados à organização interna e ao controle de suas operações. A gestão de informações, tarefas, documentos e recursos tornou-se complexa, dificultando a visualização clara dos processos e o acompanhamento das atividades.</w:t>
      </w:r>
    </w:p>
    <w:p w14:paraId="7A34EBEA" w14:textId="504A6755" w:rsidR="007123F7" w:rsidRDefault="007123F7" w:rsidP="007123F7">
      <w:pPr>
        <w:pStyle w:val="NormalWeb"/>
      </w:pPr>
      <w:r>
        <w:t>Atualmente, a ausência de um sistema centralizado gera dificuldades na organização de dados, no controle de prazos, na comunicação interna e na tomada de decisões estratégicas. Isso pode impactar a eficiência operacional, aumentar o risco de erros e dificultar o atendimento ágil às demandas de clientes e fornecedores.</w:t>
      </w:r>
    </w:p>
    <w:p w14:paraId="516AF714" w14:textId="0F9593E2" w:rsidR="007123F7" w:rsidRDefault="007123F7" w:rsidP="007123F7">
      <w:pPr>
        <w:pStyle w:val="NormalWeb"/>
      </w:pPr>
    </w:p>
    <w:p w14:paraId="159E7F9D" w14:textId="77777777" w:rsidR="007123F7" w:rsidRPr="007123F7" w:rsidRDefault="007123F7" w:rsidP="00712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7">
        <w:rPr>
          <w:rFonts w:ascii="Times New Roman" w:eastAsia="Times New Roman" w:hAnsi="Times New Roman" w:cs="Times New Roman"/>
          <w:sz w:val="24"/>
          <w:szCs w:val="24"/>
        </w:rPr>
        <w:t>Para solucionar esses desafios, será desenvolvido e implementado um software de gestão inovador, voltado à organização e ao controle dos processos internos da empresa.</w:t>
      </w:r>
    </w:p>
    <w:p w14:paraId="7C92703D" w14:textId="77777777" w:rsidR="007123F7" w:rsidRPr="007123F7" w:rsidRDefault="007123F7" w:rsidP="00712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7">
        <w:rPr>
          <w:rFonts w:ascii="Times New Roman" w:eastAsia="Times New Roman" w:hAnsi="Times New Roman" w:cs="Times New Roman"/>
          <w:sz w:val="24"/>
          <w:szCs w:val="24"/>
        </w:rPr>
        <w:t>A solução terá como principais objetivos:</w:t>
      </w:r>
    </w:p>
    <w:p w14:paraId="18E8DBEF" w14:textId="77777777" w:rsidR="007123F7" w:rsidRPr="007123F7" w:rsidRDefault="007123F7" w:rsidP="007123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7">
        <w:rPr>
          <w:rFonts w:ascii="Times New Roman" w:eastAsia="Times New Roman" w:hAnsi="Times New Roman" w:cs="Times New Roman"/>
          <w:b/>
          <w:bCs/>
          <w:sz w:val="24"/>
          <w:szCs w:val="24"/>
        </w:rPr>
        <w:t>Centralização das informações:</w:t>
      </w:r>
      <w:r w:rsidRPr="007123F7">
        <w:rPr>
          <w:rFonts w:ascii="Times New Roman" w:eastAsia="Times New Roman" w:hAnsi="Times New Roman" w:cs="Times New Roman"/>
          <w:sz w:val="24"/>
          <w:szCs w:val="24"/>
        </w:rPr>
        <w:t xml:space="preserve"> criação de um ambiente único para armazenamento e acesso seguro a dados de clientes, documentos e relatórios.</w:t>
      </w:r>
    </w:p>
    <w:p w14:paraId="384A1865" w14:textId="77777777" w:rsidR="007123F7" w:rsidRPr="007123F7" w:rsidRDefault="007123F7" w:rsidP="007123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7">
        <w:rPr>
          <w:rFonts w:ascii="Times New Roman" w:eastAsia="Times New Roman" w:hAnsi="Times New Roman" w:cs="Times New Roman"/>
          <w:b/>
          <w:bCs/>
          <w:sz w:val="24"/>
          <w:szCs w:val="24"/>
        </w:rPr>
        <w:t>Gestão de tarefas e recursos:</w:t>
      </w:r>
      <w:r w:rsidRPr="007123F7">
        <w:rPr>
          <w:rFonts w:ascii="Times New Roman" w:eastAsia="Times New Roman" w:hAnsi="Times New Roman" w:cs="Times New Roman"/>
          <w:sz w:val="24"/>
          <w:szCs w:val="24"/>
        </w:rPr>
        <w:t xml:space="preserve"> controle eficiente de atividades e recursos humanos, com acompanhamento de prazos e identificação rápida de problemas.</w:t>
      </w:r>
    </w:p>
    <w:p w14:paraId="0D96B9DB" w14:textId="77777777" w:rsidR="007123F7" w:rsidRPr="007123F7" w:rsidRDefault="007123F7" w:rsidP="007123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7">
        <w:rPr>
          <w:rFonts w:ascii="Times New Roman" w:eastAsia="Times New Roman" w:hAnsi="Times New Roman" w:cs="Times New Roman"/>
          <w:b/>
          <w:bCs/>
          <w:sz w:val="24"/>
          <w:szCs w:val="24"/>
        </w:rPr>
        <w:t>Análise e relatórios:</w:t>
      </w:r>
      <w:r w:rsidRPr="007123F7">
        <w:rPr>
          <w:rFonts w:ascii="Times New Roman" w:eastAsia="Times New Roman" w:hAnsi="Times New Roman" w:cs="Times New Roman"/>
          <w:sz w:val="24"/>
          <w:szCs w:val="24"/>
        </w:rPr>
        <w:t xml:space="preserve"> disponibilização de dashboards e relatórios personalizados para facilitar a análise de desempenho e apoiar decisões estratégicas.</w:t>
      </w:r>
    </w:p>
    <w:p w14:paraId="6A64ADE5" w14:textId="77777777" w:rsidR="007123F7" w:rsidRPr="007123F7" w:rsidRDefault="007123F7" w:rsidP="007123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7">
        <w:rPr>
          <w:rFonts w:ascii="Times New Roman" w:eastAsia="Times New Roman" w:hAnsi="Times New Roman" w:cs="Times New Roman"/>
          <w:b/>
          <w:bCs/>
          <w:sz w:val="24"/>
          <w:szCs w:val="24"/>
        </w:rPr>
        <w:t>Segurança e conformidade:</w:t>
      </w:r>
      <w:r w:rsidRPr="007123F7">
        <w:rPr>
          <w:rFonts w:ascii="Times New Roman" w:eastAsia="Times New Roman" w:hAnsi="Times New Roman" w:cs="Times New Roman"/>
          <w:sz w:val="24"/>
          <w:szCs w:val="24"/>
        </w:rPr>
        <w:t xml:space="preserve"> implementação de uma arquitetura segura, com controle de acessos, proteção de dados sensíveis e auditorias.</w:t>
      </w:r>
    </w:p>
    <w:p w14:paraId="337011E5" w14:textId="55020777" w:rsidR="007123F7" w:rsidRDefault="007123F7" w:rsidP="00712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7">
        <w:rPr>
          <w:rFonts w:ascii="Times New Roman" w:eastAsia="Times New Roman" w:hAnsi="Times New Roman" w:cs="Times New Roman"/>
          <w:sz w:val="24"/>
          <w:szCs w:val="24"/>
        </w:rPr>
        <w:t>Essa solução permitirá maior organização interna, melhor controle operacional e suporte à tomada de decisões.</w:t>
      </w:r>
    </w:p>
    <w:p w14:paraId="49E54A7A" w14:textId="7C6719E3" w:rsidR="007123F7" w:rsidRDefault="007123F7" w:rsidP="00712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C4364E" w14:textId="77777777" w:rsidR="007123F7" w:rsidRDefault="007123F7" w:rsidP="007123F7">
      <w:pPr>
        <w:pStyle w:val="NormalWeb"/>
      </w:pPr>
    </w:p>
    <w:p w14:paraId="6B5A7A37" w14:textId="0A9ED0FD" w:rsidR="007123F7" w:rsidRDefault="007123F7" w:rsidP="007123F7">
      <w:pPr>
        <w:pStyle w:val="NormalWeb"/>
      </w:pPr>
      <w:r>
        <w:lastRenderedPageBreak/>
        <w:t>A implementação do software proporcionará diversos benefícios para a empresa:</w:t>
      </w:r>
    </w:p>
    <w:p w14:paraId="090F7FDA" w14:textId="77777777" w:rsidR="007123F7" w:rsidRDefault="007123F7" w:rsidP="007123F7">
      <w:pPr>
        <w:pStyle w:val="NormalWeb"/>
        <w:numPr>
          <w:ilvl w:val="0"/>
          <w:numId w:val="3"/>
        </w:numPr>
      </w:pPr>
      <w:r>
        <w:rPr>
          <w:rStyle w:val="Forte"/>
        </w:rPr>
        <w:t>Melhoria na eficiência operacional:</w:t>
      </w:r>
      <w:r>
        <w:t xml:space="preserve"> automação e centralização dos processos, reduzindo erros e otimizando o tempo de execução das atividades.</w:t>
      </w:r>
    </w:p>
    <w:p w14:paraId="32A88904" w14:textId="77777777" w:rsidR="007123F7" w:rsidRDefault="007123F7" w:rsidP="007123F7">
      <w:pPr>
        <w:pStyle w:val="NormalWeb"/>
        <w:numPr>
          <w:ilvl w:val="0"/>
          <w:numId w:val="3"/>
        </w:numPr>
      </w:pPr>
      <w:r>
        <w:rPr>
          <w:rStyle w:val="Forte"/>
        </w:rPr>
        <w:t>Maior visibilidade e transparência:</w:t>
      </w:r>
      <w:r>
        <w:t xml:space="preserve"> acesso em tempo real às informações e métricas, permitindo decisões mais rápidas e estratégicas.</w:t>
      </w:r>
    </w:p>
    <w:p w14:paraId="069D287C" w14:textId="77777777" w:rsidR="007123F7" w:rsidRDefault="007123F7" w:rsidP="007123F7">
      <w:pPr>
        <w:pStyle w:val="NormalWeb"/>
        <w:numPr>
          <w:ilvl w:val="0"/>
          <w:numId w:val="3"/>
        </w:numPr>
      </w:pPr>
      <w:r>
        <w:rPr>
          <w:rStyle w:val="Forte"/>
        </w:rPr>
        <w:t>Redução de custos:</w:t>
      </w:r>
      <w:r>
        <w:t xml:space="preserve"> diminuição de processos manuais e melhor aproveitamento dos recursos humanos e operacionais.</w:t>
      </w:r>
    </w:p>
    <w:p w14:paraId="5626E234" w14:textId="77777777" w:rsidR="007123F7" w:rsidRDefault="007123F7" w:rsidP="007123F7">
      <w:pPr>
        <w:pStyle w:val="NormalWeb"/>
        <w:numPr>
          <w:ilvl w:val="0"/>
          <w:numId w:val="3"/>
        </w:numPr>
      </w:pPr>
      <w:r>
        <w:rPr>
          <w:rStyle w:val="Forte"/>
        </w:rPr>
        <w:t>Aumento da satisfação dos clientes:</w:t>
      </w:r>
      <w:r>
        <w:t xml:space="preserve"> melhoria na comunicação interna e no gerenciamento das demandas, resultando em produtos e serviços mais ágeis e eficientes.</w:t>
      </w:r>
    </w:p>
    <w:p w14:paraId="2CC0D7D5" w14:textId="77777777" w:rsidR="007123F7" w:rsidRDefault="007123F7" w:rsidP="007123F7">
      <w:pPr>
        <w:pStyle w:val="NormalWeb"/>
      </w:pPr>
      <w:r>
        <w:t>Com essa solução, a empresa terá uma gestão mais estruturada, moderna e preparada para o crescimento.</w:t>
      </w:r>
    </w:p>
    <w:p w14:paraId="1A590511" w14:textId="77777777" w:rsidR="007123F7" w:rsidRPr="007123F7" w:rsidRDefault="007123F7" w:rsidP="00712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2160A6" w14:textId="77777777" w:rsidR="00E12168" w:rsidRDefault="00E12168">
      <w:pPr>
        <w:rPr>
          <w:sz w:val="21"/>
          <w:szCs w:val="21"/>
        </w:rPr>
      </w:pPr>
    </w:p>
    <w:p w14:paraId="25858D42" w14:textId="77777777" w:rsidR="00E12168" w:rsidRDefault="00E12168">
      <w:pPr>
        <w:rPr>
          <w:sz w:val="21"/>
          <w:szCs w:val="21"/>
        </w:rPr>
      </w:pPr>
    </w:p>
    <w:sectPr w:rsidR="00E1216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C2C4D"/>
    <w:multiLevelType w:val="multilevel"/>
    <w:tmpl w:val="8A4A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E707D"/>
    <w:multiLevelType w:val="multilevel"/>
    <w:tmpl w:val="9022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0E2B07"/>
    <w:multiLevelType w:val="multilevel"/>
    <w:tmpl w:val="C2E41E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2168"/>
    <w:rsid w:val="003F4677"/>
    <w:rsid w:val="007123F7"/>
    <w:rsid w:val="00E12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ABDB0"/>
  <w15:docId w15:val="{A5B7B154-A85E-419E-8E40-318532BF9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7123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Fontepargpadro"/>
    <w:rsid w:val="007123F7"/>
  </w:style>
  <w:style w:type="character" w:styleId="Forte">
    <w:name w:val="Strong"/>
    <w:basedOn w:val="Fontepargpadro"/>
    <w:uiPriority w:val="22"/>
    <w:qFormat/>
    <w:rsid w:val="007123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44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478</Words>
  <Characters>2587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Bruna</dc:creator>
  <cp:lastModifiedBy>Bruna</cp:lastModifiedBy>
  <cp:revision>2</cp:revision>
  <dcterms:created xsi:type="dcterms:W3CDTF">2026-02-14T20:45:00Z</dcterms:created>
  <dcterms:modified xsi:type="dcterms:W3CDTF">2026-02-14T20:45:00Z</dcterms:modified>
</cp:coreProperties>
</file>