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Declaração do Escopo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Privilege Lacres</w:t>
      </w:r>
      <w:r w:rsidDel="00000000" w:rsidR="00000000" w:rsidRPr="00000000">
        <w:rPr>
          <w:rtl w:val="0"/>
        </w:rPr>
        <w:t xml:space="preserve"> é uma empresa fundada em 2009, especializada na fabricação e distribuição de lacres de segurança. Ao longo dos anos, consolidou-se no mercado brasileiro pela qualidade e eficiência de seus produtos, atendendo empresas de diversos portes e segmentos, como indústrias químicas, farmacêuticas, de lubrificantes, tintas, vernizes, embalagens, além de revendedores e consumidores finais.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Seus lacres são utilizados em áreas como logística, transporte e indústria farmacêutica, com o objetivo principal de garantir a inviolabilidade de produtos e documentos, protegendo-os contra adulterações e furtos. A empresa oferece uma ampla variedade de modelos, como lacres de cabo de aço, tipo botão e lacres de segurança para caminhões, adequados a diferentes aplicações.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 o aumento no número de orçamentos e clientes, a empresa passou a enfrentar desafios relacionados à organização interna e ao controle de suas operações. A gestão de informações, tarefas, documentos e recursos tornou-se complexa, dificultando a visualização clara dos processos e o acompanhamento das atividades.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Atualmente, a ausência de um sistema centralizado gera dificuldades na organização de dados, no controle de prazos, na comunicação interna e na tomada de decisões estratégicas. Isso pode impactar a eficiência operacional, aumentar o risco de erros e dificultar o atendimento ágil às demandas de clientes e fornecedores.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solucionar esses desafios, será desenvolvido e implementado um software de gestão inovador, voltado à organização e ao controle dos processos internos da empresa.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solução terá como principais objetivos: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Centralização das informações: criação de um ambiente único para armazenamento e acesso seguro a dados de clientes, documentos e relatórios.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Gestão de Pedidos: controle eficiente do ciclo de vida dos pedidos, desde a criação até a finalização, com acompanhamento de status, prazos e identificação rápida de atrasos ou inconsistências.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Análise e relatórios: disponibilização de dashboards e relatórios personalizados para facilitar a análise de desempenho e apoiar decisões estratégicas.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Segurança e conformidade: implementação de uma arquitetura segura, com controle de acessos, proteção de dados sensíveis e auditorias.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Essa solução permitirá maior organização interna, melhor controle operacional e suporte à tomada de decisões.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implementação do software proporcionará diversos benefícios para a empresa: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Melhoria na eficiência operacional: automação e centralização dos processos, reduzindo erros e otimizando o tempo de execução das atividades.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Maior visibilidade e transparência: acesso em tempo real às informações e métricas, permitindo decisões mais rápidas e estratégicas.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Redução de custos: diminuição de processos manuais e melhor aproveitamento dos recursos humanos e operacionais.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Aumento da satisfação dos clientes: melhoria na comunicação interna e no gerenciamento das demandas, resultando em produtos e serviços mais ágeis e eficientes.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 essa solução, a empresa terá uma gestão mais estruturada, moderna e preparada para o crescimento.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