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52"/>
          <w:szCs w:val="52"/>
        </w:rPr>
      </w:pPr>
      <w:r>
        <w:rPr>
          <w:rFonts w:ascii="Calibri" w:eastAsia="Calibri"/>
          <w:b/>
          <w:sz w:val="52"/>
          <w:szCs w:val="52"/>
        </w:rPr>
        <w:t>Curriculum Vitae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b/>
          <w:color w:val="000000"/>
          <w:sz w:val="28"/>
          <w:szCs w:val="28"/>
        </w:rPr>
        <w:t>Nombre</w:t>
      </w:r>
      <w:r>
        <w:rPr>
          <w:rFonts w:ascii="Calibri" w:eastAsia="Calibri"/>
          <w:sz w:val="28"/>
          <w:szCs w:val="28"/>
        </w:rPr>
        <w:t>: Felipe Andres Gim</w:t>
      </w:r>
      <w:r>
        <w:rPr>
          <w:rFonts w:ascii="Calibri" w:eastAsia="Calibri"/>
          <w:sz w:val="28"/>
          <w:szCs w:val="28"/>
        </w:rPr>
        <w:t>é</w:t>
      </w:r>
      <w:r>
        <w:rPr>
          <w:rFonts w:ascii="Calibri" w:eastAsia="Calibri"/>
          <w:sz w:val="28"/>
          <w:szCs w:val="28"/>
        </w:rPr>
        <w:t>nez</w:t>
      </w:r>
      <w:r>
        <w:rPr>
          <w:rFonts w:ascii="Calibri" w:eastAsia="Calibri"/>
          <w:sz w:val="28"/>
          <w:szCs w:val="28"/>
        </w:rPr>
        <w:tab/>
      </w:r>
      <w:r>
        <w:rPr>
          <w:rFonts w:ascii="Calibri" w:eastAsia="Calibri"/>
          <w:sz w:val="28"/>
          <w:szCs w:val="28"/>
        </w:rPr>
        <w:tab/>
      </w:r>
      <w:r>
        <w:rPr>
          <w:rFonts w:ascii="Calibri" w:eastAsia="Calibri"/>
          <w:sz w:val="28"/>
          <w:szCs w:val="28"/>
        </w:rPr>
        <w:tab/>
        <w:t xml:space="preserve"> </w:t>
      </w:r>
      <w:r>
        <w:rPr>
          <w:rFonts w:ascii="Calibri" w:eastAsia="Calibri"/>
          <w:sz w:val="28"/>
          <w:szCs w:val="28"/>
        </w:rPr>
        <w:tab/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b/>
          <w:sz w:val="28"/>
          <w:szCs w:val="28"/>
        </w:rPr>
        <w:t>Telefono</w:t>
      </w:r>
      <w:r>
        <w:rPr>
          <w:rFonts w:ascii="Calibri" w:eastAsia="Calibri"/>
          <w:sz w:val="28"/>
          <w:szCs w:val="28"/>
        </w:rPr>
        <w:t>: +56988562861</w:t>
      </w:r>
    </w:p>
    <w:p w:rsidR="003606A2" w:rsidRDefault="00187578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b/>
          <w:sz w:val="28"/>
          <w:szCs w:val="28"/>
        </w:rPr>
        <w:t>Comuna</w:t>
      </w:r>
      <w:r w:rsidR="00BF1149">
        <w:rPr>
          <w:rFonts w:ascii="Calibri" w:eastAsia="Calibri"/>
          <w:sz w:val="28"/>
          <w:szCs w:val="28"/>
        </w:rPr>
        <w:t>: Pe</w:t>
      </w:r>
      <w:r w:rsidR="00BF1149">
        <w:rPr>
          <w:rFonts w:ascii="Calibri" w:eastAsia="Calibri"/>
          <w:sz w:val="28"/>
          <w:szCs w:val="28"/>
        </w:rPr>
        <w:t>ñ</w:t>
      </w:r>
      <w:r w:rsidR="00BF1149">
        <w:rPr>
          <w:rFonts w:ascii="Calibri" w:eastAsia="Calibri"/>
          <w:sz w:val="28"/>
          <w:szCs w:val="28"/>
        </w:rPr>
        <w:t>alolen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b/>
          <w:sz w:val="28"/>
          <w:szCs w:val="28"/>
        </w:rPr>
        <w:t>Correo Electronico</w:t>
      </w:r>
      <w:r>
        <w:rPr>
          <w:rFonts w:ascii="Calibri" w:eastAsia="Calibri"/>
          <w:sz w:val="28"/>
          <w:szCs w:val="28"/>
        </w:rPr>
        <w:t>: andresgimenz</w:t>
      </w:r>
      <w:r w:rsidR="004C2E39">
        <w:rPr>
          <w:rFonts w:ascii="Calibri" w:eastAsia="Calibri"/>
          <w:sz w:val="28"/>
          <w:szCs w:val="28"/>
        </w:rPr>
        <w:t>@</w:t>
      </w:r>
      <w:r>
        <w:rPr>
          <w:rFonts w:ascii="Calibri" w:eastAsia="Calibri"/>
          <w:sz w:val="28"/>
          <w:szCs w:val="28"/>
        </w:rPr>
        <w:t xml:space="preserve">gmail.com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b/>
          <w:sz w:val="28"/>
          <w:szCs w:val="28"/>
        </w:rPr>
        <w:t>Edad</w:t>
      </w:r>
      <w:r>
        <w:rPr>
          <w:rFonts w:ascii="Calibri" w:eastAsia="Calibri"/>
          <w:sz w:val="28"/>
          <w:szCs w:val="28"/>
        </w:rPr>
        <w:t xml:space="preserve">: </w:t>
      </w:r>
      <w:r w:rsidR="008D5E39">
        <w:rPr>
          <w:rFonts w:ascii="Calibri" w:eastAsia="Calibri"/>
          <w:sz w:val="28"/>
          <w:szCs w:val="28"/>
        </w:rPr>
        <w:t>24</w:t>
      </w:r>
      <w:r>
        <w:rPr>
          <w:rFonts w:ascii="Calibri" w:eastAsia="Calibri"/>
          <w:sz w:val="28"/>
          <w:szCs w:val="28"/>
        </w:rPr>
        <w:t xml:space="preserve">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 </w:t>
      </w:r>
    </w:p>
    <w:p w:rsidR="003606A2" w:rsidRDefault="003606A2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52"/>
          <w:szCs w:val="52"/>
        </w:rPr>
      </w:pP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52"/>
          <w:szCs w:val="52"/>
        </w:rPr>
      </w:pPr>
      <w:r>
        <w:rPr>
          <w:rFonts w:ascii="Calibri" w:eastAsia="Calibri"/>
          <w:b/>
          <w:sz w:val="52"/>
          <w:szCs w:val="52"/>
        </w:rPr>
        <w:t>Formacion Academica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>Basica Completa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1y2 medio juan bautista pantene </w:t>
      </w:r>
    </w:p>
    <w:p w:rsidR="003606A2" w:rsidRDefault="003606A2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b/>
          <w:sz w:val="28"/>
          <w:szCs w:val="28"/>
        </w:rPr>
      </w:pP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b/>
          <w:sz w:val="52"/>
          <w:szCs w:val="52"/>
        </w:rPr>
      </w:pPr>
      <w:r>
        <w:rPr>
          <w:rFonts w:ascii="Calibri" w:eastAsia="Calibri"/>
          <w:b/>
          <w:sz w:val="52"/>
          <w:szCs w:val="52"/>
        </w:rPr>
        <w:t xml:space="preserve">experiencia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b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2015- contruccion euro contructora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2016- lababus auxilar de aseo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2016- 2019 contruccion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2019-reponedor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>2019-</w:t>
      </w:r>
      <w:r w:rsidR="00143B3D">
        <w:rPr>
          <w:rFonts w:ascii="Calibri" w:eastAsia="Calibri"/>
          <w:sz w:val="28"/>
          <w:szCs w:val="28"/>
        </w:rPr>
        <w:t>Carnicero</w:t>
      </w:r>
      <w:r>
        <w:rPr>
          <w:rFonts w:ascii="Calibri" w:eastAsia="Calibri"/>
          <w:sz w:val="28"/>
          <w:szCs w:val="28"/>
        </w:rPr>
        <w:t xml:space="preserve"> montserrat meson al cliente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2020 contruccion </w:t>
      </w: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8"/>
          <w:szCs w:val="28"/>
        </w:rPr>
      </w:pPr>
      <w:r>
        <w:rPr>
          <w:rFonts w:ascii="Calibri" w:eastAsia="Calibri"/>
          <w:sz w:val="28"/>
          <w:szCs w:val="28"/>
        </w:rPr>
        <w:t xml:space="preserve">  </w:t>
      </w:r>
    </w:p>
    <w:p w:rsidR="003606A2" w:rsidRDefault="003606A2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b/>
          <w:sz w:val="28"/>
          <w:szCs w:val="28"/>
        </w:rPr>
      </w:pPr>
    </w:p>
    <w:p w:rsidR="003606A2" w:rsidRDefault="00BF1149">
      <w:pPr>
        <w:autoSpaceDE w:val="0"/>
        <w:autoSpaceDN w:val="0"/>
        <w:adjustRightInd w:val="0"/>
        <w:spacing w:after="200" w:line="276" w:lineRule="auto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8"/>
          <w:szCs w:val="28"/>
        </w:rPr>
        <w:t xml:space="preserve">  </w:t>
      </w:r>
      <w:r>
        <w:rPr>
          <w:rFonts w:ascii="Calibri" w:eastAsia="Calibri"/>
          <w:sz w:val="28"/>
          <w:szCs w:val="28"/>
        </w:rPr>
        <w:tab/>
      </w:r>
      <w:r>
        <w:rPr>
          <w:rFonts w:ascii="Calibri" w:eastAsia="Calibri"/>
          <w:sz w:val="28"/>
          <w:szCs w:val="28"/>
        </w:rPr>
        <w:tab/>
        <w:t xml:space="preserve"> </w:t>
      </w:r>
    </w:p>
    <w:sectPr w:rsidR="003606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defaultTabStop w:val="720"/>
  <w:hyphenationZone w:val="425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43B3D"/>
    <w:rsid w:val="00172A27"/>
    <w:rsid w:val="00187578"/>
    <w:rsid w:val="003606A2"/>
    <w:rsid w:val="003D30F2"/>
    <w:rsid w:val="004C2E39"/>
    <w:rsid w:val="005E27F1"/>
    <w:rsid w:val="008D5E39"/>
    <w:rsid w:val="00A530BA"/>
    <w:rsid w:val="00BF1149"/>
    <w:rsid w:val="00C5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67757"/>
  <w14:defaultImageDpi w14:val="0"/>
  <w15:chartTrackingRefBased/>
  <w15:docId w15:val="{FF3700CC-A06D-984E-BFA4-1178BC3F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Calibri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3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bastias96f@outlook.es</cp:lastModifiedBy>
  <cp:revision>2</cp:revision>
  <dcterms:created xsi:type="dcterms:W3CDTF">2021-03-15T21:19:00Z</dcterms:created>
  <dcterms:modified xsi:type="dcterms:W3CDTF">2021-03-15T21:19:00Z</dcterms:modified>
</cp:coreProperties>
</file>