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Camila Antonella Ubeda Caniulao </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Dirección: Hamlet 40, Maipú </w:t>
      </w:r>
    </w:p>
    <w:p w:rsidR="00000000" w:rsidDel="00000000" w:rsidP="00000000" w:rsidRDefault="00000000" w:rsidRPr="00000000" w14:paraId="00000003">
      <w:pPr>
        <w:rPr>
          <w:sz w:val="24"/>
          <w:szCs w:val="24"/>
        </w:rPr>
      </w:pPr>
      <w:r w:rsidDel="00000000" w:rsidR="00000000" w:rsidRPr="00000000">
        <w:rPr>
          <w:sz w:val="24"/>
          <w:szCs w:val="24"/>
          <w:rtl w:val="0"/>
        </w:rPr>
        <w:t xml:space="preserve">                          Teléfono:958689932</w:t>
      </w:r>
    </w:p>
    <w:p w:rsidR="00000000" w:rsidDel="00000000" w:rsidP="00000000" w:rsidRDefault="00000000" w:rsidRPr="00000000" w14:paraId="00000004">
      <w:pPr>
        <w:rPr>
          <w:sz w:val="24"/>
          <w:szCs w:val="24"/>
        </w:rPr>
      </w:pPr>
      <w:r w:rsidDel="00000000" w:rsidR="00000000" w:rsidRPr="00000000">
        <w:rPr>
          <w:sz w:val="24"/>
          <w:szCs w:val="24"/>
          <w:rtl w:val="0"/>
        </w:rPr>
        <w:t xml:space="preserve">                         Correo: camilantonella77@gmail.com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IDENTIFICACIÓN </w:t>
      </w:r>
    </w:p>
    <w:p w:rsidR="00000000" w:rsidDel="00000000" w:rsidP="00000000" w:rsidRDefault="00000000" w:rsidRPr="00000000" w14:paraId="00000008">
      <w:pPr>
        <w:rPr>
          <w:sz w:val="24"/>
          <w:szCs w:val="24"/>
        </w:rPr>
      </w:pPr>
      <w:r w:rsidDel="00000000" w:rsidR="00000000" w:rsidRPr="00000000">
        <w:rPr>
          <w:sz w:val="24"/>
          <w:szCs w:val="24"/>
          <w:rtl w:val="0"/>
        </w:rPr>
        <w:t xml:space="preserve">Fecha de nacimiento:         13 de abril de 2002</w:t>
      </w:r>
    </w:p>
    <w:p w:rsidR="00000000" w:rsidDel="00000000" w:rsidP="00000000" w:rsidRDefault="00000000" w:rsidRPr="00000000" w14:paraId="00000009">
      <w:pPr>
        <w:rPr>
          <w:sz w:val="24"/>
          <w:szCs w:val="24"/>
        </w:rPr>
      </w:pPr>
      <w:r w:rsidDel="00000000" w:rsidR="00000000" w:rsidRPr="00000000">
        <w:rPr>
          <w:sz w:val="24"/>
          <w:szCs w:val="24"/>
          <w:rtl w:val="0"/>
        </w:rPr>
        <w:t xml:space="preserve">Nacionalidad:                      Chilena </w:t>
      </w:r>
    </w:p>
    <w:p w:rsidR="00000000" w:rsidDel="00000000" w:rsidP="00000000" w:rsidRDefault="00000000" w:rsidRPr="00000000" w14:paraId="0000000A">
      <w:pPr>
        <w:rPr>
          <w:sz w:val="24"/>
          <w:szCs w:val="24"/>
        </w:rPr>
      </w:pPr>
      <w:r w:rsidDel="00000000" w:rsidR="00000000" w:rsidRPr="00000000">
        <w:rPr>
          <w:sz w:val="24"/>
          <w:szCs w:val="24"/>
          <w:rtl w:val="0"/>
        </w:rPr>
        <w:t xml:space="preserve">Estado civil :                        Soltera </w:t>
      </w:r>
    </w:p>
    <w:p w:rsidR="00000000" w:rsidDel="00000000" w:rsidP="00000000" w:rsidRDefault="00000000" w:rsidRPr="00000000" w14:paraId="0000000B">
      <w:pPr>
        <w:rPr>
          <w:sz w:val="24"/>
          <w:szCs w:val="24"/>
        </w:rPr>
      </w:pPr>
      <w:r w:rsidDel="00000000" w:rsidR="00000000" w:rsidRPr="00000000">
        <w:rPr>
          <w:sz w:val="24"/>
          <w:szCs w:val="24"/>
          <w:rtl w:val="0"/>
        </w:rPr>
        <w:t xml:space="preserve">Rut:                                     21.000.446-7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ANTECEDENTES ACADÉMICOS </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enseñanza media completa: Liceo Tecnológico Enrique Kirberg B.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EXPERIENCIA LABORAL: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desde 05-12-2020  hasta 24-12-2020.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Empresa</w:t>
      </w:r>
      <w:r w:rsidDel="00000000" w:rsidR="00000000" w:rsidRPr="00000000">
        <w:rPr>
          <w:sz w:val="24"/>
          <w:szCs w:val="24"/>
          <w:rtl w:val="0"/>
        </w:rPr>
        <w:t xml:space="preserve">: Tempo Producciones by SPA</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Cargo</w:t>
      </w:r>
      <w:r w:rsidDel="00000000" w:rsidR="00000000" w:rsidRPr="00000000">
        <w:rPr>
          <w:sz w:val="24"/>
          <w:szCs w:val="24"/>
          <w:rtl w:val="0"/>
        </w:rPr>
        <w:t xml:space="preserve">: reemplazo de supervisión de protocolo, supervisar el distanciamiento público en el mall, que el higiene de cada persona sea correcto  haciendo uso del alcohol gel, la temperatura, supervisar el uso correcto de la mascarilla, prohibición de ingerir comida dentro del mall, etc desde la mañana (9:00 am) hasta el cierre de este (21:00)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CUALIDADES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organizada</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Responsable y proactiva </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Buena compañera</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Interesada en aprender cosas nuevas</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Buena comunicación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OTROS CONOCIMIENTOS O INTERESES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Atención al cliente, ventas, vocación social, manejo en redes sociales, asistente de tiendas, operaria de bodega.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DISPONIBILIDAD INMEDIATA.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