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RENGIFO 270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MAIPÚ, SANTIAGO DE CHILE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1fob9te" w:id="2"/>
      <w:bookmarkEnd w:id="2"/>
      <w:r w:rsidDel="00000000" w:rsidR="00000000" w:rsidRPr="00000000">
        <w:rPr>
          <w:color w:val="e91d63"/>
          <w:rtl w:val="0"/>
        </w:rPr>
        <w:t xml:space="preserve">+56972485305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3znysh7" w:id="3"/>
      <w:bookmarkEnd w:id="3"/>
      <w:r w:rsidDel="00000000" w:rsidR="00000000" w:rsidRPr="00000000">
        <w:rPr>
          <w:color w:val="e91d63"/>
          <w:rtl w:val="0"/>
        </w:rPr>
        <w:t xml:space="preserve">SOFIACAROLINA489@GMAIL.COM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666666"/>
          <w:sz w:val="18"/>
          <w:szCs w:val="18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Sofía Carolina Caro López 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Rectángulo largo y fino para dividir las secciones del documento" id="1" name="image1.png"/>
            <a:graphic>
              <a:graphicData uri="http://schemas.openxmlformats.org/drawingml/2006/picture">
                <pic:pic>
                  <pic:nvPicPr>
                    <pic:cNvPr descr="Rectángulo largo y fino para dividir las secciones del document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EXPERIENCIA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Centro de eventos Casona Aldunate, Huechuraba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Garzona de eventos matrimoniales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Septiembre de 2019 - Marzo de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Supermercado Hiper Lider, Cerrillos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Empaque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Febrero de 2018 - Marzo de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Supermercado Lider express, Maipú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Vendedora polifuncional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Noviembre DE 2017 - Abril DE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EDUCACIÓN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color w:val="e91d63"/>
          <w:sz w:val="22"/>
          <w:szCs w:val="22"/>
          <w:rtl w:val="0"/>
        </w:rPr>
        <w:t xml:space="preserve">Universidad Andrés Bello, Santiago </w:t>
      </w:r>
      <w:r w:rsidDel="00000000" w:rsidR="00000000" w:rsidRPr="00000000">
        <w:rPr>
          <w:i w:val="1"/>
          <w:color w:val="2e4440"/>
          <w:sz w:val="22"/>
          <w:szCs w:val="22"/>
          <w:rtl w:val="0"/>
        </w:rPr>
        <w:t xml:space="preserve">— Enfermería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2018 - Actualmente 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Colegio de adultos Santa María del trabajo, Maipú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Enseñanza media completa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  <w:t xml:space="preserve">2015 - 2016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color w:val="e91d63"/>
          <w:sz w:val="22"/>
          <w:szCs w:val="22"/>
          <w:rtl w:val="0"/>
        </w:rPr>
        <w:t xml:space="preserve">Colegio de la Providencia Carmela Larraín Infante, Maipú </w:t>
      </w:r>
      <w:r w:rsidDel="00000000" w:rsidR="00000000" w:rsidRPr="00000000">
        <w:rPr>
          <w:i w:val="1"/>
          <w:color w:val="2e4440"/>
          <w:sz w:val="22"/>
          <w:szCs w:val="22"/>
          <w:rtl w:val="0"/>
        </w:rPr>
        <w:t xml:space="preserve">— Enseñanza básica completa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2014</w:t>
      </w:r>
    </w:p>
    <w:p w:rsidR="00000000" w:rsidDel="00000000" w:rsidP="00000000" w:rsidRDefault="00000000" w:rsidRPr="00000000" w14:paraId="00000015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Disponibilidad inmediata. </w:t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ource Code Pro"/>
  <w:font w:name="Oswald"/>
  <w:font w:name="Trebuchet MS"/>
  <w:font w:name="Roboto Condensed"/>
  <w:font w:name="PT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