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DATOS PERSONALES</w:t>
      </w:r>
    </w:p>
    <w:p w14:paraId="00000002" w14:textId="77777777" w:rsidR="00F83434" w:rsidRDefault="00532514">
      <w:pPr>
        <w:rPr>
          <w:rFonts w:ascii="Calibri" w:eastAsia="Calibri" w:hAnsi="Calibri" w:cs="Calibri"/>
        </w:rPr>
      </w:pPr>
      <w:r>
        <w:rPr>
          <w:noProof/>
        </w:rPr>
      </w:r>
      <w:r w:rsidR="00532514">
        <w:rPr>
          <w:noProof/>
        </w:rPr>
        <w:pict w14:anchorId="381BDFD0">
          <v:rect id="_x0000_i1025" style="width:0;height:1.5pt" o:hralign="center" o:hrstd="t" o:hr="t" fillcolor="#a0a0a0" stroked="f"/>
        </w:pict>
      </w:r>
    </w:p>
    <w:p w14:paraId="00000003" w14:textId="3443E3B1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Nombre:                                                       </w:t>
      </w:r>
      <w:r w:rsidR="000538FE">
        <w:rPr>
          <w:rFonts w:ascii="Calibri" w:eastAsia="Calibri" w:hAnsi="Calibri" w:cs="Calibri"/>
          <w:color w:val="000000"/>
        </w:rPr>
        <w:t>Ignacio Andrés Valenzuela Tapia</w:t>
      </w:r>
    </w:p>
    <w:p w14:paraId="00000004" w14:textId="07261333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Cédula de identidad:                                  19.73</w:t>
      </w:r>
      <w:r w:rsidR="00CA1C20">
        <w:rPr>
          <w:rFonts w:ascii="Calibri" w:eastAsia="Calibri" w:hAnsi="Calibri" w:cs="Calibri"/>
          <w:color w:val="000000"/>
        </w:rPr>
        <w:t>8.788-2</w:t>
      </w:r>
    </w:p>
    <w:p w14:paraId="00000005" w14:textId="1178A4C5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Fecha de nacimiento:                                 </w:t>
      </w:r>
      <w:r w:rsidR="00CA1C20">
        <w:rPr>
          <w:rFonts w:ascii="Calibri" w:eastAsia="Calibri" w:hAnsi="Calibri" w:cs="Calibri"/>
          <w:color w:val="000000"/>
        </w:rPr>
        <w:t>13/</w:t>
      </w:r>
      <w:r w:rsidR="00F67548">
        <w:rPr>
          <w:rFonts w:ascii="Calibri" w:eastAsia="Calibri" w:hAnsi="Calibri" w:cs="Calibri"/>
          <w:color w:val="000000"/>
        </w:rPr>
        <w:t>Oct</w:t>
      </w:r>
      <w:r w:rsidR="00CA1C20">
        <w:rPr>
          <w:rFonts w:ascii="Calibri" w:eastAsia="Calibri" w:hAnsi="Calibri" w:cs="Calibri"/>
          <w:color w:val="000000"/>
        </w:rPr>
        <w:t>/1997</w:t>
      </w:r>
    </w:p>
    <w:p w14:paraId="00000006" w14:textId="77777777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Nacionalidad:                                               Chileno</w:t>
      </w:r>
    </w:p>
    <w:p w14:paraId="00000007" w14:textId="27BBDDEF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Domicilio:                                                      </w:t>
      </w:r>
      <w:r w:rsidR="00532514">
        <w:rPr>
          <w:rFonts w:ascii="Calibri" w:eastAsia="Calibri" w:hAnsi="Calibri" w:cs="Calibri"/>
          <w:color w:val="000000"/>
        </w:rPr>
        <w:t xml:space="preserve">Severino </w:t>
      </w:r>
      <w:r w:rsidR="00414090">
        <w:rPr>
          <w:rFonts w:ascii="Calibri" w:eastAsia="Calibri" w:hAnsi="Calibri" w:cs="Calibri"/>
          <w:color w:val="000000"/>
        </w:rPr>
        <w:t>Casorzo #1290, Independencia.</w:t>
      </w:r>
    </w:p>
    <w:p w14:paraId="00000008" w14:textId="77777777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Estado civil:                                                  Soltero</w:t>
      </w:r>
    </w:p>
    <w:p w14:paraId="00000009" w14:textId="1E6C9C3F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Teléfono:                                                      9</w:t>
      </w:r>
      <w:r w:rsidR="00CA1C20">
        <w:rPr>
          <w:rFonts w:ascii="Calibri" w:eastAsia="Calibri" w:hAnsi="Calibri" w:cs="Calibri"/>
          <w:color w:val="000000"/>
        </w:rPr>
        <w:t>32299749</w:t>
      </w:r>
    </w:p>
    <w:p w14:paraId="0000000A" w14:textId="4FDE4AE1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Email:                                                          </w:t>
      </w:r>
      <w:r w:rsidR="00BC757D">
        <w:rPr>
          <w:rFonts w:ascii="Calibri" w:eastAsia="Calibri" w:hAnsi="Calibri" w:cs="Calibri"/>
          <w:color w:val="000000"/>
        </w:rPr>
        <w:t xml:space="preserve">  ignaciowh@gmail.com</w:t>
      </w:r>
    </w:p>
    <w:p w14:paraId="0000000B" w14:textId="77777777" w:rsidR="00F83434" w:rsidRDefault="00F83434">
      <w:pPr>
        <w:rPr>
          <w:rFonts w:ascii="Calibri" w:eastAsia="Calibri" w:hAnsi="Calibri" w:cs="Calibri"/>
          <w:b/>
        </w:rPr>
      </w:pPr>
    </w:p>
    <w:p w14:paraId="0000000C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FORMACIÓN ACADÉMICA </w:t>
      </w:r>
    </w:p>
    <w:p w14:paraId="0000000D" w14:textId="77777777" w:rsidR="00F83434" w:rsidRDefault="00532514">
      <w:pPr>
        <w:rPr>
          <w:rFonts w:ascii="Calibri" w:eastAsia="Calibri" w:hAnsi="Calibri" w:cs="Calibri"/>
        </w:rPr>
      </w:pPr>
      <w:r>
        <w:rPr>
          <w:noProof/>
        </w:rPr>
      </w:r>
      <w:r w:rsidR="00532514">
        <w:rPr>
          <w:noProof/>
        </w:rPr>
        <w:pict w14:anchorId="16E701EE">
          <v:rect id="_x0000_i1026" style="width:0;height:1.5pt" o:hralign="center" o:hrstd="t" o:hr="t" fillcolor="#a0a0a0" stroked="f"/>
        </w:pict>
      </w:r>
    </w:p>
    <w:p w14:paraId="0000000E" w14:textId="27DDF88F" w:rsidR="00F83434" w:rsidRDefault="00D5065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Enseñanza Media:             </w:t>
      </w:r>
      <w:r w:rsidR="00BC757D">
        <w:rPr>
          <w:rFonts w:ascii="Calibri" w:eastAsia="Calibri" w:hAnsi="Calibri" w:cs="Calibri"/>
        </w:rPr>
        <w:t xml:space="preserve">Completa </w:t>
      </w:r>
      <w:r w:rsidR="007942DB">
        <w:rPr>
          <w:rFonts w:ascii="Calibri" w:eastAsia="Calibri" w:hAnsi="Calibri" w:cs="Calibri"/>
        </w:rPr>
        <w:t>Liceo Politécnico José Miguel Quiroz</w:t>
      </w:r>
      <w:r>
        <w:rPr>
          <w:rFonts w:ascii="Calibri" w:eastAsia="Calibri" w:hAnsi="Calibri" w:cs="Calibri"/>
        </w:rPr>
        <w:t>, Taltal</w:t>
      </w:r>
    </w:p>
    <w:p w14:paraId="2FF4181B" w14:textId="4E972707" w:rsidR="0020742F" w:rsidRDefault="00D5065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Estudios Superiores:       - </w:t>
      </w:r>
      <w:r w:rsidR="00994DFE">
        <w:rPr>
          <w:rFonts w:ascii="Calibri" w:eastAsia="Calibri" w:hAnsi="Calibri" w:cs="Calibri"/>
        </w:rPr>
        <w:t>Mecánica</w:t>
      </w:r>
      <w:r w:rsidR="0086791B">
        <w:rPr>
          <w:rFonts w:ascii="Calibri" w:eastAsia="Calibri" w:hAnsi="Calibri" w:cs="Calibri"/>
        </w:rPr>
        <w:t xml:space="preserve"> </w:t>
      </w:r>
      <w:r w:rsidR="0086791B" w:rsidRPr="00D5065D">
        <w:rPr>
          <w:rFonts w:asciiTheme="majorHAnsi" w:eastAsia="Calibri" w:hAnsiTheme="majorHAnsi" w:cs="Calibri"/>
        </w:rPr>
        <w:t>Automotriz</w:t>
      </w:r>
      <w:r w:rsidR="0086791B">
        <w:rPr>
          <w:rFonts w:ascii="Calibri" w:eastAsia="Calibri" w:hAnsi="Calibri" w:cs="Calibri"/>
        </w:rPr>
        <w:t xml:space="preserve"> En Maquinaría Pesada </w:t>
      </w:r>
      <w:r w:rsidR="00814F06">
        <w:rPr>
          <w:rFonts w:ascii="Calibri" w:eastAsia="Calibri" w:hAnsi="Calibri" w:cs="Calibri"/>
        </w:rPr>
        <w:t>.  Inacap,</w:t>
      </w:r>
      <w:r w:rsidR="0020742F">
        <w:rPr>
          <w:rFonts w:ascii="Calibri" w:eastAsia="Calibri" w:hAnsi="Calibri" w:cs="Calibri"/>
        </w:rPr>
        <w:t xml:space="preserve"> </w:t>
      </w:r>
      <w:r w:rsidR="008C0005">
        <w:rPr>
          <w:rFonts w:ascii="Calibri" w:eastAsia="Calibri" w:hAnsi="Calibri" w:cs="Calibri"/>
        </w:rPr>
        <w:t>La Serena</w:t>
      </w:r>
    </w:p>
    <w:p w14:paraId="00000010" w14:textId="1CABE0FF" w:rsidR="00F83434" w:rsidRDefault="00D5065D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-</w:t>
      </w:r>
      <w:r w:rsidR="00D67A7E">
        <w:rPr>
          <w:rFonts w:ascii="Calibri" w:eastAsia="Calibri" w:hAnsi="Calibri" w:cs="Calibri"/>
        </w:rPr>
        <w:t xml:space="preserve"> </w:t>
      </w:r>
      <w:r w:rsidR="00E66CC0">
        <w:rPr>
          <w:rFonts w:ascii="Calibri" w:eastAsia="Calibri" w:hAnsi="Calibri" w:cs="Calibri"/>
        </w:rPr>
        <w:t>Ing.</w:t>
      </w:r>
      <w:r w:rsidR="007C6A6E">
        <w:rPr>
          <w:rFonts w:ascii="Calibri" w:eastAsia="Calibri" w:hAnsi="Calibri" w:cs="Calibri"/>
        </w:rPr>
        <w:t xml:space="preserve"> Maquinaria Pesada y</w:t>
      </w:r>
      <w:r w:rsidR="00427726">
        <w:rPr>
          <w:rFonts w:ascii="Calibri" w:eastAsia="Calibri" w:hAnsi="Calibri" w:cs="Calibri"/>
        </w:rPr>
        <w:t xml:space="preserve"> </w:t>
      </w:r>
      <w:r w:rsidR="00FF40DB">
        <w:rPr>
          <w:rFonts w:ascii="Calibri" w:eastAsia="Calibri" w:hAnsi="Calibri" w:cs="Calibri"/>
        </w:rPr>
        <w:t xml:space="preserve">Vehículos automotrices. </w:t>
      </w:r>
      <w:r w:rsidR="00E66CC0">
        <w:rPr>
          <w:rFonts w:ascii="Calibri" w:eastAsia="Calibri" w:hAnsi="Calibri" w:cs="Calibri"/>
        </w:rPr>
        <w:t>Inacap, Renca</w:t>
      </w:r>
    </w:p>
    <w:p w14:paraId="60D2E01D" w14:textId="77470EB2" w:rsidR="004A074D" w:rsidRDefault="004A074D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</w:t>
      </w:r>
    </w:p>
    <w:p w14:paraId="00000011" w14:textId="207671A2" w:rsidR="00F83434" w:rsidRDefault="004A074D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</w:t>
      </w:r>
      <w:r w:rsidR="00D5065D">
        <w:rPr>
          <w:rFonts w:ascii="Calibri" w:eastAsia="Calibri" w:hAnsi="Calibri" w:cs="Calibri"/>
        </w:rPr>
        <w:t xml:space="preserve">                          </w:t>
      </w:r>
      <w:r w:rsidR="00FF40DB">
        <w:rPr>
          <w:rFonts w:ascii="Calibri" w:eastAsia="Calibri" w:hAnsi="Calibri" w:cs="Calibri"/>
        </w:rPr>
        <w:t xml:space="preserve">                </w:t>
      </w:r>
    </w:p>
    <w:p w14:paraId="00000012" w14:textId="287E27B7" w:rsidR="00F83434" w:rsidRPr="00EB5CC5" w:rsidRDefault="00FF40DB" w:rsidP="00EB5CC5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00000013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EXPERIENCIA LABORAL</w:t>
      </w:r>
    </w:p>
    <w:p w14:paraId="00000014" w14:textId="77777777" w:rsidR="00F83434" w:rsidRDefault="00532514">
      <w:pPr>
        <w:rPr>
          <w:rFonts w:ascii="Calibri" w:eastAsia="Calibri" w:hAnsi="Calibri" w:cs="Calibri"/>
        </w:rPr>
      </w:pPr>
      <w:r>
        <w:rPr>
          <w:noProof/>
        </w:rPr>
      </w:r>
      <w:r w:rsidR="00532514">
        <w:rPr>
          <w:noProof/>
        </w:rPr>
        <w:pict w14:anchorId="72CE6209">
          <v:rect id="_x0000_i1027" style="width:0;height:1.5pt" o:hralign="center" o:hrstd="t" o:hr="t" fillcolor="#a0a0a0" stroked="f"/>
        </w:pict>
      </w:r>
    </w:p>
    <w:p w14:paraId="00000016" w14:textId="2079BC01" w:rsidR="00F83434" w:rsidRPr="00663249" w:rsidRDefault="00AB7671" w:rsidP="00663249">
      <w:pPr>
        <w:widowControl w:val="0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Ferretería Bello</w:t>
      </w:r>
      <w:r w:rsidR="00ED506B">
        <w:rPr>
          <w:rFonts w:ascii="Calibri" w:eastAsia="Calibri" w:hAnsi="Calibri" w:cs="Calibri"/>
          <w:sz w:val="26"/>
          <w:szCs w:val="26"/>
        </w:rPr>
        <w:t>,</w:t>
      </w:r>
      <w:r w:rsidR="006903C5">
        <w:rPr>
          <w:rFonts w:ascii="Calibri" w:eastAsia="Calibri" w:hAnsi="Calibri" w:cs="Calibri"/>
          <w:sz w:val="26"/>
          <w:szCs w:val="26"/>
        </w:rPr>
        <w:t xml:space="preserve"> </w:t>
      </w:r>
      <w:r w:rsidR="00E629E7">
        <w:rPr>
          <w:rFonts w:ascii="Calibri" w:eastAsia="Calibri" w:hAnsi="Calibri" w:cs="Calibri"/>
          <w:sz w:val="26"/>
          <w:szCs w:val="26"/>
        </w:rPr>
        <w:t>A</w:t>
      </w:r>
      <w:r w:rsidR="006903C5">
        <w:rPr>
          <w:rFonts w:ascii="Calibri" w:eastAsia="Calibri" w:hAnsi="Calibri" w:cs="Calibri"/>
          <w:sz w:val="26"/>
          <w:szCs w:val="26"/>
        </w:rPr>
        <w:t>tención al cliente.</w:t>
      </w:r>
    </w:p>
    <w:p w14:paraId="00000017" w14:textId="7F7920B5" w:rsidR="00F83434" w:rsidRDefault="00D5065D">
      <w:pPr>
        <w:widowControl w:val="0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Trabajo Part-time, </w:t>
      </w:r>
      <w:r w:rsidR="00E629E7"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ncuestador vial de carretera</w:t>
      </w:r>
      <w:r w:rsidR="006903C5">
        <w:rPr>
          <w:rFonts w:ascii="Calibri" w:eastAsia="Calibri" w:hAnsi="Calibri" w:cs="Calibri"/>
          <w:sz w:val="26"/>
          <w:szCs w:val="26"/>
        </w:rPr>
        <w:t>.</w:t>
      </w:r>
    </w:p>
    <w:p w14:paraId="00000019" w14:textId="141ABC37" w:rsidR="00F83434" w:rsidRDefault="00ED506B">
      <w:pPr>
        <w:widowControl w:val="0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6903C5">
        <w:rPr>
          <w:rFonts w:asciiTheme="majorHAnsi" w:hAnsiTheme="majorHAnsi"/>
          <w:sz w:val="26"/>
          <w:szCs w:val="26"/>
        </w:rPr>
        <w:t>Red Alert, Seguridad Privada.</w:t>
      </w:r>
    </w:p>
    <w:p w14:paraId="60B3531C" w14:textId="43A68917" w:rsidR="0095723C" w:rsidRPr="006903C5" w:rsidRDefault="0095723C">
      <w:pPr>
        <w:widowControl w:val="0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Planta Las Luces, </w:t>
      </w:r>
      <w:r w:rsidR="00E629E7">
        <w:rPr>
          <w:rFonts w:asciiTheme="majorHAnsi" w:hAnsiTheme="majorHAnsi"/>
          <w:sz w:val="26"/>
          <w:szCs w:val="26"/>
        </w:rPr>
        <w:t>M</w:t>
      </w:r>
      <w:r w:rsidR="001436E2">
        <w:rPr>
          <w:rFonts w:asciiTheme="majorHAnsi" w:hAnsiTheme="majorHAnsi"/>
          <w:sz w:val="26"/>
          <w:szCs w:val="26"/>
        </w:rPr>
        <w:t xml:space="preserve">uestrero. </w:t>
      </w:r>
      <w:r>
        <w:rPr>
          <w:rFonts w:asciiTheme="majorHAnsi" w:hAnsiTheme="majorHAnsi"/>
          <w:sz w:val="26"/>
          <w:szCs w:val="26"/>
        </w:rPr>
        <w:t xml:space="preserve"> </w:t>
      </w:r>
    </w:p>
    <w:p w14:paraId="0000001A" w14:textId="77777777" w:rsidR="00F83434" w:rsidRDefault="00F83434">
      <w:pPr>
        <w:rPr>
          <w:rFonts w:ascii="Calibri" w:eastAsia="Calibri" w:hAnsi="Calibri" w:cs="Calibri"/>
          <w:b/>
        </w:rPr>
      </w:pPr>
    </w:p>
    <w:p w14:paraId="0000001B" w14:textId="77777777" w:rsidR="00F83434" w:rsidRDefault="00F83434">
      <w:pPr>
        <w:rPr>
          <w:rFonts w:ascii="Calibri" w:eastAsia="Calibri" w:hAnsi="Calibri" w:cs="Calibri"/>
          <w:b/>
        </w:rPr>
      </w:pPr>
    </w:p>
    <w:p w14:paraId="0000001C" w14:textId="77777777" w:rsidR="00F83434" w:rsidRDefault="00D5065D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PERFIL PERSONAL</w:t>
      </w:r>
    </w:p>
    <w:p w14:paraId="2734955E" w14:textId="77777777" w:rsidR="000D15A1" w:rsidRDefault="00532514" w:rsidP="00B5164D">
      <w:pPr>
        <w:rPr>
          <w:rFonts w:ascii="Calibri" w:eastAsia="Calibri" w:hAnsi="Calibri" w:cs="Calibri"/>
        </w:rPr>
      </w:pPr>
      <w:r>
        <w:rPr>
          <w:noProof/>
        </w:rPr>
      </w:r>
      <w:r w:rsidR="00532514">
        <w:rPr>
          <w:noProof/>
        </w:rPr>
        <w:pict w14:anchorId="4A3FE52D">
          <v:rect id="_x0000_i1028" style="width:0;height:1.5pt" o:hralign="center" o:hrstd="t" o:hr="t" fillcolor="#a0a0a0" stroked="f"/>
        </w:pict>
      </w:r>
    </w:p>
    <w:p w14:paraId="0000001E" w14:textId="173B9970" w:rsidR="00F83434" w:rsidRDefault="009B35B1" w:rsidP="00B516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Paciente, </w:t>
      </w:r>
      <w:r w:rsidR="00FE2A40">
        <w:rPr>
          <w:rFonts w:ascii="Calibri" w:eastAsia="Calibri" w:hAnsi="Calibri" w:cs="Calibri"/>
        </w:rPr>
        <w:t>comprometido</w:t>
      </w:r>
      <w:r w:rsidR="009B2069">
        <w:rPr>
          <w:rFonts w:ascii="Calibri" w:eastAsia="Calibri" w:hAnsi="Calibri" w:cs="Calibri"/>
        </w:rPr>
        <w:t>,</w:t>
      </w:r>
      <w:r w:rsidR="000350EC">
        <w:rPr>
          <w:rFonts w:ascii="Calibri" w:eastAsia="Calibri" w:hAnsi="Calibri" w:cs="Calibri"/>
        </w:rPr>
        <w:t xml:space="preserve"> </w:t>
      </w:r>
      <w:r w:rsidR="00FE2A40">
        <w:rPr>
          <w:rFonts w:ascii="Calibri" w:eastAsia="Calibri" w:hAnsi="Calibri" w:cs="Calibri"/>
        </w:rPr>
        <w:t>amigable, honesto</w:t>
      </w:r>
      <w:r w:rsidR="00F64D73">
        <w:rPr>
          <w:rFonts w:ascii="Calibri" w:eastAsia="Calibri" w:hAnsi="Calibri" w:cs="Calibri"/>
        </w:rPr>
        <w:t xml:space="preserve">. </w:t>
      </w:r>
      <w:r w:rsidR="002F3109">
        <w:rPr>
          <w:rFonts w:ascii="Calibri" w:eastAsia="Calibri" w:hAnsi="Calibri" w:cs="Calibri"/>
        </w:rPr>
        <w:t>Capacidad de trabajo en equipo.</w:t>
      </w:r>
      <w:r w:rsidR="009B2069">
        <w:rPr>
          <w:rFonts w:ascii="Calibri" w:eastAsia="Calibri" w:hAnsi="Calibri" w:cs="Calibri"/>
        </w:rPr>
        <w:t xml:space="preserve"> </w:t>
      </w:r>
    </w:p>
    <w:p w14:paraId="0000001F" w14:textId="77777777" w:rsidR="00F83434" w:rsidRDefault="00F83434">
      <w:pPr>
        <w:jc w:val="both"/>
        <w:rPr>
          <w:rFonts w:ascii="Calibri" w:eastAsia="Calibri" w:hAnsi="Calibri" w:cs="Calibri"/>
        </w:rPr>
      </w:pPr>
    </w:p>
    <w:p w14:paraId="00000020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PERFIL PROFESIONAL / HABILIDADES Y APTITUDES</w:t>
      </w:r>
    </w:p>
    <w:p w14:paraId="00000021" w14:textId="72A8163C" w:rsidR="00F83434" w:rsidRDefault="00532514">
      <w:pPr>
        <w:rPr>
          <w:rFonts w:ascii="Calibri" w:eastAsia="Calibri" w:hAnsi="Calibri" w:cs="Calibri"/>
        </w:rPr>
      </w:pPr>
      <w:r>
        <w:rPr>
          <w:noProof/>
        </w:rPr>
      </w:r>
      <w:r w:rsidR="00532514">
        <w:rPr>
          <w:noProof/>
        </w:rPr>
        <w:pict w14:anchorId="4C9A30B0">
          <v:rect id="_x0000_i1029" style="width:0;height:1.5pt" o:hralign="center" o:hrstd="t" o:hr="t" fillcolor="#a0a0a0" stroked="f"/>
        </w:pict>
      </w:r>
    </w:p>
    <w:p w14:paraId="66734B5B" w14:textId="77777777" w:rsidR="00D41311" w:rsidRDefault="00D41311">
      <w:pPr>
        <w:jc w:val="both"/>
        <w:rPr>
          <w:rFonts w:ascii="Calibri" w:eastAsia="Calibri" w:hAnsi="Calibri" w:cs="Calibri"/>
        </w:rPr>
      </w:pPr>
    </w:p>
    <w:p w14:paraId="00000022" w14:textId="42AB6B11" w:rsidR="00F83434" w:rsidRDefault="00EB5CC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Rápido aprendizaje, pensamiento </w:t>
      </w:r>
      <w:r w:rsidR="00176C3B">
        <w:rPr>
          <w:rFonts w:ascii="Calibri" w:eastAsia="Calibri" w:hAnsi="Calibri" w:cs="Calibri"/>
        </w:rPr>
        <w:t xml:space="preserve">crítico, </w:t>
      </w:r>
      <w:r w:rsidR="00F428B8">
        <w:rPr>
          <w:rFonts w:ascii="Calibri" w:eastAsia="Calibri" w:hAnsi="Calibri" w:cs="Calibri"/>
        </w:rPr>
        <w:t>resolución de problemas técnicos,</w:t>
      </w:r>
      <w:r w:rsidR="00A542E8">
        <w:rPr>
          <w:rFonts w:ascii="Calibri" w:eastAsia="Calibri" w:hAnsi="Calibri" w:cs="Calibri"/>
        </w:rPr>
        <w:t xml:space="preserve"> </w:t>
      </w:r>
      <w:r w:rsidR="00A160DD">
        <w:rPr>
          <w:rFonts w:ascii="Calibri" w:eastAsia="Calibri" w:hAnsi="Calibri" w:cs="Calibri"/>
        </w:rPr>
        <w:t>manejo de habilidades blandas</w:t>
      </w:r>
      <w:r w:rsidR="007542DC">
        <w:rPr>
          <w:rFonts w:ascii="Calibri" w:eastAsia="Calibri" w:hAnsi="Calibri" w:cs="Calibri"/>
        </w:rPr>
        <w:t>.</w:t>
      </w:r>
      <w:r w:rsidR="00A160DD">
        <w:rPr>
          <w:rFonts w:ascii="Calibri" w:eastAsia="Calibri" w:hAnsi="Calibri" w:cs="Calibri"/>
        </w:rPr>
        <w:t xml:space="preserve"> </w:t>
      </w:r>
      <w:r w:rsidR="009322E6">
        <w:rPr>
          <w:rFonts w:ascii="Calibri" w:eastAsia="Calibri" w:hAnsi="Calibri" w:cs="Calibri"/>
        </w:rPr>
        <w:t xml:space="preserve">Inglés técnico intermedio , uso de herramientas </w:t>
      </w:r>
      <w:r w:rsidR="00A22132">
        <w:rPr>
          <w:rFonts w:ascii="Calibri" w:eastAsia="Calibri" w:hAnsi="Calibri" w:cs="Calibri"/>
        </w:rPr>
        <w:t>tecnológicas</w:t>
      </w:r>
      <w:r w:rsidR="00171342">
        <w:rPr>
          <w:rFonts w:ascii="Calibri" w:eastAsia="Calibri" w:hAnsi="Calibri" w:cs="Calibri"/>
        </w:rPr>
        <w:t>, mecánicas y eléctricas</w:t>
      </w:r>
      <w:r w:rsidR="0075110B">
        <w:rPr>
          <w:rFonts w:ascii="Calibri" w:eastAsia="Calibri" w:hAnsi="Calibri" w:cs="Calibri"/>
        </w:rPr>
        <w:t xml:space="preserve"> e hidráulicas</w:t>
      </w:r>
      <w:r w:rsidR="000231AB">
        <w:rPr>
          <w:rFonts w:ascii="Calibri" w:eastAsia="Calibri" w:hAnsi="Calibri" w:cs="Calibri"/>
        </w:rPr>
        <w:t xml:space="preserve">. </w:t>
      </w:r>
      <w:r w:rsidR="007673E6">
        <w:rPr>
          <w:rFonts w:ascii="Calibri" w:eastAsia="Calibri" w:hAnsi="Calibri" w:cs="Calibri"/>
        </w:rPr>
        <w:t xml:space="preserve">Disposición a aprender </w:t>
      </w:r>
      <w:r w:rsidR="00855BF5">
        <w:rPr>
          <w:rFonts w:ascii="Calibri" w:eastAsia="Calibri" w:hAnsi="Calibri" w:cs="Calibri"/>
        </w:rPr>
        <w:t xml:space="preserve">y </w:t>
      </w:r>
      <w:r w:rsidR="002E7052">
        <w:rPr>
          <w:rFonts w:ascii="Calibri" w:eastAsia="Calibri" w:hAnsi="Calibri" w:cs="Calibri"/>
        </w:rPr>
        <w:t>ganas de trabajar.</w:t>
      </w:r>
    </w:p>
    <w:p w14:paraId="6FFEF6A6" w14:textId="37B7B924" w:rsidR="00B1040C" w:rsidRDefault="00B1040C">
      <w:pPr>
        <w:jc w:val="both"/>
        <w:rPr>
          <w:rFonts w:ascii="Calibri" w:eastAsia="Calibri" w:hAnsi="Calibri" w:cs="Calibri"/>
        </w:rPr>
      </w:pPr>
    </w:p>
    <w:p w14:paraId="6E4A7D6C" w14:textId="1280D5D4" w:rsidR="00200C77" w:rsidRPr="00B1040C" w:rsidRDefault="00B1040C">
      <w:pPr>
        <w:jc w:val="both"/>
        <w:rPr>
          <w:rFonts w:ascii="Calibri" w:eastAsia="Calibri" w:hAnsi="Calibri" w:cs="Calibri"/>
          <w:u w:val="single"/>
        </w:rPr>
      </w:pPr>
      <w:r w:rsidRPr="00B1040C">
        <w:rPr>
          <w:rFonts w:ascii="Calibri" w:eastAsia="Calibri" w:hAnsi="Calibri" w:cs="Calibri"/>
          <w:u w:val="single"/>
        </w:rPr>
        <w:lastRenderedPageBreak/>
        <w:t>Perfil</w:t>
      </w:r>
      <w:r w:rsidR="00200C77" w:rsidRPr="00B1040C">
        <w:rPr>
          <w:rFonts w:ascii="Calibri" w:eastAsia="Calibri" w:hAnsi="Calibri" w:cs="Calibri"/>
          <w:u w:val="single"/>
        </w:rPr>
        <w:t xml:space="preserve"> de</w:t>
      </w:r>
      <w:r w:rsidR="00297823">
        <w:rPr>
          <w:rFonts w:ascii="Calibri" w:eastAsia="Calibri" w:hAnsi="Calibri" w:cs="Calibri"/>
          <w:u w:val="single"/>
        </w:rPr>
        <w:t xml:space="preserve"> </w:t>
      </w:r>
      <w:r w:rsidR="00200C77" w:rsidRPr="00B1040C">
        <w:rPr>
          <w:rFonts w:ascii="Calibri" w:eastAsia="Calibri" w:hAnsi="Calibri" w:cs="Calibri"/>
          <w:u w:val="single"/>
        </w:rPr>
        <w:t xml:space="preserve">Ingeniería en Maquinaria Pesada y Vehículos </w:t>
      </w:r>
      <w:r w:rsidR="00297823">
        <w:rPr>
          <w:rFonts w:ascii="Calibri" w:eastAsia="Calibri" w:hAnsi="Calibri" w:cs="Calibri"/>
          <w:u w:val="single"/>
        </w:rPr>
        <w:t>Automotrices</w:t>
      </w:r>
    </w:p>
    <w:p w14:paraId="7B1D9E0E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3A456763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651BA166" w14:textId="7DA84089" w:rsidR="00200C77" w:rsidRDefault="00200C7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Está capacitado para identificar y desarrollar soluciones técnicas, así como también para realizar la gestión, administración, elaboración y evaluación de proyectos vinculados al área mecánica, además de desempeñarse en el ámbito público y privado, con ética, responsabilidad, compromiso con la calidad y respeto por las normas vigentes, seguridad y medio ambiente.</w:t>
      </w:r>
    </w:p>
    <w:p w14:paraId="0E9F2534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0A62FA29" w14:textId="77777777" w:rsidR="00200C77" w:rsidRDefault="00200C7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Ingeniero en Maquinaria Pesada y Vehículos Automotrices del Instituto Profesional INACAP estará en condiciones de:</w:t>
      </w:r>
    </w:p>
    <w:p w14:paraId="7CF873EE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628475A2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0EA1B194" w14:textId="0BD9849C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Resolver problemas técnicos relacionados con el uso de maquinaria y equipo pesado, aportando soluciones creativas de acuerdo con las condiciones de operación, normativas vigentes y necesidades de la empresa.</w:t>
      </w:r>
    </w:p>
    <w:p w14:paraId="31BD171F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3E2CC14D" w14:textId="7B980D83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Desarrollar mejoras a sistemas mecánicos relacionados con la maquinaria y equipo pesado, de acuerdo a las condiciones de operación y normativas vigentes, formulando soluciones creativas que involucran el trabajo en equipo, según necesidades de rendimiento y requerimientos de producción.</w:t>
      </w:r>
    </w:p>
    <w:p w14:paraId="4F341AFE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1CFC5CCA" w14:textId="4E3F9C98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Gestionar los recursos de empresas del sector de la maquinaria y equipo pesado, a partir de la evaluación crítica del contexto, de acuerdo con las condiciones de operación, normativas vigentes y necesidades de la empresa.</w:t>
      </w:r>
    </w:p>
    <w:p w14:paraId="74A781FD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721DC317" w14:textId="7C311001" w:rsidR="00200C77" w:rsidRPr="00DE6E03" w:rsidRDefault="00200C77" w:rsidP="00DE6E03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Gestionar el mantenimiento a flotas de maquinaria y/o equipo pesado, utilizando herramientas de las TIC, para dar solución creativa y eficiente a desafíos que se le presentan, de acuerdo a las condiciones de operación, normativas vigentes y necesidades de la empresa</w:t>
      </w:r>
      <w:r w:rsidR="00DE6E03">
        <w:rPr>
          <w:rFonts w:ascii="Calibri" w:eastAsia="Calibri" w:hAnsi="Calibri" w:cs="Calibri"/>
        </w:rPr>
        <w:t>.</w:t>
      </w:r>
    </w:p>
    <w:p w14:paraId="7AD23ED7" w14:textId="0BCC32AB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Elaborar proyectos vinculados con el sector de la maquinaria y equipo pesado, manteniendo una comunicación asertiva con su equipo de trabajo de acuerdo con las condiciones de operación, normativas vigentes y necesidades de la empresa.</w:t>
      </w:r>
    </w:p>
    <w:p w14:paraId="02FF7659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1D6BE171" w14:textId="3E760FF5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Evaluar proyectos vinculados con el sector de la maquinaria y equipo pesado, demostrando responsabilidad y respeto en el cumplimiento de sus tareas, a partir de las necesidades del medio y de acuerdo con las legislaciones vigentes.</w:t>
      </w:r>
    </w:p>
    <w:p w14:paraId="641A51E9" w14:textId="0DA9E4D8" w:rsidR="00200C77" w:rsidRPr="00E629E7" w:rsidRDefault="00200C77" w:rsidP="00E629E7">
      <w:pPr>
        <w:jc w:val="both"/>
        <w:rPr>
          <w:rFonts w:ascii="Calibri" w:eastAsia="Calibri" w:hAnsi="Calibri" w:cs="Calibri"/>
        </w:rPr>
      </w:pPr>
    </w:p>
    <w:p w14:paraId="60C54A95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001491C8" w14:textId="77777777" w:rsidR="00200C77" w:rsidRDefault="00200C77">
      <w:pPr>
        <w:jc w:val="both"/>
        <w:rPr>
          <w:rFonts w:ascii="Calibri" w:eastAsia="Calibri" w:hAnsi="Calibri" w:cs="Calibri"/>
        </w:rPr>
      </w:pPr>
    </w:p>
    <w:sectPr w:rsidR="00200C7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07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B1061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34"/>
    <w:rsid w:val="0001344A"/>
    <w:rsid w:val="000231AB"/>
    <w:rsid w:val="000350EC"/>
    <w:rsid w:val="00037937"/>
    <w:rsid w:val="0004137D"/>
    <w:rsid w:val="000538FE"/>
    <w:rsid w:val="000D15A1"/>
    <w:rsid w:val="001436E2"/>
    <w:rsid w:val="0015509B"/>
    <w:rsid w:val="00171342"/>
    <w:rsid w:val="00176C3B"/>
    <w:rsid w:val="001971D9"/>
    <w:rsid w:val="00200C77"/>
    <w:rsid w:val="00203EA8"/>
    <w:rsid w:val="0020742F"/>
    <w:rsid w:val="00297823"/>
    <w:rsid w:val="002E7052"/>
    <w:rsid w:val="002F3109"/>
    <w:rsid w:val="003D79BA"/>
    <w:rsid w:val="00414090"/>
    <w:rsid w:val="00427726"/>
    <w:rsid w:val="004A074D"/>
    <w:rsid w:val="004B7169"/>
    <w:rsid w:val="004E3B44"/>
    <w:rsid w:val="00532514"/>
    <w:rsid w:val="00567A20"/>
    <w:rsid w:val="005974A2"/>
    <w:rsid w:val="005F2ED0"/>
    <w:rsid w:val="00663249"/>
    <w:rsid w:val="006903C5"/>
    <w:rsid w:val="0075110B"/>
    <w:rsid w:val="007542DC"/>
    <w:rsid w:val="007673E6"/>
    <w:rsid w:val="007942DB"/>
    <w:rsid w:val="007C6A6E"/>
    <w:rsid w:val="00814F06"/>
    <w:rsid w:val="0083714A"/>
    <w:rsid w:val="00855BF5"/>
    <w:rsid w:val="0086791B"/>
    <w:rsid w:val="00890537"/>
    <w:rsid w:val="008C0005"/>
    <w:rsid w:val="009322E6"/>
    <w:rsid w:val="0095723C"/>
    <w:rsid w:val="00994DFE"/>
    <w:rsid w:val="009B2069"/>
    <w:rsid w:val="009B35B1"/>
    <w:rsid w:val="00A160DD"/>
    <w:rsid w:val="00A22132"/>
    <w:rsid w:val="00A32AD9"/>
    <w:rsid w:val="00A542E8"/>
    <w:rsid w:val="00AB7671"/>
    <w:rsid w:val="00AD4C39"/>
    <w:rsid w:val="00AE750B"/>
    <w:rsid w:val="00B1040C"/>
    <w:rsid w:val="00B10DC4"/>
    <w:rsid w:val="00B5164D"/>
    <w:rsid w:val="00B77832"/>
    <w:rsid w:val="00BA16A4"/>
    <w:rsid w:val="00BB44A4"/>
    <w:rsid w:val="00BC757D"/>
    <w:rsid w:val="00CA1C20"/>
    <w:rsid w:val="00D41311"/>
    <w:rsid w:val="00D5065D"/>
    <w:rsid w:val="00D67A7E"/>
    <w:rsid w:val="00D94088"/>
    <w:rsid w:val="00DE6E03"/>
    <w:rsid w:val="00E629E7"/>
    <w:rsid w:val="00E66CC0"/>
    <w:rsid w:val="00EB5CC5"/>
    <w:rsid w:val="00ED506B"/>
    <w:rsid w:val="00F05E4B"/>
    <w:rsid w:val="00F428B8"/>
    <w:rsid w:val="00F64D73"/>
    <w:rsid w:val="00F67548"/>
    <w:rsid w:val="00F7177C"/>
    <w:rsid w:val="00F74923"/>
    <w:rsid w:val="00F83434"/>
    <w:rsid w:val="00FA153A"/>
    <w:rsid w:val="00FE2A40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203C491"/>
  <w15:docId w15:val="{9C22F5FF-420A-C741-B7FB-6E0365BF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C75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5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Valenzuela</cp:lastModifiedBy>
  <cp:revision>2</cp:revision>
  <dcterms:created xsi:type="dcterms:W3CDTF">2021-06-09T20:53:00Z</dcterms:created>
  <dcterms:modified xsi:type="dcterms:W3CDTF">2021-06-09T20:53:00Z</dcterms:modified>
</cp:coreProperties>
</file>