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Dilar Ignacio Vera Chaparro.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2" w:w="12242" w:orient="portrait"/>
          <w:pgMar w:bottom="680" w:top="680" w:left="993" w:right="1043" w:header="964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Avenida Las torres#4505,condominio 2,block c2,departamento c202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+569 20123928   +569 65695381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dilarvera2002@gmail.com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hd w:fill="e6e6e6" w:val="clear"/>
        <w:spacing w:line="240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Perfil profesional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Profesional pro-activo, con buenas relaciones interpersonales, cordial y amable, capaz de enfrentar nuevos desafíos y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hd w:fill="e6e6e6" w:val="clear"/>
        <w:spacing w:line="240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Estudios Realizados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Enseñanza Básica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2007– 2015   Centro Educacional Eduardo de la Barra, Santiago.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Enseñanza Media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2016 - 2019   Centro Educacional Eduardo de la Barra, Santiago.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shd w:fill="e6e6e6" w:val="clear"/>
        <w:spacing w:line="240" w:lineRule="auto"/>
        <w:ind w:right="57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Experiencia Laboral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3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3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06/2017 – 09/2017  Silkey, asumiendo el cargo de etiquetador de producros de belleza en el cual eh aprendido a manejar herramientas de etiquetados.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33" w:hanging="360"/>
        <w:jc w:val="center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01/2020- 03/2021 piscinero independiente.asumiendo el cargo de ayudante, en el cual fui parte de importantes y numeros proyectos del cual he aprendido a manejar distintas herramientas y materiales de construccion de piscinas.</w:t>
      </w:r>
    </w:p>
    <w:p w:rsidR="00000000" w:rsidDel="00000000" w:rsidP="00000000" w:rsidRDefault="00000000" w:rsidRPr="00000000" w14:paraId="0000001A">
      <w:pPr>
        <w:ind w:right="-33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hd w:fill="e6e6e6" w:val="clear"/>
        <w:spacing w:line="240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Informática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herramientas computacionales nivel medio en: Word, PowerPoint y Excel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disponibilidad inmediata.</w:t>
      </w:r>
      <w:r w:rsidDel="00000000" w:rsidR="00000000" w:rsidRPr="00000000">
        <w:rPr>
          <w:rtl w:val="0"/>
        </w:rPr>
      </w:r>
    </w:p>
    <w:sectPr>
      <w:type w:val="continuous"/>
      <w:pgSz w:h="15842" w:w="12242" w:orient="portrait"/>
      <w:pgMar w:bottom="680" w:top="680" w:left="993" w:right="1043" w:header="964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line="36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line="360" w:lineRule="auto"/>
      <w:ind w:right="-333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hyperlink" Target="mailto:dilarvera2002@gmail.com" TargetMode="Externa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