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aagfqklm9zwt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Lanceros 8662.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2oiwrdf9nd3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Santiago, Pudahuel.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slrytqw7edjf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(+56)932890145.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njnau5bmnmdi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constanzariffo8@gmail.com.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CONSTANZA ANDREA RIFFO VALDEBENITO.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</w:rPr>
      </w:pPr>
      <w:bookmarkStart w:colFirst="0" w:colLast="0" w:name="_kwsyc5wl8bzd" w:id="5"/>
      <w:bookmarkEnd w:id="5"/>
      <w:r w:rsidDel="00000000" w:rsidR="00000000" w:rsidRPr="00000000">
        <w:rPr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Aprendo de manera fácil y rápida, junto con esto me considero una persona ágil y aprendo de mis errores.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</w:rPr>
      </w:pPr>
      <w:bookmarkStart w:colFirst="0" w:colLast="0" w:name="_rlsx4o5b4mpo" w:id="6"/>
      <w:bookmarkEnd w:id="6"/>
      <w:r w:rsidDel="00000000" w:rsidR="00000000" w:rsidRPr="00000000">
        <w:rPr>
          <w:b w:val="1"/>
          <w:rtl w:val="0"/>
        </w:rPr>
        <w:t xml:space="preserve">EXPERIENCIA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Tiempo de comer, Grajales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Garzona.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Diciembre de 2019 - Febrero de 2020.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Emprendimiento familiar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Repartidor de pan “Castaño” 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Marzo 2021 de 2021 - 14 de Mayo del 2021.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</w:rPr>
      </w:pPr>
      <w:bookmarkStart w:colFirst="0" w:colLast="0" w:name="_dlaoxi3ta2x2" w:id="7"/>
      <w:bookmarkEnd w:id="7"/>
      <w:r w:rsidDel="00000000" w:rsidR="00000000" w:rsidRPr="00000000">
        <w:rPr>
          <w:b w:val="1"/>
          <w:rtl w:val="0"/>
        </w:rPr>
        <w:t xml:space="preserve">EDUCACIÓN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Lincoln College Pudahuel, Travesia.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4to Medio, finalizado.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Marzo de 2008 - Noviembre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_419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