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1932" w14:textId="1ABDF016" w:rsidR="00276DA5" w:rsidRDefault="009464A3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Francisca</w:t>
      </w:r>
      <w:r w:rsidR="00FD3C3E"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Andrein</w:t>
      </w:r>
      <w:r w:rsidR="00FD3C3E">
        <w:rPr>
          <w:rFonts w:ascii="Arial" w:eastAsia="Arial" w:hAnsi="Arial" w:cs="Arial"/>
          <w:b/>
          <w:sz w:val="32"/>
        </w:rPr>
        <w:t>a T</w:t>
      </w:r>
      <w:r>
        <w:rPr>
          <w:rFonts w:ascii="Arial" w:eastAsia="Arial" w:hAnsi="Arial" w:cs="Arial"/>
          <w:b/>
          <w:sz w:val="32"/>
        </w:rPr>
        <w:t>apia</w:t>
      </w:r>
      <w:r w:rsidR="00FD3C3E">
        <w:rPr>
          <w:rFonts w:ascii="Arial" w:eastAsia="Arial" w:hAnsi="Arial" w:cs="Arial"/>
          <w:b/>
          <w:sz w:val="32"/>
        </w:rPr>
        <w:t xml:space="preserve"> Silva</w:t>
      </w:r>
    </w:p>
    <w:p w14:paraId="37E5BB00" w14:textId="77777777" w:rsidR="00276DA5" w:rsidRDefault="00276DA5">
      <w:pPr>
        <w:rPr>
          <w:rFonts w:ascii="Arial" w:eastAsia="Arial" w:hAnsi="Arial" w:cs="Arial"/>
          <w:sz w:val="28"/>
        </w:rPr>
      </w:pPr>
    </w:p>
    <w:p w14:paraId="1BD460D8" w14:textId="772B5539" w:rsidR="009464A3" w:rsidRDefault="00FD3C3E">
      <w:pPr>
        <w:rPr>
          <w:rFonts w:ascii="Arial" w:eastAsia="Arial" w:hAnsi="Arial" w:cs="Arial"/>
          <w:b/>
          <w:bCs/>
          <w:sz w:val="26"/>
          <w:szCs w:val="26"/>
        </w:rPr>
      </w:pPr>
      <w:r w:rsidRPr="00D573FA">
        <w:rPr>
          <w:rFonts w:ascii="Arial" w:eastAsia="Arial" w:hAnsi="Arial" w:cs="Arial"/>
          <w:b/>
          <w:bCs/>
          <w:sz w:val="26"/>
          <w:szCs w:val="26"/>
        </w:rPr>
        <w:t>Datos Personales:</w:t>
      </w:r>
    </w:p>
    <w:p w14:paraId="54717400" w14:textId="77777777" w:rsidR="00D573FA" w:rsidRPr="00D573FA" w:rsidRDefault="00D573FA">
      <w:pPr>
        <w:rPr>
          <w:rFonts w:ascii="Arial" w:eastAsia="Arial" w:hAnsi="Arial" w:cs="Arial"/>
          <w:b/>
          <w:bCs/>
          <w:sz w:val="26"/>
          <w:szCs w:val="26"/>
        </w:rPr>
      </w:pPr>
    </w:p>
    <w:p w14:paraId="58E76403" w14:textId="684FC007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 xml:space="preserve">Fecha de nacimiento    </w:t>
      </w:r>
      <w:r w:rsidR="009464A3" w:rsidRPr="00D573FA">
        <w:rPr>
          <w:rFonts w:ascii="Arial" w:eastAsia="Arial" w:hAnsi="Arial" w:cs="Arial"/>
          <w:b/>
          <w:bCs/>
          <w:sz w:val="20"/>
          <w:szCs w:val="16"/>
        </w:rPr>
        <w:t xml:space="preserve"> :</w:t>
      </w:r>
      <w:r w:rsidRPr="00D573FA">
        <w:rPr>
          <w:rFonts w:ascii="Arial" w:eastAsia="Arial" w:hAnsi="Arial" w:cs="Arial"/>
          <w:b/>
          <w:bCs/>
          <w:sz w:val="20"/>
          <w:szCs w:val="16"/>
        </w:rPr>
        <w:t xml:space="preserve"> </w:t>
      </w:r>
      <w:r w:rsidR="009464A3" w:rsidRPr="00D573FA">
        <w:rPr>
          <w:rFonts w:ascii="Arial" w:eastAsia="Arial" w:hAnsi="Arial" w:cs="Arial"/>
          <w:sz w:val="20"/>
          <w:szCs w:val="16"/>
        </w:rPr>
        <w:t xml:space="preserve">06 De Abril 1997 </w:t>
      </w:r>
    </w:p>
    <w:p w14:paraId="3FF4A61A" w14:textId="747AC5C5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 xml:space="preserve">Edad                                : </w:t>
      </w:r>
      <w:r w:rsidR="00D573FA">
        <w:rPr>
          <w:rFonts w:ascii="Arial" w:eastAsia="Arial" w:hAnsi="Arial" w:cs="Arial"/>
          <w:sz w:val="20"/>
          <w:szCs w:val="16"/>
        </w:rPr>
        <w:t>24</w:t>
      </w:r>
      <w:r w:rsidR="009464A3" w:rsidRPr="00D573FA">
        <w:rPr>
          <w:rFonts w:ascii="Arial" w:eastAsia="Arial" w:hAnsi="Arial" w:cs="Arial"/>
          <w:sz w:val="20"/>
          <w:szCs w:val="16"/>
        </w:rPr>
        <w:t xml:space="preserve"> Años </w:t>
      </w:r>
    </w:p>
    <w:p w14:paraId="27950A37" w14:textId="459DE43B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 xml:space="preserve">Cedula de identidad       </w:t>
      </w:r>
      <w:r w:rsidR="009464A3" w:rsidRPr="00D573FA">
        <w:rPr>
          <w:rFonts w:ascii="Arial" w:eastAsia="Arial" w:hAnsi="Arial" w:cs="Arial"/>
          <w:b/>
          <w:bCs/>
          <w:sz w:val="20"/>
          <w:szCs w:val="16"/>
        </w:rPr>
        <w:t xml:space="preserve">: </w:t>
      </w:r>
      <w:r w:rsidR="009464A3" w:rsidRPr="00D573FA">
        <w:rPr>
          <w:rFonts w:ascii="Arial" w:eastAsia="Arial" w:hAnsi="Arial" w:cs="Arial"/>
          <w:sz w:val="20"/>
          <w:szCs w:val="16"/>
        </w:rPr>
        <w:t>19.547.721-3</w:t>
      </w:r>
    </w:p>
    <w:p w14:paraId="1BB5A07F" w14:textId="576AE134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 xml:space="preserve">Nacionalidad            </w:t>
      </w:r>
      <w:r w:rsidR="00D573FA" w:rsidRPr="00D573FA">
        <w:rPr>
          <w:rFonts w:ascii="Arial" w:eastAsia="Arial" w:hAnsi="Arial" w:cs="Arial"/>
          <w:b/>
          <w:bCs/>
          <w:sz w:val="20"/>
          <w:szCs w:val="16"/>
        </w:rPr>
        <w:t xml:space="preserve"> </w:t>
      </w:r>
      <w:r w:rsidRPr="00D573FA">
        <w:rPr>
          <w:rFonts w:ascii="Arial" w:eastAsia="Arial" w:hAnsi="Arial" w:cs="Arial"/>
          <w:b/>
          <w:bCs/>
          <w:sz w:val="20"/>
          <w:szCs w:val="16"/>
        </w:rPr>
        <w:t xml:space="preserve">   </w:t>
      </w:r>
      <w:r w:rsidR="009464A3" w:rsidRPr="00D573FA">
        <w:rPr>
          <w:rFonts w:ascii="Arial" w:eastAsia="Arial" w:hAnsi="Arial" w:cs="Arial"/>
          <w:b/>
          <w:bCs/>
          <w:sz w:val="20"/>
          <w:szCs w:val="16"/>
        </w:rPr>
        <w:t xml:space="preserve"> </w:t>
      </w:r>
      <w:r w:rsidRPr="00D573FA">
        <w:rPr>
          <w:rFonts w:ascii="Arial" w:eastAsia="Arial" w:hAnsi="Arial" w:cs="Arial"/>
          <w:b/>
          <w:bCs/>
          <w:sz w:val="20"/>
          <w:szCs w:val="16"/>
        </w:rPr>
        <w:t xml:space="preserve">  :</w:t>
      </w:r>
      <w:r w:rsidR="009464A3" w:rsidRPr="00D573FA">
        <w:rPr>
          <w:rFonts w:ascii="Arial" w:eastAsia="Arial" w:hAnsi="Arial" w:cs="Arial"/>
          <w:b/>
          <w:bCs/>
          <w:sz w:val="20"/>
          <w:szCs w:val="16"/>
        </w:rPr>
        <w:t xml:space="preserve"> </w:t>
      </w:r>
      <w:r w:rsidR="009464A3" w:rsidRPr="00D573FA">
        <w:rPr>
          <w:rFonts w:ascii="Arial" w:eastAsia="Arial" w:hAnsi="Arial" w:cs="Arial"/>
          <w:sz w:val="20"/>
          <w:szCs w:val="16"/>
        </w:rPr>
        <w:t xml:space="preserve">Chilena </w:t>
      </w:r>
    </w:p>
    <w:p w14:paraId="22F2F674" w14:textId="4631133E" w:rsidR="009464A3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>Estado civil                     :</w:t>
      </w:r>
      <w:r w:rsidR="009464A3" w:rsidRPr="00D573FA">
        <w:rPr>
          <w:rFonts w:ascii="Arial" w:eastAsia="Arial" w:hAnsi="Arial" w:cs="Arial"/>
          <w:b/>
          <w:bCs/>
          <w:sz w:val="20"/>
          <w:szCs w:val="16"/>
        </w:rPr>
        <w:t xml:space="preserve"> </w:t>
      </w:r>
      <w:r w:rsidR="009464A3" w:rsidRPr="00D573FA">
        <w:rPr>
          <w:rFonts w:ascii="Arial" w:eastAsia="Arial" w:hAnsi="Arial" w:cs="Arial"/>
          <w:sz w:val="20"/>
          <w:szCs w:val="16"/>
        </w:rPr>
        <w:t xml:space="preserve">Soltera </w:t>
      </w:r>
    </w:p>
    <w:p w14:paraId="6669ADB6" w14:textId="615EB765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 xml:space="preserve">Domicilio                         : </w:t>
      </w:r>
      <w:r w:rsidR="009464A3" w:rsidRPr="00D573FA">
        <w:rPr>
          <w:rFonts w:ascii="Arial" w:eastAsia="Arial" w:hAnsi="Arial" w:cs="Arial"/>
          <w:sz w:val="20"/>
          <w:szCs w:val="16"/>
        </w:rPr>
        <w:t xml:space="preserve">Pasaje Los Jesuitas 9430, Pudahuel </w:t>
      </w:r>
    </w:p>
    <w:p w14:paraId="7F3A082A" w14:textId="3CBF9579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 xml:space="preserve">Teléfono                          : </w:t>
      </w:r>
      <w:r w:rsidR="00D573FA" w:rsidRPr="00D573FA">
        <w:rPr>
          <w:rFonts w:ascii="Arial" w:eastAsia="Arial" w:hAnsi="Arial" w:cs="Arial"/>
          <w:sz w:val="20"/>
          <w:szCs w:val="16"/>
        </w:rPr>
        <w:t>+569</w:t>
      </w:r>
      <w:r w:rsidR="00D573FA">
        <w:rPr>
          <w:rFonts w:ascii="Arial" w:eastAsia="Arial" w:hAnsi="Arial" w:cs="Arial"/>
          <w:b/>
          <w:bCs/>
          <w:sz w:val="20"/>
          <w:szCs w:val="16"/>
        </w:rPr>
        <w:t xml:space="preserve"> </w:t>
      </w:r>
      <w:r w:rsidR="009464A3" w:rsidRPr="00D573FA">
        <w:rPr>
          <w:rFonts w:ascii="Arial" w:eastAsia="Arial" w:hAnsi="Arial" w:cs="Arial"/>
          <w:sz w:val="20"/>
          <w:szCs w:val="16"/>
        </w:rPr>
        <w:t>81802555</w:t>
      </w:r>
    </w:p>
    <w:p w14:paraId="7058266C" w14:textId="2021FF03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>Correo</w:t>
      </w:r>
      <w:r w:rsidRPr="00D573FA">
        <w:rPr>
          <w:rFonts w:ascii="Arial" w:eastAsia="Arial" w:hAnsi="Arial" w:cs="Arial"/>
          <w:sz w:val="20"/>
          <w:szCs w:val="16"/>
        </w:rPr>
        <w:t xml:space="preserve">                             </w:t>
      </w:r>
      <w:r w:rsidRPr="00D573FA">
        <w:rPr>
          <w:rFonts w:ascii="Arial" w:eastAsia="Arial" w:hAnsi="Arial" w:cs="Arial"/>
          <w:b/>
          <w:bCs/>
          <w:sz w:val="20"/>
          <w:szCs w:val="16"/>
        </w:rPr>
        <w:t>:</w:t>
      </w:r>
      <w:r w:rsidRPr="00D573FA">
        <w:rPr>
          <w:rFonts w:ascii="Arial" w:eastAsia="Arial" w:hAnsi="Arial" w:cs="Arial"/>
          <w:sz w:val="20"/>
          <w:szCs w:val="16"/>
        </w:rPr>
        <w:t xml:space="preserve"> </w:t>
      </w:r>
      <w:r w:rsidR="009464A3" w:rsidRPr="00D573FA">
        <w:rPr>
          <w:rFonts w:ascii="Arial" w:eastAsia="Arial" w:hAnsi="Arial" w:cs="Arial"/>
          <w:sz w:val="20"/>
          <w:szCs w:val="16"/>
        </w:rPr>
        <w:t>Franciscatap.97@gmail.com</w:t>
      </w:r>
    </w:p>
    <w:p w14:paraId="00C6DE1F" w14:textId="77777777" w:rsidR="00276DA5" w:rsidRPr="00D573FA" w:rsidRDefault="00276DA5">
      <w:pPr>
        <w:rPr>
          <w:rFonts w:ascii="Arial" w:eastAsia="Arial" w:hAnsi="Arial" w:cs="Arial"/>
          <w:b/>
          <w:bCs/>
          <w:sz w:val="26"/>
          <w:szCs w:val="26"/>
        </w:rPr>
      </w:pPr>
    </w:p>
    <w:p w14:paraId="6843F97E" w14:textId="47E2B989" w:rsidR="00276DA5" w:rsidRPr="00D573FA" w:rsidRDefault="00FD3C3E">
      <w:pPr>
        <w:rPr>
          <w:rFonts w:ascii="Arial" w:eastAsia="Arial" w:hAnsi="Arial" w:cs="Arial"/>
          <w:b/>
          <w:bCs/>
          <w:sz w:val="26"/>
          <w:szCs w:val="26"/>
        </w:rPr>
      </w:pPr>
      <w:r w:rsidRPr="00D573FA">
        <w:rPr>
          <w:rFonts w:ascii="Arial" w:eastAsia="Arial" w:hAnsi="Arial" w:cs="Arial"/>
          <w:b/>
          <w:bCs/>
          <w:sz w:val="26"/>
          <w:szCs w:val="26"/>
        </w:rPr>
        <w:t>Datos Académicos:</w:t>
      </w:r>
    </w:p>
    <w:p w14:paraId="5FF48E5D" w14:textId="77777777" w:rsidR="009464A3" w:rsidRPr="009464A3" w:rsidRDefault="009464A3">
      <w:pPr>
        <w:rPr>
          <w:rFonts w:ascii="Arial" w:eastAsia="Arial" w:hAnsi="Arial" w:cs="Arial"/>
          <w:b/>
          <w:bCs/>
          <w:sz w:val="28"/>
        </w:rPr>
      </w:pPr>
    </w:p>
    <w:p w14:paraId="12C73364" w14:textId="61CA89EC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>Educación básica Completa</w:t>
      </w:r>
      <w:r w:rsidR="009464A3" w:rsidRPr="00D573FA">
        <w:rPr>
          <w:rFonts w:ascii="Arial" w:eastAsia="Arial" w:hAnsi="Arial" w:cs="Arial"/>
          <w:b/>
          <w:bCs/>
          <w:sz w:val="20"/>
          <w:szCs w:val="16"/>
        </w:rPr>
        <w:t>,</w:t>
      </w:r>
      <w:r w:rsidRPr="00D573FA">
        <w:rPr>
          <w:rFonts w:ascii="Arial" w:eastAsia="Arial" w:hAnsi="Arial" w:cs="Arial"/>
          <w:sz w:val="20"/>
          <w:szCs w:val="16"/>
        </w:rPr>
        <w:t xml:space="preserve"> Colegio </w:t>
      </w:r>
      <w:r w:rsidR="009464A3" w:rsidRPr="00D573FA">
        <w:rPr>
          <w:rFonts w:ascii="Arial" w:eastAsia="Arial" w:hAnsi="Arial" w:cs="Arial"/>
          <w:sz w:val="20"/>
          <w:szCs w:val="16"/>
        </w:rPr>
        <w:t>José</w:t>
      </w:r>
      <w:r w:rsidRPr="00D573FA">
        <w:rPr>
          <w:rFonts w:ascii="Arial" w:eastAsia="Arial" w:hAnsi="Arial" w:cs="Arial"/>
          <w:sz w:val="20"/>
          <w:szCs w:val="16"/>
        </w:rPr>
        <w:t xml:space="preserve"> Manso De Velasco</w:t>
      </w:r>
      <w:r w:rsidR="009464A3" w:rsidRPr="00D573FA">
        <w:rPr>
          <w:rFonts w:ascii="Arial" w:eastAsia="Arial" w:hAnsi="Arial" w:cs="Arial"/>
          <w:sz w:val="20"/>
          <w:szCs w:val="16"/>
        </w:rPr>
        <w:t>, Maipú</w:t>
      </w:r>
    </w:p>
    <w:p w14:paraId="7F0B2F62" w14:textId="3219FC6D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>Educación media completa</w:t>
      </w:r>
      <w:r w:rsidR="009464A3" w:rsidRPr="00D573FA">
        <w:rPr>
          <w:rFonts w:ascii="Arial" w:eastAsia="Arial" w:hAnsi="Arial" w:cs="Arial"/>
          <w:sz w:val="20"/>
          <w:szCs w:val="16"/>
        </w:rPr>
        <w:t xml:space="preserve">, Liceo Presbiteriano, Maipú </w:t>
      </w:r>
    </w:p>
    <w:p w14:paraId="0177C896" w14:textId="2E766736" w:rsidR="0011551F" w:rsidRPr="00D573FA" w:rsidRDefault="009464A3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>Curso Cajero Bancario,</w:t>
      </w:r>
      <w:r w:rsidRPr="00D573FA">
        <w:rPr>
          <w:rFonts w:ascii="Arial" w:eastAsia="Arial" w:hAnsi="Arial" w:cs="Arial"/>
          <w:sz w:val="20"/>
          <w:szCs w:val="16"/>
        </w:rPr>
        <w:t xml:space="preserve"> Instituto Guillermo Subercaseaux</w:t>
      </w:r>
      <w:r w:rsidR="0011551F" w:rsidRPr="00D573FA">
        <w:rPr>
          <w:rFonts w:ascii="Arial" w:eastAsia="Arial" w:hAnsi="Arial" w:cs="Arial"/>
          <w:sz w:val="20"/>
          <w:szCs w:val="16"/>
        </w:rPr>
        <w:t>, Sede Huérfanos</w:t>
      </w:r>
    </w:p>
    <w:p w14:paraId="29F5A556" w14:textId="7C52C1A3" w:rsidR="009464A3" w:rsidRPr="00D573FA" w:rsidRDefault="0011551F">
      <w:pPr>
        <w:rPr>
          <w:rFonts w:ascii="Arial" w:eastAsia="Arial" w:hAnsi="Arial" w:cs="Arial"/>
          <w:szCs w:val="18"/>
        </w:rPr>
      </w:pPr>
      <w:r w:rsidRPr="00D573FA">
        <w:rPr>
          <w:rFonts w:ascii="Arial" w:eastAsia="Arial" w:hAnsi="Arial" w:cs="Arial"/>
          <w:b/>
          <w:bCs/>
          <w:sz w:val="20"/>
          <w:szCs w:val="16"/>
        </w:rPr>
        <w:t>Cursando,</w:t>
      </w:r>
      <w:r w:rsidRPr="00D573FA">
        <w:rPr>
          <w:rFonts w:ascii="Arial" w:eastAsia="Arial" w:hAnsi="Arial" w:cs="Arial"/>
          <w:sz w:val="20"/>
          <w:szCs w:val="16"/>
        </w:rPr>
        <w:t xml:space="preserve"> Ingeniería en Administración de Empresas Financieras </w:t>
      </w:r>
    </w:p>
    <w:p w14:paraId="6B25BB4F" w14:textId="77777777" w:rsidR="00276DA5" w:rsidRDefault="00276DA5">
      <w:pPr>
        <w:rPr>
          <w:rFonts w:ascii="Arial" w:eastAsia="Arial" w:hAnsi="Arial" w:cs="Arial"/>
          <w:sz w:val="28"/>
        </w:rPr>
      </w:pPr>
    </w:p>
    <w:p w14:paraId="218FB784" w14:textId="19B04EFD" w:rsidR="00276DA5" w:rsidRPr="00D573FA" w:rsidRDefault="00FD3C3E">
      <w:pPr>
        <w:rPr>
          <w:rFonts w:ascii="Arial" w:eastAsia="Arial" w:hAnsi="Arial" w:cs="Arial"/>
          <w:b/>
          <w:bCs/>
          <w:sz w:val="24"/>
          <w:szCs w:val="20"/>
        </w:rPr>
      </w:pPr>
      <w:r w:rsidRPr="00D573FA">
        <w:rPr>
          <w:rFonts w:ascii="Arial" w:eastAsia="Arial" w:hAnsi="Arial" w:cs="Arial"/>
          <w:b/>
          <w:bCs/>
          <w:sz w:val="24"/>
          <w:szCs w:val="20"/>
        </w:rPr>
        <w:t>Datos Laborales:</w:t>
      </w:r>
    </w:p>
    <w:p w14:paraId="1BD2FE8E" w14:textId="77777777" w:rsidR="0011551F" w:rsidRPr="0011551F" w:rsidRDefault="0011551F">
      <w:pPr>
        <w:rPr>
          <w:rFonts w:ascii="Arial" w:eastAsia="Arial" w:hAnsi="Arial" w:cs="Arial"/>
          <w:b/>
          <w:bCs/>
          <w:sz w:val="28"/>
        </w:rPr>
      </w:pPr>
    </w:p>
    <w:p w14:paraId="4A5EEF1C" w14:textId="2295B07D" w:rsidR="00276DA5" w:rsidRPr="00D573FA" w:rsidRDefault="00FD3C3E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sz w:val="20"/>
          <w:szCs w:val="16"/>
        </w:rPr>
        <w:t xml:space="preserve">Vendedora </w:t>
      </w:r>
      <w:r w:rsidR="0011551F" w:rsidRPr="00D573FA">
        <w:rPr>
          <w:rFonts w:ascii="Arial" w:eastAsia="Arial" w:hAnsi="Arial" w:cs="Arial"/>
          <w:sz w:val="20"/>
          <w:szCs w:val="16"/>
        </w:rPr>
        <w:t xml:space="preserve">Feria Artesanal, Metro Salvador, Providencia </w:t>
      </w:r>
    </w:p>
    <w:p w14:paraId="425F9AA5" w14:textId="3359DE42" w:rsidR="00276DA5" w:rsidRPr="00D573FA" w:rsidRDefault="0011551F">
      <w:pPr>
        <w:rPr>
          <w:rFonts w:ascii="Arial" w:eastAsia="Arial" w:hAnsi="Arial" w:cs="Arial"/>
          <w:sz w:val="20"/>
          <w:szCs w:val="16"/>
        </w:rPr>
      </w:pPr>
      <w:r w:rsidRPr="00D573FA">
        <w:rPr>
          <w:rFonts w:ascii="Arial" w:eastAsia="Arial" w:hAnsi="Arial" w:cs="Arial"/>
          <w:sz w:val="20"/>
          <w:szCs w:val="16"/>
        </w:rPr>
        <w:t>Operaria de Bodega y Picking, San Ignacio, Quilicura</w:t>
      </w:r>
    </w:p>
    <w:p w14:paraId="31BBD79E" w14:textId="35D8893C" w:rsidR="0011551F" w:rsidRDefault="0011551F">
      <w:pPr>
        <w:rPr>
          <w:rFonts w:ascii="Arial" w:eastAsia="Arial" w:hAnsi="Arial" w:cs="Arial"/>
          <w:sz w:val="28"/>
        </w:rPr>
      </w:pPr>
    </w:p>
    <w:p w14:paraId="4F15A57A" w14:textId="0C7A1BA1" w:rsidR="00D573FA" w:rsidRDefault="00D573FA">
      <w:pPr>
        <w:rPr>
          <w:rFonts w:ascii="Arial" w:eastAsia="Arial" w:hAnsi="Arial" w:cs="Arial"/>
          <w:sz w:val="28"/>
        </w:rPr>
      </w:pPr>
    </w:p>
    <w:p w14:paraId="442F1D33" w14:textId="77777777" w:rsidR="00D573FA" w:rsidRDefault="00D573FA">
      <w:pPr>
        <w:rPr>
          <w:rFonts w:ascii="Arial" w:eastAsia="Arial" w:hAnsi="Arial" w:cs="Arial"/>
          <w:sz w:val="28"/>
        </w:rPr>
      </w:pPr>
    </w:p>
    <w:p w14:paraId="74735663" w14:textId="77777777" w:rsidR="00D573FA" w:rsidRDefault="00D573FA">
      <w:pPr>
        <w:rPr>
          <w:rFonts w:ascii="Arial" w:eastAsia="Arial" w:hAnsi="Arial" w:cs="Arial"/>
          <w:sz w:val="28"/>
        </w:rPr>
      </w:pPr>
    </w:p>
    <w:p w14:paraId="665706D1" w14:textId="5333374F" w:rsidR="0011551F" w:rsidRDefault="00FD3C3E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DISPONIBILIDAD INMEDIATA.</w:t>
      </w:r>
    </w:p>
    <w:p w14:paraId="78F6C6E0" w14:textId="5348BB3B" w:rsidR="00276DA5" w:rsidRDefault="0011551F" w:rsidP="0011551F">
      <w:pPr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Sgto.</w:t>
      </w:r>
      <w:r w:rsidR="00FD3C3E">
        <w:rPr>
          <w:rFonts w:ascii="Arial" w:eastAsia="Arial" w:hAnsi="Arial" w:cs="Arial"/>
          <w:sz w:val="28"/>
        </w:rPr>
        <w:t xml:space="preserve"> 202</w:t>
      </w:r>
      <w:r w:rsidR="00D573FA">
        <w:rPr>
          <w:rFonts w:ascii="Arial" w:eastAsia="Arial" w:hAnsi="Arial" w:cs="Arial"/>
          <w:sz w:val="28"/>
        </w:rPr>
        <w:t>1</w:t>
      </w:r>
    </w:p>
    <w:sectPr w:rsidR="00276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DA5"/>
    <w:rsid w:val="0011551F"/>
    <w:rsid w:val="00276DA5"/>
    <w:rsid w:val="009464A3"/>
    <w:rsid w:val="00D573FA"/>
    <w:rsid w:val="00F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238C"/>
  <w15:docId w15:val="{5C5AB24A-7A9D-4CDB-A363-E8A2A196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Francisca Tapia Silva</cp:lastModifiedBy>
  <cp:revision>4</cp:revision>
  <dcterms:created xsi:type="dcterms:W3CDTF">2021-02-27T23:20:00Z</dcterms:created>
  <dcterms:modified xsi:type="dcterms:W3CDTF">2021-07-13T16:50:00Z</dcterms:modified>
</cp:coreProperties>
</file>