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CURRICULUM VITAE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DATOS PERSONALES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Completo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: Leonardo Arturo Barrera Contreras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: 19.221.208-1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nacimiento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: 02/10/1995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</w:t>
        <w:tab/>
        <w:t xml:space="preserve"> : 2</w:t>
      </w:r>
      <w:r w:rsidDel="00000000" w:rsidR="00000000" w:rsidRPr="00000000">
        <w:rPr>
          <w:sz w:val="24"/>
          <w:szCs w:val="24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</w:t>
        <w:tab/>
        <w:t xml:space="preserve"> : Eduardo Cordero, psje 35, #573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  <w:tab/>
        <w:tab/>
        <w:t xml:space="preserve"> : Puente Alto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: Soltero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Nacionalidad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  <w:tab/>
        <w:t xml:space="preserve"> : Chilena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</w:t>
        <w:tab/>
        <w:tab/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leonbarreracontreras23@gmail.com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N° de Contacto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  <w:tab/>
        <w:t xml:space="preserve"> : +569 </w:t>
      </w:r>
      <w:r w:rsidDel="00000000" w:rsidR="00000000" w:rsidRPr="00000000">
        <w:rPr>
          <w:sz w:val="24"/>
          <w:szCs w:val="24"/>
          <w:rtl w:val="0"/>
        </w:rPr>
        <w:t xml:space="preserve">42787560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Militar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  <w:tab/>
        <w:t xml:space="preserve"> : Realizado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Formación Académica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Educación Básica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  <w:tab/>
        <w:t xml:space="preserve"> : Completa.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Educación Media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  <w:tab/>
        <w:t xml:space="preserve">              : Completa.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Antecedentes Laborales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Año 2013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</w:t>
        <w:tab/>
        <w:tab/>
        <w:t xml:space="preserve">  : Jornal, empresas Dimar, ayudante de Pintor, ayudante  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Ceramista 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Ayudante carpintero.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Año 2014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: Garzón, Copero, Restaurant Rancho Chileno,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Ejecutivo en empresas  Claro.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Año 2016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</w:t>
        <w:tab/>
        <w:t xml:space="preserve">               : Operador en verduras, Santa Isabel.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9" w:right="0" w:hanging="142.00000000000003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9" w:right="0" w:hanging="142.00000000000003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Año 2017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</w:t>
        <w:tab/>
        <w:t xml:space="preserve"> : Asistente De Sala, Empresas Corona.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9" w:right="0" w:hanging="142.00000000000003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9" w:right="0" w:hanging="142.00000000000003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Año 2018                                     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Guardia de seguridad empresa OMEGA,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9" w:right="0" w:hanging="142.00000000000003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GG.SS Falabella.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09" w:right="0" w:hanging="142.00000000000003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Disponibilidad Inmediata, Santiago,  202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