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CRISTÓBAL ANDRÉS RAMOS PÉREZ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color w:val="7c7c7c"/>
          <w:sz w:val="20"/>
          <w:szCs w:val="20"/>
        </w:rPr>
      </w:pPr>
      <w:r w:rsidDel="00000000" w:rsidR="00000000" w:rsidRPr="00000000">
        <w:rPr>
          <w:color w:val="7c7c7c"/>
          <w:sz w:val="20"/>
          <w:szCs w:val="20"/>
          <w:rtl w:val="0"/>
        </w:rPr>
        <w:t xml:space="preserve">22 años | Soltero | Chileno | 19.668.699-1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color w:val="7c7c7c"/>
          <w:sz w:val="20"/>
          <w:szCs w:val="20"/>
        </w:rPr>
      </w:pPr>
      <w:r w:rsidDel="00000000" w:rsidR="00000000" w:rsidRPr="00000000">
        <w:rPr>
          <w:color w:val="7c7c7c"/>
          <w:sz w:val="20"/>
          <w:szCs w:val="20"/>
          <w:rtl w:val="0"/>
        </w:rPr>
        <w:t xml:space="preserve">Las lluvias #1579, La Florida | Santiago |+56 9 55148053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color w:val="000000"/>
        </w:rPr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crstobal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rp97@gmail.com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Cuadro de texto 2" style="position:absolute;margin-left:-1.0pt;margin-top:13.2pt;width:463.5pt;height:110.25pt;z-index:251659264;mso-wrap-distance-left:9pt;mso-wrap-distance-top:3.6pt;mso-wrap-distance-right:9pt;mso-wrap-distance-bottom:3.6pt;mso-position-horizontal:absolute;mso-position-vertical:absolute;mso-position-horizontal-relative:margin;mso-position-vertical-relative:text;" o:spid="_x0000_s1026" o:preferrelative="t">
            <v:stroke miterlimit="2"/>
            <v:textbox>
              <w:txbxContent>
                <w:p w:rsidR="00973F38" w:rsidDel="00000000" w:rsidP="00000000" w:rsidRDefault="00740FFE" w:rsidRPr="00000000">
                  <w:r w:rsidDel="00000000" w:rsidR="00000000" w:rsidRPr="00000000">
                    <w:t xml:space="preserve">Soy un joven en proceso de </w:t>
                  </w:r>
                  <w:r w:rsidDel="00000000" w:rsidR="00000000" w:rsidRPr="00000000">
                    <w:t>aprendizaje, de carácter proactivo y con una gran disposición en el área de trabajo. Uno de mis grandes objetivos es trascender en cada desafío del cual participo, intentando dejar una huella y una grata relación con las personas presentes en mi entorno.</w:t>
                  </w:r>
                </w:p>
                <w:p w:rsidR="00973F38" w:rsidDel="00000000" w:rsidP="00000000" w:rsidRDefault="00740FFE" w:rsidRPr="00000000">
                  <w:r w:rsidDel="00000000" w:rsidR="00000000" w:rsidRPr="00000000">
                    <w:t>M</w:t>
                  </w:r>
                  <w:r w:rsidDel="00000000" w:rsidR="00000000" w:rsidRPr="00000000">
                    <w:t>e interesa participar en labores que me ayuden a generar más conocimiento, y me brinden las herramientas para desempeñarme en el futuro, ejerciendo un liderazgo cimentado en los valores, dando énfasis a las relaciones humanas y a la eficiencia a partir del</w:t>
                  </w:r>
                  <w:r w:rsidDel="00000000" w:rsidR="00000000" w:rsidRPr="00000000">
                    <w:t xml:space="preserve"> trabajo en equipo.  </w:t>
                  </w:r>
                </w:p>
              </w:txbxContent>
            </v:textbox>
            <w10:wrap type="square"/>
          </v:rect>
        </w:pict>
      </w:r>
    </w:p>
    <w:tbl>
      <w:tblPr>
        <w:tblStyle w:val="Table1"/>
        <w:tblW w:w="95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2268"/>
        <w:gridCol w:w="7262"/>
        <w:tblGridChange w:id="0">
          <w:tblGrid>
            <w:gridCol w:w="2268"/>
            <w:gridCol w:w="7262"/>
          </w:tblGrid>
        </w:tblGridChange>
      </w:tblGrid>
      <w:tr>
        <w:trPr>
          <w:trHeight w:val="940" w:hRule="atLeast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c7c7c"/>
                <w:sz w:val="20"/>
                <w:szCs w:val="20"/>
                <w:rtl w:val="0"/>
              </w:rPr>
              <w:t xml:space="preserve">ANTECEDENTES ACADÉMICOS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LICEO BENJAMÍN VICUÑA MACKENNA (COMPLETA)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-Enseñan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za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media (2013- 2016)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COLEGIO SANTA MARÍA DE LA FLORIDA (COMPLETA)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Enseñanza básica (2004-2012)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c7c7c"/>
                <w:sz w:val="20"/>
                <w:szCs w:val="20"/>
                <w:rtl w:val="0"/>
              </w:rPr>
              <w:t xml:space="preserve">        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3215"/>
              </w:tabs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c7c7c"/>
                <w:sz w:val="20"/>
                <w:szCs w:val="20"/>
                <w:rtl w:val="0"/>
              </w:rPr>
              <w:t xml:space="preserve">EXPERIENCIA 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c7c7c"/>
                <w:sz w:val="20"/>
                <w:szCs w:val="20"/>
                <w:rtl w:val="0"/>
              </w:rPr>
              <w:t xml:space="preserve">LABORAL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BANQUETERIAS ‘’EN GLORIA’’ (2014-2016)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 Se desempeña como garzón y ayudante de barman.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CENTRO RECREAR- MUNICIPALIDAD DE MACUL (2016) 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desempeña como monitor y garzón, al igual que en diversas tareas que incluyen la -atención al cliente.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NIU SUSHI (2017)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desempeña como empaque, operador logístico y control de calidad.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c7c7c"/>
                <w:sz w:val="20"/>
                <w:szCs w:val="20"/>
                <w:rtl w:val="0"/>
              </w:rPr>
              <w:t xml:space="preserve">HABILIDADES PERSONALES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IDEAL(2017)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 Se desempeña como dosificador. 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TIME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desempeña como vendedor. 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COSTERIA 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desempeña como bartender. 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Manejo de computación- Nivel básico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Manejo de inglés- Nivel básico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color w:val="7c7c7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2" w:w="12242"/>
      <w:pgMar w:bottom="851" w:top="1134" w:left="1701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2"/>
      <w:tblW w:w="1843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843"/>
      <w:tblGridChange w:id="0">
        <w:tblGrid>
          <w:gridCol w:w="1843"/>
        </w:tblGrid>
      </w:tblGridChange>
    </w:tblGrid>
    <w:tr>
      <w:trPr>
        <w:trHeight w:val="80" w:hRule="atLeast"/>
      </w:trPr>
      <w:tc>
        <w:tcPr/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firstLine="360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spacing w:after="0" w:line="240" w:lineRule="auto"/>
      <w:outlineLvl w:val="0"/>
    </w:pPr>
    <w:rPr>
      <w:rFonts w:ascii="Times New Roman" w:eastAsia="Times New Roman" w:hAnsi="Times New Roman"/>
      <w:b w:val="1"/>
      <w:sz w:val="20"/>
      <w:szCs w:val="2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deglobo">
    <w:name w:val="Balloon Text"/>
    <w:basedOn w:val="Normal"/>
    <w:link w:val="TextodegloboCar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20"/>
    </w:pPr>
  </w:style>
  <w:style w:type="paragraph" w:styleId="TDC3">
    <w:name w:val="toc 3"/>
    <w:basedOn w:val="Normal"/>
    <w:next w:val="Normal"/>
    <w:pPr>
      <w:ind w:left="440"/>
    </w:pPr>
  </w:style>
  <w:style w:type="paragraph" w:styleId="TDC4">
    <w:name w:val="toc 4"/>
    <w:basedOn w:val="Normal"/>
    <w:next w:val="Normal"/>
    <w:pPr>
      <w:ind w:left="660"/>
    </w:pPr>
  </w:style>
  <w:style w:type="paragraph" w:styleId="TDC5">
    <w:name w:val="toc 5"/>
    <w:basedOn w:val="Normal"/>
    <w:next w:val="Normal"/>
    <w:pPr>
      <w:ind w:left="880"/>
    </w:pPr>
  </w:style>
  <w:style w:type="paragraph" w:styleId="TDC6">
    <w:name w:val="toc 6"/>
    <w:basedOn w:val="Normal"/>
    <w:next w:val="Normal"/>
    <w:pPr>
      <w:ind w:left="1100"/>
    </w:pPr>
  </w:style>
  <w:style w:type="paragraph" w:styleId="TDC7">
    <w:name w:val="toc 7"/>
    <w:basedOn w:val="Normal"/>
    <w:next w:val="Normal"/>
    <w:pPr>
      <w:ind w:left="1320"/>
    </w:pPr>
  </w:style>
  <w:style w:type="paragraph" w:styleId="TDC8">
    <w:name w:val="toc 8"/>
    <w:basedOn w:val="Normal"/>
    <w:next w:val="Normal"/>
    <w:pPr>
      <w:ind w:left="1540"/>
    </w:pPr>
  </w:style>
  <w:style w:type="paragraph" w:styleId="TDC9">
    <w:name w:val="toc 9"/>
    <w:basedOn w:val="Normal"/>
    <w:next w:val="Normal"/>
    <w:pPr>
      <w:ind w:left="1760"/>
    </w:p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rPr>
      <w:b w:val="1"/>
      <w:bCs w:val="1"/>
    </w:rPr>
  </w:style>
  <w:style w:type="paragraph" w:styleId="CVTitle" w:customStyle="1">
    <w:name w:val="CV Title"/>
    <w:basedOn w:val="Normal"/>
    <w:pPr>
      <w:suppressAutoHyphens w:val="1"/>
      <w:spacing w:after="0" w:line="240" w:lineRule="auto"/>
      <w:ind w:left="113" w:right="113"/>
      <w:jc w:val="right"/>
    </w:pPr>
    <w:rPr>
      <w:rFonts w:ascii="Arial Narrow" w:eastAsia="Times New Roman" w:hAnsi="Arial Narrow"/>
      <w:b w:val="1"/>
      <w:bCs w:val="1"/>
      <w:spacing w:val="10"/>
      <w:sz w:val="28"/>
      <w:szCs w:val="20"/>
      <w:lang w:eastAsia="ar-SA"/>
    </w:rPr>
  </w:style>
  <w:style w:type="paragraph" w:styleId="CVHeading1" w:customStyle="1">
    <w:name w:val="CV Heading 1"/>
    <w:basedOn w:val="Normal"/>
    <w:next w:val="Normal"/>
    <w:pPr>
      <w:suppressAutoHyphens w:val="1"/>
      <w:spacing w:after="0" w:before="74" w:line="240" w:lineRule="auto"/>
      <w:ind w:left="113" w:right="113"/>
      <w:jc w:val="right"/>
    </w:pPr>
    <w:rPr>
      <w:rFonts w:ascii="Arial Narrow" w:eastAsia="Times New Roman" w:hAnsi="Arial Narrow"/>
      <w:b w:val="1"/>
      <w:sz w:val="24"/>
      <w:szCs w:val="20"/>
      <w:lang w:eastAsia="ar-SA"/>
    </w:rPr>
  </w:style>
  <w:style w:type="paragraph" w:styleId="CVHeading2" w:customStyle="1">
    <w:name w:val="CV Heading 2"/>
    <w:basedOn w:val="CVHeading1"/>
    <w:next w:val="Normal"/>
    <w:pPr>
      <w:spacing w:before="0"/>
    </w:pPr>
    <w:rPr>
      <w:b w:val="0"/>
      <w:sz w:val="22"/>
    </w:rPr>
  </w:style>
  <w:style w:type="paragraph" w:styleId="CVHeading2-FirstLine" w:customStyle="1">
    <w:name w:val="CV Heading 2 - First Line"/>
    <w:basedOn w:val="CVHeading2"/>
    <w:next w:val="CVHeading2"/>
    <w:pPr>
      <w:spacing w:before="74"/>
    </w:pPr>
  </w:style>
  <w:style w:type="paragraph" w:styleId="CVHeading3" w:customStyle="1">
    <w:name w:val="CV Heading 3"/>
    <w:basedOn w:val="Normal"/>
    <w:next w:val="Normal"/>
    <w:pPr>
      <w:suppressAutoHyphens w:val="1"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/>
      <w:sz w:val="20"/>
      <w:szCs w:val="20"/>
      <w:lang w:eastAsia="ar-SA"/>
    </w:rPr>
  </w:style>
  <w:style w:type="paragraph" w:styleId="CVHeading3-FirstLine" w:customStyle="1">
    <w:name w:val="CV Heading 3 - First Line"/>
    <w:basedOn w:val="CVHeading3"/>
    <w:next w:val="CVHeading3"/>
    <w:pPr>
      <w:spacing w:before="74"/>
    </w:pPr>
  </w:style>
  <w:style w:type="paragraph" w:styleId="CVHeadingLanguage" w:customStyle="1">
    <w:name w:val="CV Heading Language"/>
    <w:basedOn w:val="CVHeading2"/>
    <w:next w:val="LevelAssessment-Code"/>
    <w:rPr>
      <w:b w:val="1"/>
    </w:rPr>
  </w:style>
  <w:style w:type="paragraph" w:styleId="LevelAssessment-Code" w:customStyle="1">
    <w:name w:val="Level Assessment - Code"/>
    <w:basedOn w:val="Normal"/>
    <w:next w:val="LevelAssessment-Description"/>
    <w:pPr>
      <w:suppressAutoHyphens w:val="1"/>
      <w:spacing w:after="0" w:line="240" w:lineRule="auto"/>
      <w:ind w:left="28"/>
      <w:jc w:val="center"/>
    </w:pPr>
    <w:rPr>
      <w:rFonts w:ascii="Arial Narrow" w:eastAsia="Times New Roman" w:hAnsi="Arial Narrow"/>
      <w:sz w:val="18"/>
      <w:szCs w:val="20"/>
      <w:lang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pPr>
      <w:textAlignment w:val="bottom"/>
    </w:pPr>
  </w:style>
  <w:style w:type="paragraph" w:styleId="CVHeadingLevel" w:customStyle="1">
    <w:name w:val="CV Heading Level"/>
    <w:basedOn w:val="CVHeading3"/>
    <w:next w:val="Normal"/>
    <w:rPr>
      <w:i w:val="1"/>
    </w:rPr>
  </w:style>
  <w:style w:type="paragraph" w:styleId="LevelAssessment-Heading1" w:customStyle="1">
    <w:name w:val="Level Assessment - Heading 1"/>
    <w:basedOn w:val="LevelAssessment-Code"/>
    <w:pPr>
      <w:ind w:left="57" w:right="57"/>
    </w:pPr>
    <w:rPr>
      <w:b w:val="1"/>
      <w:sz w:val="22"/>
    </w:rPr>
  </w:style>
  <w:style w:type="paragraph" w:styleId="LevelAssessment-Heading2" w:customStyle="1">
    <w:name w:val="Level Assessment - Heading 2"/>
    <w:basedOn w:val="Normal"/>
    <w:pPr>
      <w:suppressAutoHyphens w:val="1"/>
      <w:spacing w:after="0" w:line="240" w:lineRule="auto"/>
      <w:ind w:left="57" w:right="57"/>
      <w:jc w:val="center"/>
    </w:pPr>
    <w:rPr>
      <w:rFonts w:ascii="Arial Narrow" w:eastAsia="Times New Roman" w:hAnsi="Arial Narrow"/>
      <w:sz w:val="18"/>
      <w:szCs w:val="20"/>
      <w:lang w:eastAsia="ar-SA"/>
    </w:rPr>
  </w:style>
  <w:style w:type="paragraph" w:styleId="LevelAssessment-Note" w:customStyle="1">
    <w:name w:val="Level Assessment - Note"/>
    <w:basedOn w:val="LevelAssessment-Code"/>
    <w:pPr>
      <w:ind w:left="113"/>
      <w:jc w:val="left"/>
    </w:pPr>
    <w:rPr>
      <w:i w:val="1"/>
    </w:rPr>
  </w:style>
  <w:style w:type="paragraph" w:styleId="CVMajor-FirstLine" w:customStyle="1">
    <w:name w:val="CV Major - First Line"/>
    <w:basedOn w:val="Normal"/>
    <w:next w:val="Normal"/>
    <w:pPr>
      <w:suppressAutoHyphens w:val="1"/>
      <w:spacing w:after="0" w:before="74" w:line="240" w:lineRule="auto"/>
      <w:ind w:left="113" w:right="113"/>
    </w:pPr>
    <w:rPr>
      <w:rFonts w:ascii="Arial Narrow" w:eastAsia="Times New Roman" w:hAnsi="Arial Narrow"/>
      <w:b w:val="1"/>
      <w:sz w:val="24"/>
      <w:szCs w:val="20"/>
      <w:lang w:eastAsia="ar-SA"/>
    </w:rPr>
  </w:style>
  <w:style w:type="paragraph" w:styleId="CVMedium-FirstLine" w:customStyle="1">
    <w:name w:val="CV Medium - First Line"/>
    <w:basedOn w:val="Normal"/>
    <w:next w:val="Normal"/>
    <w:pPr>
      <w:suppressAutoHyphens w:val="1"/>
      <w:spacing w:after="0" w:before="74" w:line="240" w:lineRule="auto"/>
      <w:ind w:left="113" w:right="113"/>
    </w:pPr>
    <w:rPr>
      <w:rFonts w:ascii="Arial Narrow" w:eastAsia="Times New Roman" w:hAnsi="Arial Narrow"/>
      <w:b w:val="1"/>
      <w:szCs w:val="20"/>
      <w:lang w:eastAsia="ar-SA"/>
    </w:rPr>
  </w:style>
  <w:style w:type="paragraph" w:styleId="CVNormal" w:customStyle="1">
    <w:name w:val="CV Normal"/>
    <w:basedOn w:val="Normal"/>
    <w:pPr>
      <w:suppressAutoHyphens w:val="1"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eastAsia="ar-SA"/>
    </w:rPr>
  </w:style>
  <w:style w:type="paragraph" w:styleId="CVSpacer" w:customStyle="1">
    <w:name w:val="CV Spacer"/>
    <w:basedOn w:val="CVNormal"/>
    <w:rPr>
      <w:sz w:val="4"/>
    </w:rPr>
  </w:style>
  <w:style w:type="paragraph" w:styleId="CVNormal-FirstLine" w:customStyle="1">
    <w:name w:val="CV Normal - First Line"/>
    <w:basedOn w:val="CVNormal"/>
    <w:next w:val="CVNormal"/>
    <w:pPr>
      <w:spacing w:before="74"/>
    </w:pPr>
  </w:style>
  <w:style w:type="paragraph" w:styleId="CVFooterLeft" w:customStyle="1">
    <w:name w:val="CV Footer Left"/>
    <w:basedOn w:val="Normal"/>
    <w:pPr>
      <w:suppressAutoHyphens w:val="1"/>
      <w:spacing w:after="0" w:line="240" w:lineRule="auto"/>
      <w:ind w:firstLine="360"/>
      <w:jc w:val="right"/>
    </w:pPr>
    <w:rPr>
      <w:rFonts w:ascii="Arial Narrow" w:eastAsia="Times New Roman" w:hAnsi="Arial Narrow"/>
      <w:bCs w:val="1"/>
      <w:sz w:val="16"/>
      <w:szCs w:val="20"/>
      <w:lang w:eastAsia="ar-SA"/>
    </w:rPr>
  </w:style>
  <w:style w:type="paragraph" w:styleId="CVFooterRight" w:customStyle="1">
    <w:name w:val="CV Footer Right"/>
    <w:basedOn w:val="Normal"/>
    <w:pPr>
      <w:suppressAutoHyphens w:val="1"/>
      <w:spacing w:after="0" w:line="240" w:lineRule="auto"/>
    </w:pPr>
    <w:rPr>
      <w:rFonts w:ascii="Arial Narrow" w:eastAsia="Times New Roman" w:hAnsi="Arial Narrow"/>
      <w:bCs w:val="1"/>
      <w:sz w:val="16"/>
      <w:szCs w:val="20"/>
      <w:lang w:eastAsia="ar-SA"/>
    </w:rPr>
  </w:style>
  <w:style w:type="character" w:styleId="Ttulo1Car" w:customStyle="1">
    <w:name w:val="Título 1 Car"/>
    <w:basedOn w:val="Fuentedeprrafopredeter"/>
    <w:link w:val="Ttulo1"/>
    <w:semiHidden w:val="1"/>
    <w:rPr>
      <w:rFonts w:ascii="Times New Roman" w:cs="Times New Roman" w:eastAsia="Times New Roman" w:hAnsi="Times New Roman"/>
      <w:b w:val="1"/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semiHidden w:val="1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semiHidden w:val="1"/>
  </w:style>
  <w:style w:type="character" w:styleId="PiedepginaCar" w:customStyle="1">
    <w:name w:val="Pie de página Car"/>
    <w:basedOn w:val="Fuentedeprrafopredeter"/>
    <w:link w:val="Piedepgina"/>
    <w:semiHidden w:val="1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rla.dj9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2019-04-03T21:14:00Z</dcterms:created>
</cp:coreProperties>
</file>