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D3" w:rsidRDefault="0090732A">
      <w:pPr>
        <w:pStyle w:val="Ttulo"/>
      </w:pPr>
      <w:r>
        <w:rPr>
          <w:color w:val="004A67"/>
        </w:rPr>
        <w:t xml:space="preserve">Sara Catalina Solar </w:t>
      </w:r>
      <w:r w:rsidR="008B3509">
        <w:rPr>
          <w:color w:val="004A67"/>
        </w:rPr>
        <w:t>Bórquez</w:t>
      </w:r>
    </w:p>
    <w:p w:rsidR="00694BD3" w:rsidRDefault="00821F9C">
      <w:pPr>
        <w:pStyle w:val="Ttulo1"/>
        <w:spacing w:before="123"/>
        <w:ind w:right="6764"/>
      </w:pPr>
      <w:r>
        <w:rPr>
          <w:color w:val="404040"/>
        </w:rPr>
        <w:t>Enseñanza Media completa</w:t>
      </w:r>
      <w:r>
        <w:rPr>
          <w:color w:val="404040"/>
          <w:spacing w:val="-82"/>
        </w:rPr>
        <w:t xml:space="preserve"> </w:t>
      </w:r>
      <w:r>
        <w:rPr>
          <w:color w:val="404040"/>
        </w:rPr>
        <w:t>RUT: 20.</w:t>
      </w:r>
      <w:r w:rsidR="008B3509">
        <w:rPr>
          <w:color w:val="404040"/>
        </w:rPr>
        <w:t>317.781-k</w:t>
      </w:r>
    </w:p>
    <w:p w:rsidR="00694BD3" w:rsidRDefault="00821F9C">
      <w:pPr>
        <w:ind w:left="100"/>
        <w:rPr>
          <w:sz w:val="28"/>
        </w:rPr>
      </w:pPr>
      <w:r>
        <w:rPr>
          <w:color w:val="404040"/>
          <w:sz w:val="28"/>
        </w:rPr>
        <w:t>Nacionalidad: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Chilena</w:t>
      </w:r>
    </w:p>
    <w:p w:rsidR="00694BD3" w:rsidRDefault="00821F9C">
      <w:pPr>
        <w:pStyle w:val="Ttulo1"/>
        <w:ind w:right="4285"/>
      </w:pPr>
      <w:r>
        <w:rPr>
          <w:color w:val="404040"/>
        </w:rPr>
        <w:t>Fecha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Nacimiento:</w:t>
      </w:r>
      <w:r>
        <w:rPr>
          <w:color w:val="404040"/>
          <w:spacing w:val="-2"/>
        </w:rPr>
        <w:t xml:space="preserve"> </w:t>
      </w:r>
      <w:r w:rsidR="000D5B2F">
        <w:rPr>
          <w:color w:val="404040"/>
        </w:rPr>
        <w:t>23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 w:rsidR="000D5B2F">
        <w:rPr>
          <w:color w:val="404040"/>
        </w:rPr>
        <w:t>Noviembre</w:t>
      </w:r>
      <w:r>
        <w:rPr>
          <w:color w:val="404040"/>
        </w:rPr>
        <w:t>,</w:t>
      </w:r>
      <w:r>
        <w:rPr>
          <w:color w:val="404040"/>
          <w:spacing w:val="-2"/>
        </w:rPr>
        <w:t xml:space="preserve"> </w:t>
      </w:r>
      <w:r w:rsidR="000D5B2F">
        <w:rPr>
          <w:color w:val="404040"/>
        </w:rPr>
        <w:t>1999</w:t>
      </w:r>
      <w:r>
        <w:rPr>
          <w:color w:val="404040"/>
          <w:spacing w:val="-81"/>
        </w:rPr>
        <w:t xml:space="preserve"> </w:t>
      </w:r>
      <w:r>
        <w:rPr>
          <w:color w:val="404040"/>
        </w:rPr>
        <w:t>Estado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Civil: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Soltera</w:t>
      </w:r>
    </w:p>
    <w:p w:rsidR="00561DB7" w:rsidRDefault="00821F9C" w:rsidP="00561DB7">
      <w:pPr>
        <w:pStyle w:val="Textoindependiente"/>
        <w:spacing w:before="116" w:line="362" w:lineRule="auto"/>
        <w:ind w:left="100" w:right="605"/>
      </w:pPr>
      <w:r>
        <w:rPr>
          <w:color w:val="262626"/>
        </w:rPr>
        <w:t>+569</w:t>
      </w:r>
      <w:r w:rsidR="00ED128E">
        <w:rPr>
          <w:color w:val="262626"/>
        </w:rPr>
        <w:t>42971204</w:t>
      </w:r>
      <w:r>
        <w:rPr>
          <w:color w:val="262626"/>
        </w:rPr>
        <w:t xml:space="preserve"> | </w:t>
      </w:r>
      <w:r w:rsidR="00ED128E">
        <w:t>sarasolarb@hotmail.com</w:t>
      </w:r>
      <w:r>
        <w:rPr>
          <w:color w:val="262626"/>
        </w:rPr>
        <w:t>|</w:t>
      </w:r>
      <w:r w:rsidR="00407512">
        <w:rPr>
          <w:color w:val="262626"/>
        </w:rPr>
        <w:t xml:space="preserve"> Exequiel Fernandez </w:t>
      </w:r>
      <w:r w:rsidR="0001474A">
        <w:rPr>
          <w:color w:val="262626"/>
        </w:rPr>
        <w:t xml:space="preserve">55 </w:t>
      </w:r>
      <w:r>
        <w:rPr>
          <w:color w:val="262626"/>
        </w:rPr>
        <w:t>, Ñuñoa,</w:t>
      </w:r>
      <w:r>
        <w:rPr>
          <w:color w:val="262626"/>
          <w:spacing w:val="-64"/>
        </w:rPr>
        <w:t xml:space="preserve"> </w:t>
      </w:r>
      <w:r>
        <w:rPr>
          <w:color w:val="262626"/>
        </w:rPr>
        <w:t>Santiago</w:t>
      </w:r>
    </w:p>
    <w:p w:rsidR="00561DB7" w:rsidRPr="00561DB7" w:rsidRDefault="00561DB7" w:rsidP="00561DB7">
      <w:pPr>
        <w:pStyle w:val="Textoindependiente"/>
        <w:spacing w:before="116" w:line="362" w:lineRule="auto"/>
        <w:ind w:left="100" w:right="605"/>
      </w:pPr>
    </w:p>
    <w:p w:rsidR="00694BD3" w:rsidRDefault="00821F9C">
      <w:pPr>
        <w:pStyle w:val="Ttulo1"/>
        <w:spacing w:before="1"/>
      </w:pPr>
      <w:r>
        <w:rPr>
          <w:color w:val="1C6688"/>
        </w:rPr>
        <w:t>Experiencia</w:t>
      </w:r>
      <w:r>
        <w:rPr>
          <w:color w:val="1C6688"/>
          <w:spacing w:val="-7"/>
        </w:rPr>
        <w:t xml:space="preserve"> </w:t>
      </w:r>
      <w:r>
        <w:rPr>
          <w:color w:val="1C6688"/>
        </w:rPr>
        <w:t>Laboral</w:t>
      </w:r>
    </w:p>
    <w:p w:rsidR="00694BD3" w:rsidRPr="003D7B9F" w:rsidRDefault="00A8386C" w:rsidP="00561DB7">
      <w:pPr>
        <w:pStyle w:val="Textoindependiente"/>
        <w:tabs>
          <w:tab w:val="left" w:pos="7068"/>
          <w:tab w:val="left" w:pos="7287"/>
          <w:tab w:val="left" w:pos="7478"/>
          <w:tab w:val="left" w:pos="7789"/>
          <w:tab w:val="left" w:pos="9073"/>
        </w:tabs>
        <w:spacing w:before="116" w:line="360" w:lineRule="auto"/>
        <w:ind w:left="100" w:right="104"/>
        <w:jc w:val="both"/>
        <w:rPr>
          <w:color w:val="262626"/>
        </w:rPr>
      </w:pPr>
      <w:r>
        <w:rPr>
          <w:color w:val="262626"/>
        </w:rPr>
        <w:t>Apoyo en ventas</w:t>
      </w:r>
      <w:r w:rsidR="007E7F5A">
        <w:rPr>
          <w:color w:val="262626"/>
        </w:rPr>
        <w:t xml:space="preserve"> – Optica Queulat Coyhaique</w:t>
      </w:r>
      <w:r w:rsidR="00821F9C">
        <w:rPr>
          <w:color w:val="262626"/>
        </w:rPr>
        <w:tab/>
      </w:r>
      <w:r w:rsidR="00821F9C">
        <w:rPr>
          <w:color w:val="262626"/>
        </w:rPr>
        <w:tab/>
      </w:r>
      <w:r w:rsidR="00821F9C">
        <w:rPr>
          <w:color w:val="262626"/>
        </w:rPr>
        <w:tab/>
      </w:r>
      <w:r w:rsidR="00821F9C">
        <w:rPr>
          <w:color w:val="262626"/>
        </w:rPr>
        <w:tab/>
      </w:r>
      <w:r w:rsidR="007E7F5A">
        <w:rPr>
          <w:color w:val="262626"/>
        </w:rPr>
        <w:t>Diciembre</w:t>
      </w:r>
      <w:r w:rsidR="00821F9C">
        <w:rPr>
          <w:color w:val="262626"/>
          <w:spacing w:val="11"/>
        </w:rPr>
        <w:t xml:space="preserve"> </w:t>
      </w:r>
      <w:r w:rsidR="00821F9C">
        <w:rPr>
          <w:color w:val="262626"/>
        </w:rPr>
        <w:t xml:space="preserve">– </w:t>
      </w:r>
      <w:r w:rsidR="007E7F5A">
        <w:rPr>
          <w:color w:val="262626"/>
        </w:rPr>
        <w:t>Enero</w:t>
      </w:r>
      <w:r w:rsidR="00821F9C">
        <w:rPr>
          <w:color w:val="262626"/>
          <w:spacing w:val="-2"/>
        </w:rPr>
        <w:t xml:space="preserve"> </w:t>
      </w:r>
      <w:r w:rsidR="00821F9C">
        <w:rPr>
          <w:color w:val="262626"/>
        </w:rPr>
        <w:t>201</w:t>
      </w:r>
      <w:r w:rsidR="007E7F5A">
        <w:rPr>
          <w:color w:val="262626"/>
        </w:rPr>
        <w:t>6</w:t>
      </w:r>
      <w:r w:rsidR="00821F9C">
        <w:rPr>
          <w:color w:val="262626"/>
          <w:spacing w:val="-64"/>
        </w:rPr>
        <w:t xml:space="preserve"> </w:t>
      </w:r>
      <w:r w:rsidR="00821F9C">
        <w:rPr>
          <w:color w:val="262626"/>
        </w:rPr>
        <w:t>Promotora</w:t>
      </w:r>
      <w:r w:rsidR="00821F9C">
        <w:rPr>
          <w:color w:val="262626"/>
          <w:spacing w:val="-1"/>
        </w:rPr>
        <w:t xml:space="preserve"> </w:t>
      </w:r>
      <w:r w:rsidR="00821F9C">
        <w:rPr>
          <w:color w:val="262626"/>
        </w:rPr>
        <w:t>–</w:t>
      </w:r>
      <w:r w:rsidR="00821F9C">
        <w:rPr>
          <w:color w:val="262626"/>
          <w:spacing w:val="-3"/>
        </w:rPr>
        <w:t xml:space="preserve"> </w:t>
      </w:r>
      <w:r w:rsidR="00E844A3">
        <w:rPr>
          <w:color w:val="262626"/>
        </w:rPr>
        <w:t xml:space="preserve">Casino Dreams </w:t>
      </w:r>
      <w:r w:rsidR="00821F9C">
        <w:rPr>
          <w:color w:val="262626"/>
        </w:rPr>
        <w:tab/>
      </w:r>
      <w:r w:rsidR="005D6B79">
        <w:rPr>
          <w:color w:val="262626"/>
        </w:rPr>
        <w:t>Marzo</w:t>
      </w:r>
      <w:r w:rsidR="00821F9C">
        <w:rPr>
          <w:color w:val="262626"/>
        </w:rPr>
        <w:t xml:space="preserve"> 201</w:t>
      </w:r>
      <w:r w:rsidR="005D6B79">
        <w:rPr>
          <w:color w:val="262626"/>
        </w:rPr>
        <w:t>6</w:t>
      </w:r>
      <w:r w:rsidR="00821F9C">
        <w:rPr>
          <w:color w:val="262626"/>
        </w:rPr>
        <w:t>– Diciembre</w:t>
      </w:r>
      <w:r w:rsidR="005D6B79">
        <w:rPr>
          <w:color w:val="262626"/>
        </w:rPr>
        <w:t xml:space="preserve"> 2016</w:t>
      </w:r>
      <w:r w:rsidR="00821F9C">
        <w:rPr>
          <w:color w:val="262626"/>
          <w:spacing w:val="-5"/>
        </w:rPr>
        <w:t xml:space="preserve"> </w:t>
      </w:r>
      <w:r>
        <w:rPr>
          <w:color w:val="262626"/>
          <w:spacing w:val="-5"/>
        </w:rPr>
        <w:t xml:space="preserve">Encargada de ventas - </w:t>
      </w:r>
      <w:r w:rsidR="005D6B79">
        <w:rPr>
          <w:color w:val="262626"/>
        </w:rPr>
        <w:t>Tienda comercial Casalicia Coyhaique</w:t>
      </w:r>
      <w:r w:rsidR="00821F9C">
        <w:rPr>
          <w:color w:val="262626"/>
        </w:rPr>
        <w:tab/>
      </w:r>
      <w:r w:rsidR="00821F9C">
        <w:rPr>
          <w:color w:val="262626"/>
        </w:rPr>
        <w:tab/>
        <w:t xml:space="preserve">Diciembre </w:t>
      </w:r>
      <w:r w:rsidR="00666824">
        <w:rPr>
          <w:color w:val="262626"/>
        </w:rPr>
        <w:t>2016</w:t>
      </w:r>
      <w:r w:rsidR="00821F9C">
        <w:rPr>
          <w:color w:val="262626"/>
        </w:rPr>
        <w:t xml:space="preserve"> – Enero </w:t>
      </w:r>
      <w:r w:rsidR="00666824">
        <w:rPr>
          <w:color w:val="262626"/>
        </w:rPr>
        <w:t>2017</w:t>
      </w:r>
      <w:r w:rsidR="00821F9C">
        <w:rPr>
          <w:color w:val="262626"/>
          <w:spacing w:val="-63"/>
        </w:rPr>
        <w:t xml:space="preserve"> </w:t>
      </w:r>
      <w:r w:rsidR="00821F9C">
        <w:rPr>
          <w:color w:val="262626"/>
        </w:rPr>
        <w:t>Encargada</w:t>
      </w:r>
      <w:r w:rsidR="00821F9C">
        <w:rPr>
          <w:color w:val="262626"/>
          <w:spacing w:val="-4"/>
        </w:rPr>
        <w:t xml:space="preserve"> </w:t>
      </w:r>
      <w:r w:rsidR="00821F9C">
        <w:rPr>
          <w:color w:val="262626"/>
        </w:rPr>
        <w:t>de</w:t>
      </w:r>
      <w:r w:rsidR="00821F9C">
        <w:rPr>
          <w:color w:val="262626"/>
          <w:spacing w:val="-4"/>
        </w:rPr>
        <w:t xml:space="preserve"> </w:t>
      </w:r>
      <w:r w:rsidR="00821F9C">
        <w:rPr>
          <w:color w:val="262626"/>
        </w:rPr>
        <w:t>ventas</w:t>
      </w:r>
      <w:r w:rsidR="00821F9C">
        <w:rPr>
          <w:color w:val="262626"/>
          <w:spacing w:val="1"/>
        </w:rPr>
        <w:t xml:space="preserve"> </w:t>
      </w:r>
      <w:r w:rsidR="00821F9C">
        <w:rPr>
          <w:color w:val="262626"/>
        </w:rPr>
        <w:t>–</w:t>
      </w:r>
      <w:r w:rsidR="001831DC">
        <w:rPr>
          <w:color w:val="262626"/>
        </w:rPr>
        <w:t xml:space="preserve"> Jugos Su</w:t>
      </w:r>
      <w:r w:rsidR="00E32CC2">
        <w:rPr>
          <w:color w:val="262626"/>
        </w:rPr>
        <w:t>ryuis</w:t>
      </w:r>
      <w:r w:rsidR="00821F9C">
        <w:rPr>
          <w:color w:val="262626"/>
        </w:rPr>
        <w:tab/>
      </w:r>
      <w:r w:rsidR="00E32CC2">
        <w:rPr>
          <w:color w:val="262626"/>
        </w:rPr>
        <w:t xml:space="preserve">Noviembre </w:t>
      </w:r>
      <w:r w:rsidR="00821F9C">
        <w:rPr>
          <w:color w:val="262626"/>
        </w:rPr>
        <w:t>20</w:t>
      </w:r>
      <w:r w:rsidR="00E80A39">
        <w:rPr>
          <w:color w:val="262626"/>
        </w:rPr>
        <w:t>18 – Marzo 2019</w:t>
      </w:r>
      <w:r w:rsidR="00821F9C">
        <w:rPr>
          <w:color w:val="262626"/>
        </w:rPr>
        <w:tab/>
      </w:r>
      <w:r w:rsidR="00821F9C">
        <w:rPr>
          <w:color w:val="262626"/>
        </w:rPr>
        <w:tab/>
      </w:r>
      <w:r w:rsidR="00821F9C">
        <w:rPr>
          <w:color w:val="262626"/>
        </w:rPr>
        <w:tab/>
      </w:r>
      <w:r w:rsidR="00821F9C">
        <w:rPr>
          <w:color w:val="262626"/>
        </w:rPr>
        <w:tab/>
      </w:r>
    </w:p>
    <w:p w:rsidR="00694BD3" w:rsidRDefault="00821F9C">
      <w:pPr>
        <w:pStyle w:val="Ttulo1"/>
      </w:pPr>
      <w:r>
        <w:rPr>
          <w:color w:val="1C6688"/>
        </w:rPr>
        <w:t>Aptitudes</w:t>
      </w:r>
      <w:r>
        <w:rPr>
          <w:color w:val="1C6688"/>
          <w:spacing w:val="-2"/>
        </w:rPr>
        <w:t xml:space="preserve"> </w:t>
      </w:r>
      <w:r>
        <w:rPr>
          <w:color w:val="1C6688"/>
        </w:rPr>
        <w:t>y</w:t>
      </w:r>
      <w:r>
        <w:rPr>
          <w:color w:val="1C6688"/>
          <w:spacing w:val="-1"/>
        </w:rPr>
        <w:t xml:space="preserve"> </w:t>
      </w:r>
      <w:r>
        <w:rPr>
          <w:color w:val="1C6688"/>
        </w:rPr>
        <w:t>habilidades</w:t>
      </w:r>
    </w:p>
    <w:p w:rsidR="00821F9C" w:rsidRPr="00821F9C" w:rsidRDefault="00821F9C" w:rsidP="00821F9C">
      <w:pPr>
        <w:pStyle w:val="Textoindependiente"/>
        <w:spacing w:before="130"/>
        <w:ind w:left="100"/>
        <w:jc w:val="both"/>
        <w:rPr>
          <w:color w:val="262626"/>
          <w:spacing w:val="-3"/>
        </w:rPr>
      </w:pPr>
      <w:r>
        <w:rPr>
          <w:color w:val="262626"/>
        </w:rPr>
        <w:t>Computación: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uso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de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internet,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Office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y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otras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aplicaciones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Windows</w:t>
      </w:r>
      <w:r>
        <w:rPr>
          <w:color w:val="262626"/>
          <w:spacing w:val="-4"/>
        </w:rPr>
        <w:t xml:space="preserve"> </w:t>
      </w:r>
    </w:p>
    <w:p w:rsidR="00694BD3" w:rsidRPr="003D7B9F" w:rsidRDefault="00821F9C" w:rsidP="003D7B9F">
      <w:pPr>
        <w:pStyle w:val="Textoindependiente"/>
        <w:spacing w:before="125" w:line="362" w:lineRule="auto"/>
        <w:ind w:left="100" w:right="365"/>
        <w:sectPr w:rsidR="00694BD3" w:rsidRPr="003D7B9F">
          <w:type w:val="continuous"/>
          <w:pgSz w:w="12240" w:h="15840"/>
          <w:pgMar w:top="1000" w:right="1000" w:bottom="280" w:left="980" w:header="720" w:footer="720" w:gutter="0"/>
          <w:cols w:space="720"/>
        </w:sectPr>
      </w:pPr>
      <w:r>
        <w:rPr>
          <w:color w:val="262626"/>
        </w:rPr>
        <w:t>Habilidades para gestión de grupos de trabajo, organización de eventos y buen trato con personas.</w:t>
      </w:r>
      <w:r>
        <w:rPr>
          <w:color w:val="262626"/>
          <w:spacing w:val="-64"/>
        </w:rPr>
        <w:t xml:space="preserve"> </w:t>
      </w:r>
      <w:r>
        <w:rPr>
          <w:color w:val="262626"/>
        </w:rPr>
        <w:t>Responsable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y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Puntual.</w:t>
      </w:r>
    </w:p>
    <w:p w:rsidR="00694BD3" w:rsidRDefault="00821F9C">
      <w:pPr>
        <w:pStyle w:val="Ttulo1"/>
        <w:spacing w:before="278"/>
      </w:pPr>
      <w:r>
        <w:rPr>
          <w:color w:val="1C6688"/>
        </w:rPr>
        <w:t>Educación</w:t>
      </w:r>
    </w:p>
    <w:p w:rsidR="00694BD3" w:rsidRDefault="004A55A1" w:rsidP="004A55A1">
      <w:pPr>
        <w:pStyle w:val="Ttulo2"/>
        <w:spacing w:before="158"/>
        <w:ind w:left="0"/>
      </w:pPr>
      <w:r>
        <w:rPr>
          <w:color w:val="004A67"/>
        </w:rPr>
        <w:t xml:space="preserve">  Colegio </w:t>
      </w:r>
      <w:r w:rsidR="00970BBD">
        <w:rPr>
          <w:color w:val="004A67"/>
        </w:rPr>
        <w:t>Mater Dei</w:t>
      </w:r>
      <w:r>
        <w:rPr>
          <w:color w:val="004A67"/>
        </w:rPr>
        <w:t xml:space="preserve"> </w:t>
      </w:r>
      <w:r w:rsidR="00821F9C">
        <w:rPr>
          <w:color w:val="004A67"/>
        </w:rPr>
        <w:t>(</w:t>
      </w:r>
      <w:r>
        <w:rPr>
          <w:color w:val="004A67"/>
        </w:rPr>
        <w:t>Coyhaique</w:t>
      </w:r>
      <w:r w:rsidR="00821F9C">
        <w:rPr>
          <w:color w:val="004A67"/>
        </w:rPr>
        <w:t>)</w:t>
      </w:r>
    </w:p>
    <w:p w:rsidR="00694BD3" w:rsidRDefault="008B44C1" w:rsidP="008B44C1">
      <w:pPr>
        <w:pStyle w:val="Textoindependiente"/>
        <w:spacing w:line="255" w:lineRule="exact"/>
        <w:rPr>
          <w:color w:val="262626"/>
        </w:rPr>
      </w:pPr>
      <w:r>
        <w:rPr>
          <w:color w:val="262626"/>
        </w:rPr>
        <w:t xml:space="preserve">  </w:t>
      </w:r>
      <w:r w:rsidR="00A12C89">
        <w:rPr>
          <w:color w:val="262626"/>
        </w:rPr>
        <w:t xml:space="preserve"> </w:t>
      </w:r>
      <w:r w:rsidR="00821F9C">
        <w:rPr>
          <w:color w:val="262626"/>
        </w:rPr>
        <w:t>Enseñanza</w:t>
      </w:r>
      <w:r w:rsidR="00821F9C">
        <w:rPr>
          <w:color w:val="262626"/>
          <w:spacing w:val="-4"/>
        </w:rPr>
        <w:t xml:space="preserve"> </w:t>
      </w:r>
      <w:r w:rsidR="00821F9C">
        <w:rPr>
          <w:color w:val="262626"/>
        </w:rPr>
        <w:t>Básica</w:t>
      </w:r>
    </w:p>
    <w:p w:rsidR="008B44C1" w:rsidRPr="008B44C1" w:rsidRDefault="008B44C1" w:rsidP="008B44C1">
      <w:pPr>
        <w:pStyle w:val="Ttulo2"/>
        <w:spacing w:before="158"/>
        <w:ind w:left="0"/>
        <w:rPr>
          <w:color w:val="004A67"/>
        </w:rPr>
      </w:pPr>
      <w:r>
        <w:rPr>
          <w:color w:val="004A67"/>
        </w:rPr>
        <w:t xml:space="preserve">  Colegio </w:t>
      </w:r>
      <w:r>
        <w:rPr>
          <w:color w:val="004A67"/>
        </w:rPr>
        <w:t>Alianza Austral</w:t>
      </w:r>
      <w:r>
        <w:rPr>
          <w:color w:val="004A67"/>
        </w:rPr>
        <w:t xml:space="preserve"> (Coyhaique)</w:t>
      </w:r>
    </w:p>
    <w:p w:rsidR="008B44C1" w:rsidRDefault="008B44C1">
      <w:pPr>
        <w:pStyle w:val="Textoindependiente"/>
        <w:spacing w:line="255" w:lineRule="exact"/>
        <w:ind w:left="210"/>
        <w:rPr>
          <w:color w:val="262626"/>
        </w:rPr>
      </w:pPr>
      <w:r>
        <w:rPr>
          <w:color w:val="262626"/>
        </w:rPr>
        <w:t xml:space="preserve">Enseñanza media </w:t>
      </w:r>
    </w:p>
    <w:p w:rsidR="00694BD3" w:rsidRDefault="00821F9C">
      <w:pPr>
        <w:pStyle w:val="Textoindependiente"/>
        <w:spacing w:line="255" w:lineRule="exact"/>
        <w:ind w:left="210"/>
      </w:pPr>
      <w:r>
        <w:rPr>
          <w:color w:val="262626"/>
        </w:rPr>
        <w:t>Durante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estos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años,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reconocida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por:</w:t>
      </w:r>
    </w:p>
    <w:p w:rsidR="00694BD3" w:rsidRDefault="00821F9C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</w:pPr>
      <w:r>
        <w:rPr>
          <w:color w:val="262626"/>
        </w:rPr>
        <w:t>Liderazgo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Positivo</w:t>
      </w:r>
    </w:p>
    <w:p w:rsidR="00694BD3" w:rsidRDefault="00821F9C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</w:pPr>
      <w:r>
        <w:rPr>
          <w:color w:val="262626"/>
        </w:rPr>
        <w:t>Presentación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Personal</w:t>
      </w:r>
    </w:p>
    <w:p w:rsidR="00694BD3" w:rsidRDefault="00821F9C">
      <w:pPr>
        <w:pStyle w:val="Textoindependiente"/>
        <w:rPr>
          <w:sz w:val="26"/>
        </w:rPr>
      </w:pPr>
      <w:r>
        <w:br w:type="column"/>
      </w:r>
    </w:p>
    <w:p w:rsidR="00694BD3" w:rsidRDefault="00694BD3">
      <w:pPr>
        <w:pStyle w:val="Textoindependiente"/>
        <w:rPr>
          <w:sz w:val="36"/>
        </w:rPr>
      </w:pPr>
    </w:p>
    <w:p w:rsidR="00694BD3" w:rsidRDefault="00821F9C" w:rsidP="00561DB7">
      <w:pPr>
        <w:pStyle w:val="Textoindependiente"/>
        <w:ind w:left="100"/>
        <w:sectPr w:rsidR="00694BD3">
          <w:type w:val="continuous"/>
          <w:pgSz w:w="12240" w:h="15840"/>
          <w:pgMar w:top="1000" w:right="1000" w:bottom="280" w:left="980" w:header="720" w:footer="720" w:gutter="0"/>
          <w:cols w:num="2" w:space="720" w:equalWidth="0">
            <w:col w:w="5298" w:space="3545"/>
            <w:col w:w="1417"/>
          </w:cols>
        </w:sectPr>
      </w:pPr>
      <w:r>
        <w:rPr>
          <w:color w:val="262626"/>
        </w:rPr>
        <w:t>2005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–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201</w:t>
      </w:r>
      <w:r w:rsidR="00A12C89">
        <w:rPr>
          <w:color w:val="262626"/>
        </w:rPr>
        <w:t>8</w:t>
      </w:r>
    </w:p>
    <w:p w:rsidR="00694BD3" w:rsidRDefault="00694BD3">
      <w:pPr>
        <w:pStyle w:val="Textoindependiente"/>
        <w:spacing w:before="1"/>
        <w:rPr>
          <w:sz w:val="26"/>
        </w:rPr>
      </w:pPr>
    </w:p>
    <w:p w:rsidR="00694BD3" w:rsidRDefault="00821F9C">
      <w:pPr>
        <w:pStyle w:val="Ttulo2"/>
      </w:pPr>
      <w:r>
        <w:rPr>
          <w:color w:val="004A67"/>
        </w:rPr>
        <w:t>Universidad</w:t>
      </w:r>
      <w:r>
        <w:rPr>
          <w:color w:val="004A67"/>
          <w:spacing w:val="-1"/>
        </w:rPr>
        <w:t xml:space="preserve"> </w:t>
      </w:r>
      <w:r>
        <w:rPr>
          <w:color w:val="004A67"/>
        </w:rPr>
        <w:t>Andrés</w:t>
      </w:r>
      <w:r>
        <w:rPr>
          <w:color w:val="004A67"/>
          <w:spacing w:val="-3"/>
        </w:rPr>
        <w:t xml:space="preserve"> </w:t>
      </w:r>
      <w:r>
        <w:rPr>
          <w:color w:val="004A67"/>
        </w:rPr>
        <w:t>Bello</w:t>
      </w:r>
    </w:p>
    <w:p w:rsidR="00694BD3" w:rsidRDefault="00821F9C">
      <w:pPr>
        <w:pStyle w:val="Textoindependiente"/>
        <w:spacing w:line="220" w:lineRule="exact"/>
        <w:ind w:left="210"/>
      </w:pPr>
      <w:r>
        <w:rPr>
          <w:color w:val="262626"/>
        </w:rPr>
        <w:t>Enseñanza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Superior</w:t>
      </w:r>
    </w:p>
    <w:p w:rsidR="00694BD3" w:rsidRDefault="00821F9C">
      <w:pPr>
        <w:pStyle w:val="Textoindependiente"/>
        <w:tabs>
          <w:tab w:val="left" w:pos="8778"/>
        </w:tabs>
        <w:spacing w:line="290" w:lineRule="exact"/>
        <w:ind w:left="210"/>
      </w:pPr>
      <w:r>
        <w:rPr>
          <w:color w:val="262626"/>
        </w:rPr>
        <w:t>Terapia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Ocupacional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–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Facultad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Ciencias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de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la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Rehabilitación</w:t>
      </w:r>
      <w:r>
        <w:rPr>
          <w:color w:val="262626"/>
        </w:rPr>
        <w:tab/>
      </w:r>
      <w:r>
        <w:rPr>
          <w:color w:val="262626"/>
          <w:position w:val="7"/>
        </w:rPr>
        <w:t>2019</w:t>
      </w:r>
      <w:r>
        <w:rPr>
          <w:color w:val="262626"/>
          <w:spacing w:val="1"/>
          <w:position w:val="7"/>
        </w:rPr>
        <w:t xml:space="preserve"> </w:t>
      </w:r>
      <w:r>
        <w:rPr>
          <w:color w:val="262626"/>
          <w:position w:val="7"/>
        </w:rPr>
        <w:t>–</w:t>
      </w:r>
      <w:r>
        <w:rPr>
          <w:color w:val="262626"/>
          <w:spacing w:val="-4"/>
          <w:position w:val="7"/>
        </w:rPr>
        <w:t xml:space="preserve"> </w:t>
      </w:r>
      <w:r>
        <w:rPr>
          <w:color w:val="262626"/>
          <w:position w:val="7"/>
        </w:rPr>
        <w:t>actual</w:t>
      </w:r>
    </w:p>
    <w:sectPr w:rsidR="00694BD3">
      <w:type w:val="continuous"/>
      <w:pgSz w:w="12240" w:h="15840"/>
      <w:pgMar w:top="100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B4457"/>
    <w:multiLevelType w:val="hybridMultilevel"/>
    <w:tmpl w:val="FFFFFFFF"/>
    <w:lvl w:ilvl="0" w:tplc="1F44EFC2">
      <w:numFmt w:val="bullet"/>
      <w:lvlText w:val="-"/>
      <w:lvlJc w:val="left"/>
      <w:pPr>
        <w:ind w:left="931" w:hanging="361"/>
      </w:pPr>
      <w:rPr>
        <w:rFonts w:ascii="Trebuchet MS" w:eastAsia="Trebuchet MS" w:hAnsi="Trebuchet MS" w:cs="Trebuchet MS" w:hint="default"/>
        <w:color w:val="262626"/>
        <w:w w:val="100"/>
        <w:sz w:val="22"/>
        <w:szCs w:val="22"/>
        <w:lang w:val="es-ES" w:eastAsia="en-US" w:bidi="ar-SA"/>
      </w:rPr>
    </w:lvl>
    <w:lvl w:ilvl="1" w:tplc="725A4124">
      <w:numFmt w:val="bullet"/>
      <w:lvlText w:val="•"/>
      <w:lvlJc w:val="left"/>
      <w:pPr>
        <w:ind w:left="1375" w:hanging="361"/>
      </w:pPr>
      <w:rPr>
        <w:rFonts w:hint="default"/>
        <w:lang w:val="es-ES" w:eastAsia="en-US" w:bidi="ar-SA"/>
      </w:rPr>
    </w:lvl>
    <w:lvl w:ilvl="2" w:tplc="6B3C69E6">
      <w:numFmt w:val="bullet"/>
      <w:lvlText w:val="•"/>
      <w:lvlJc w:val="left"/>
      <w:pPr>
        <w:ind w:left="1811" w:hanging="361"/>
      </w:pPr>
      <w:rPr>
        <w:rFonts w:hint="default"/>
        <w:lang w:val="es-ES" w:eastAsia="en-US" w:bidi="ar-SA"/>
      </w:rPr>
    </w:lvl>
    <w:lvl w:ilvl="3" w:tplc="17CE7968">
      <w:numFmt w:val="bullet"/>
      <w:lvlText w:val="•"/>
      <w:lvlJc w:val="left"/>
      <w:pPr>
        <w:ind w:left="2247" w:hanging="361"/>
      </w:pPr>
      <w:rPr>
        <w:rFonts w:hint="default"/>
        <w:lang w:val="es-ES" w:eastAsia="en-US" w:bidi="ar-SA"/>
      </w:rPr>
    </w:lvl>
    <w:lvl w:ilvl="4" w:tplc="0CDA6376">
      <w:numFmt w:val="bullet"/>
      <w:lvlText w:val="•"/>
      <w:lvlJc w:val="left"/>
      <w:pPr>
        <w:ind w:left="2683" w:hanging="361"/>
      </w:pPr>
      <w:rPr>
        <w:rFonts w:hint="default"/>
        <w:lang w:val="es-ES" w:eastAsia="en-US" w:bidi="ar-SA"/>
      </w:rPr>
    </w:lvl>
    <w:lvl w:ilvl="5" w:tplc="3FC28254">
      <w:numFmt w:val="bullet"/>
      <w:lvlText w:val="•"/>
      <w:lvlJc w:val="left"/>
      <w:pPr>
        <w:ind w:left="3118" w:hanging="361"/>
      </w:pPr>
      <w:rPr>
        <w:rFonts w:hint="default"/>
        <w:lang w:val="es-ES" w:eastAsia="en-US" w:bidi="ar-SA"/>
      </w:rPr>
    </w:lvl>
    <w:lvl w:ilvl="6" w:tplc="71E00DDC">
      <w:numFmt w:val="bullet"/>
      <w:lvlText w:val="•"/>
      <w:lvlJc w:val="left"/>
      <w:pPr>
        <w:ind w:left="3554" w:hanging="361"/>
      </w:pPr>
      <w:rPr>
        <w:rFonts w:hint="default"/>
        <w:lang w:val="es-ES" w:eastAsia="en-US" w:bidi="ar-SA"/>
      </w:rPr>
    </w:lvl>
    <w:lvl w:ilvl="7" w:tplc="211EE196">
      <w:numFmt w:val="bullet"/>
      <w:lvlText w:val="•"/>
      <w:lvlJc w:val="left"/>
      <w:pPr>
        <w:ind w:left="3990" w:hanging="361"/>
      </w:pPr>
      <w:rPr>
        <w:rFonts w:hint="default"/>
        <w:lang w:val="es-ES" w:eastAsia="en-US" w:bidi="ar-SA"/>
      </w:rPr>
    </w:lvl>
    <w:lvl w:ilvl="8" w:tplc="DA3A9656">
      <w:numFmt w:val="bullet"/>
      <w:lvlText w:val="•"/>
      <w:lvlJc w:val="left"/>
      <w:pPr>
        <w:ind w:left="4426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BD3"/>
    <w:rsid w:val="0001474A"/>
    <w:rsid w:val="00042BFD"/>
    <w:rsid w:val="0006156A"/>
    <w:rsid w:val="000D5B2F"/>
    <w:rsid w:val="001831DC"/>
    <w:rsid w:val="00316312"/>
    <w:rsid w:val="003D7B9F"/>
    <w:rsid w:val="00407512"/>
    <w:rsid w:val="004A55A1"/>
    <w:rsid w:val="00561DB7"/>
    <w:rsid w:val="005D6B79"/>
    <w:rsid w:val="00666824"/>
    <w:rsid w:val="00694BD3"/>
    <w:rsid w:val="007C72A7"/>
    <w:rsid w:val="007E7F5A"/>
    <w:rsid w:val="00821F9C"/>
    <w:rsid w:val="008A319D"/>
    <w:rsid w:val="008B3509"/>
    <w:rsid w:val="008B44C1"/>
    <w:rsid w:val="0090732A"/>
    <w:rsid w:val="00970BBD"/>
    <w:rsid w:val="00A12C89"/>
    <w:rsid w:val="00A8386C"/>
    <w:rsid w:val="00E32CC2"/>
    <w:rsid w:val="00E80A39"/>
    <w:rsid w:val="00E844A3"/>
    <w:rsid w:val="00ED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676C2"/>
  <w15:docId w15:val="{9881E08D-7AA5-644A-BC31-53763507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100"/>
      <w:ind w:left="21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0"/>
      <w:ind w:left="100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0751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751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44C1"/>
    <w:rPr>
      <w:rFonts w:ascii="Trebuchet MS" w:eastAsia="Trebuchet MS" w:hAnsi="Trebuchet MS" w:cs="Trebuchet MS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Solar Bórquez</cp:lastModifiedBy>
  <cp:revision>2</cp:revision>
  <dcterms:created xsi:type="dcterms:W3CDTF">2021-08-16T13:41:00Z</dcterms:created>
  <dcterms:modified xsi:type="dcterms:W3CDTF">2021-08-16T13:41:00Z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LastSaved">
    <vt:filetime>2021-08-16T00:00:00Z</vt:filetime>
  </property>
</Properties>
</file>