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ANTECEDENTES PERSONALES: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Catalina Paz Méndez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Nacionalidad: 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Estado civil: 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Dirección: Pasaje </w:t>
      </w:r>
      <w:r w:rsidDel="00000000" w:rsidR="00000000" w:rsidRPr="00000000">
        <w:rPr>
          <w:rtl w:val="0"/>
        </w:rPr>
        <w:t xml:space="preserve">las golondrinas #0341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Comuna: Puente Alto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Teléfono: 955394020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Correo electrónico: </w:t>
      </w:r>
      <w:r w:rsidDel="00000000" w:rsidR="00000000" w:rsidRPr="00000000">
        <w:rPr>
          <w:rtl w:val="0"/>
        </w:rPr>
        <w:t xml:space="preserve">cata09.paz</w:t>
      </w:r>
      <w:r w:rsidDel="00000000" w:rsidR="00000000" w:rsidRPr="00000000">
        <w:rPr>
          <w:rFonts w:ascii="Arial" w:cs="Arial" w:eastAsia="Arial" w:hAnsi="Arial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ANTECEDENTES ACADÉMICOS: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Enseñanza </w:t>
      </w:r>
      <w:r w:rsidDel="00000000" w:rsidR="00000000" w:rsidRPr="00000000">
        <w:rPr>
          <w:rtl w:val="0"/>
        </w:rPr>
        <w:t xml:space="preserve">Basica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(1ero a 4to) Liceo Nonato Coo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(5to a 8vo) Colegio Maipo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Enseñanza Media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rtl w:val="0"/>
        </w:rPr>
        <w:t xml:space="preserve">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(1ero a 4to) Colegio San José de Puente Alto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Enseñanza Superior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(2018) Bachillerato Ciencias y Humanidades, Universidad Católica Silva Henríquez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(2019-Actualidad) Psicología, Universidad Católica Silva Henríquez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ANTECEDENTES LABORALES: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Tienda Maicao como apoyo de navidad (2016)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Telepizza como volantera (2017)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Empresas Roquefort como cargos multifuncionales (2017)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Ripley como apoyo de navidad (2017)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 inmediata como Part Time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f9ousfF4BPxZN2x/Bi0paT9ZEQ==">AMUW2mWZIMkiPc4jep8y8r2JHZBsKSgizFwE51X9pg5Zf/FevGJFWwyhCmV1Yg+s17BYPG/DFwo2vfHegOREm/GcBCJzg7EhX3buy9YT7UqilFboow2hpcE=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