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CURRÍCULUM VITAE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ANTECEDENTES PERSONALES: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Nombre: Catalina Paz Méndez Álvarez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Nacionalidad: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Dirección: </w:t>
      </w:r>
      <w:r w:rsidDel="00000000" w:rsidR="00000000" w:rsidRPr="00000000">
        <w:rPr>
          <w:sz w:val="20"/>
          <w:szCs w:val="20"/>
          <w:rtl w:val="0"/>
        </w:rPr>
        <w:t xml:space="preserve">Diagonal José María Caro 3005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Comuna: Recoleta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Teléfono: 955394020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Correo electrónico: </w:t>
      </w:r>
      <w:r w:rsidDel="00000000" w:rsidR="00000000" w:rsidRPr="00000000">
        <w:rPr>
          <w:sz w:val="20"/>
          <w:szCs w:val="20"/>
          <w:rtl w:val="0"/>
        </w:rPr>
        <w:t xml:space="preserve">cata09.paz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ANTECEDENTES ACADÉMICOS: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Enseñanza </w:t>
      </w:r>
      <w:r w:rsidDel="00000000" w:rsidR="00000000" w:rsidRPr="00000000">
        <w:rPr>
          <w:sz w:val="20"/>
          <w:szCs w:val="20"/>
          <w:rtl w:val="0"/>
        </w:rPr>
        <w:t xml:space="preserve">Basica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(1ero a 4to) Liceo Nonato Coo </w:t>
      </w:r>
    </w:p>
    <w:p w:rsidR="00000000" w:rsidDel="00000000" w:rsidP="00000000" w:rsidRDefault="00000000" w:rsidRPr="00000000" w14:paraId="00000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(5to a 8vo) Colegio Maipo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Enseñanza Media </w:t>
      </w:r>
      <w:r w:rsidDel="00000000" w:rsidR="00000000" w:rsidRPr="00000000">
        <w:rPr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(1ero a 4to) Colegio San José de Puente Alto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Enseñanza Superior</w:t>
      </w:r>
    </w:p>
    <w:p w:rsidR="00000000" w:rsidDel="00000000" w:rsidP="00000000" w:rsidRDefault="00000000" w:rsidRPr="00000000" w14:paraId="000000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(2018) Bachillerato Ciencias y Humanidades, Universidad Católica Silva Henríquez</w:t>
      </w:r>
    </w:p>
    <w:p w:rsidR="00000000" w:rsidDel="00000000" w:rsidP="00000000" w:rsidRDefault="00000000" w:rsidRPr="00000000" w14:paraId="000000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(2019-Actualidad) Psicología, Universidad Católica Silva Henríquez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ANTECEDENTES LABORALES: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Tienda Maicao como apoyo de navidad (2016)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Telepizza como volantera (2017)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Empresas Roquefort como cargos multifuncionales (Marzo-Junio, 2017)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Gelateria Mó (temporada invierno, 2018)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Ripley como apoyo de navidad (Dic 2018-Enero 2019)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Disponibilidad inmediata como Part Time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9ousfF4BPxZN2x/Bi0paT9ZEQ==">AMUW2mXMNLUxRVCCK3behYpsWWDklb7b3nW2dky8C7UAxR2rSnFdt37bjGY7391EcR2qw0BM1LaqgOF6hUeyXTw5AHVNtfi7P10XK29bCXWk1uyB6XxTYJ4=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