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color w:val="5b9bd5"/>
          <w:sz w:val="48"/>
          <w:szCs w:val="48"/>
        </w:rPr>
      </w:pPr>
      <w:r w:rsidDel="00000000" w:rsidR="00000000" w:rsidRPr="00000000">
        <w:rPr>
          <w:color w:val="5b9bd5"/>
          <w:sz w:val="48"/>
          <w:szCs w:val="48"/>
          <w:rtl w:val="0"/>
        </w:rPr>
        <w:t xml:space="preserve">RUT VARINIA ALEJANDRA</w:t>
      </w:r>
    </w:p>
    <w:p w:rsidR="00000000" w:rsidDel="00000000" w:rsidP="00000000" w:rsidRDefault="00000000" w:rsidRPr="00000000" w14:paraId="00000002">
      <w:pPr>
        <w:spacing w:after="0" w:lineRule="auto"/>
        <w:rPr>
          <w:color w:val="5b9bd5"/>
          <w:sz w:val="48"/>
          <w:szCs w:val="48"/>
        </w:rPr>
      </w:pPr>
      <w:r w:rsidDel="00000000" w:rsidR="00000000" w:rsidRPr="00000000">
        <w:rPr>
          <w:color w:val="5b9bd5"/>
          <w:sz w:val="48"/>
          <w:szCs w:val="48"/>
          <w:rtl w:val="0"/>
        </w:rPr>
        <w:t xml:space="preserve">TORO TORO</w:t>
      </w:r>
    </w:p>
    <w:p w:rsidR="00000000" w:rsidDel="00000000" w:rsidP="00000000" w:rsidRDefault="00000000" w:rsidRPr="00000000" w14:paraId="00000003">
      <w:pPr>
        <w:spacing w:after="0" w:lineRule="auto"/>
        <w:rPr>
          <w:color w:val="5b9bd5"/>
          <w:sz w:val="16"/>
          <w:szCs w:val="16"/>
        </w:rPr>
      </w:pPr>
      <w:r w:rsidDel="00000000" w:rsidR="00000000" w:rsidRPr="00000000">
        <w:rPr>
          <w:color w:val="5b9bd5"/>
          <w:sz w:val="16"/>
          <w:szCs w:val="16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AVENIDA SALVADOR ALLENDE 03522, LO ESPEJO, SANTIAGO |(C) 71524062|RUT.VARINIA@GMAIL.COM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HISTORIAL LABORAL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color w:val="5b9bd5"/>
          <w:sz w:val="16"/>
          <w:szCs w:val="16"/>
        </w:rPr>
      </w:pPr>
      <w:r w:rsidDel="00000000" w:rsidR="00000000" w:rsidRPr="00000000">
        <w:rPr>
          <w:b w:val="1"/>
          <w:color w:val="5b9bd5"/>
          <w:sz w:val="16"/>
          <w:szCs w:val="16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DOGGIS</w:t>
      </w:r>
    </w:p>
    <w:p w:rsidR="00000000" w:rsidDel="00000000" w:rsidP="00000000" w:rsidRDefault="00000000" w:rsidRPr="00000000" w14:paraId="00000009">
      <w:pPr>
        <w:spacing w:after="0" w:lineRule="auto"/>
        <w:rPr>
          <w:color w:val="aeaaaa"/>
          <w:sz w:val="24"/>
          <w:szCs w:val="24"/>
        </w:rPr>
      </w:pPr>
      <w:r w:rsidDel="00000000" w:rsidR="00000000" w:rsidRPr="00000000">
        <w:rPr>
          <w:color w:val="aeaaaa"/>
          <w:sz w:val="24"/>
          <w:szCs w:val="24"/>
          <w:rtl w:val="0"/>
        </w:rPr>
        <w:t xml:space="preserve">Operaria part-time, full time, subjefa de turno</w:t>
      </w:r>
    </w:p>
    <w:p w:rsidR="00000000" w:rsidDel="00000000" w:rsidP="00000000" w:rsidRDefault="00000000" w:rsidRPr="00000000" w14:paraId="0000000A">
      <w:pPr>
        <w:spacing w:after="0" w:lineRule="auto"/>
        <w:rPr>
          <w:color w:val="aeaaaa"/>
          <w:sz w:val="24"/>
          <w:szCs w:val="24"/>
        </w:rPr>
      </w:pPr>
      <w:r w:rsidDel="00000000" w:rsidR="00000000" w:rsidRPr="00000000">
        <w:rPr>
          <w:color w:val="aeaaaa"/>
          <w:sz w:val="24"/>
          <w:szCs w:val="24"/>
          <w:rtl w:val="0"/>
        </w:rPr>
        <w:t xml:space="preserve">| Los Cerrillos | 2020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CLASES PARTICULARES DE INGLÉS</w:t>
      </w:r>
    </w:p>
    <w:p w:rsidR="00000000" w:rsidDel="00000000" w:rsidP="00000000" w:rsidRDefault="00000000" w:rsidRPr="00000000" w14:paraId="0000000C">
      <w:pPr>
        <w:spacing w:after="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Tutora | A domicilio, online | 2016 – Actual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NEGOCIO DE ABARROTES</w:t>
      </w:r>
    </w:p>
    <w:p w:rsidR="00000000" w:rsidDel="00000000" w:rsidP="00000000" w:rsidRDefault="00000000" w:rsidRPr="00000000" w14:paraId="0000000E">
      <w:pPr>
        <w:spacing w:after="0" w:lineRule="auto"/>
        <w:rPr>
          <w:color w:val="a6a6a6"/>
          <w:sz w:val="24"/>
          <w:szCs w:val="24"/>
        </w:rPr>
      </w:pPr>
      <w:r w:rsidDel="00000000" w:rsidR="00000000" w:rsidRPr="00000000">
        <w:rPr>
          <w:color w:val="a6a6a6"/>
          <w:sz w:val="24"/>
          <w:szCs w:val="24"/>
          <w:rtl w:val="0"/>
        </w:rPr>
        <w:t xml:space="preserve">Asistente | Salvador Allende 03522 | 2015 - 2019</w:t>
      </w:r>
    </w:p>
    <w:p w:rsidR="00000000" w:rsidDel="00000000" w:rsidP="00000000" w:rsidRDefault="00000000" w:rsidRPr="00000000" w14:paraId="0000000F">
      <w:pPr>
        <w:spacing w:after="0" w:lineRule="auto"/>
        <w:rPr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FORMACIÓN</w:t>
      </w:r>
    </w:p>
    <w:p w:rsidR="00000000" w:rsidDel="00000000" w:rsidP="00000000" w:rsidRDefault="00000000" w:rsidRPr="00000000" w14:paraId="00000012">
      <w:pPr>
        <w:spacing w:after="0" w:lineRule="auto"/>
        <w:rPr>
          <w:color w:val="5b9bd5"/>
          <w:sz w:val="16"/>
          <w:szCs w:val="16"/>
        </w:rPr>
      </w:pPr>
      <w:r w:rsidDel="00000000" w:rsidR="00000000" w:rsidRPr="00000000">
        <w:rPr>
          <w:color w:val="5b9bd5"/>
          <w:sz w:val="16"/>
          <w:szCs w:val="16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3">
      <w:pPr>
        <w:spacing w:after="0" w:lineRule="auto"/>
        <w:rPr>
          <w:color w:val="aeaaaa"/>
          <w:sz w:val="24"/>
          <w:szCs w:val="24"/>
        </w:rPr>
      </w:pPr>
      <w:r w:rsidDel="00000000" w:rsidR="00000000" w:rsidRPr="00000000">
        <w:rPr>
          <w:color w:val="aeaaaa"/>
          <w:sz w:val="24"/>
          <w:szCs w:val="24"/>
          <w:rtl w:val="0"/>
        </w:rPr>
        <w:t xml:space="preserve">2020 - actual.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 de Traducción profesional Inglés-Español.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profesional Chileno Britanico de cultura.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color w:val="aeaaaa"/>
          <w:sz w:val="24"/>
          <w:szCs w:val="24"/>
        </w:rPr>
      </w:pPr>
      <w:r w:rsidDel="00000000" w:rsidR="00000000" w:rsidRPr="00000000">
        <w:rPr>
          <w:color w:val="aeaaaa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CERTIFICADO EXAMEN PET LEVEL B1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profesional Chileno Británico de Cultura, Providencia, Región Metropolitana.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color w:val="aeaaaa"/>
          <w:sz w:val="24"/>
          <w:szCs w:val="24"/>
        </w:rPr>
      </w:pPr>
      <w:r w:rsidDel="00000000" w:rsidR="00000000" w:rsidRPr="00000000">
        <w:rPr>
          <w:color w:val="aeaaaa"/>
          <w:sz w:val="24"/>
          <w:szCs w:val="24"/>
          <w:rtl w:val="0"/>
        </w:rPr>
        <w:t xml:space="preserve">2015 – 2019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EDUCACIÓN MEDIA COMPLETA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Colegio Rosa Elvira Matte de Prieto, Lo Espejo, Santiago.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color w:val="aeaaaa"/>
          <w:sz w:val="24"/>
          <w:szCs w:val="24"/>
        </w:rPr>
      </w:pPr>
      <w:r w:rsidDel="00000000" w:rsidR="00000000" w:rsidRPr="00000000">
        <w:rPr>
          <w:color w:val="aeaaaa"/>
          <w:sz w:val="24"/>
          <w:szCs w:val="24"/>
          <w:rtl w:val="0"/>
        </w:rPr>
        <w:t xml:space="preserve">2007 – 2004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EDUCACIÓN BÁSICA COMPLETA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Colegio Lincoln College, La Cisterna, Santiago.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color w:val="5b9bd5"/>
          <w:sz w:val="16"/>
          <w:szCs w:val="16"/>
        </w:rPr>
      </w:pPr>
      <w:r w:rsidDel="00000000" w:rsidR="00000000" w:rsidRPr="00000000">
        <w:rPr>
          <w:b w:val="1"/>
          <w:color w:val="5b9bd5"/>
          <w:sz w:val="16"/>
          <w:szCs w:val="16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grandes valores personales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de adaptación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Aptitudes para relaciones interpersonales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Proactiva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Actitud positiva y amable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vocación al logro de objetivos.</w:t>
      </w:r>
    </w:p>
    <w:p w:rsidR="00000000" w:rsidDel="00000000" w:rsidP="00000000" w:rsidRDefault="00000000" w:rsidRPr="00000000" w14:paraId="0000002B">
      <w:pPr>
        <w:spacing w:after="0" w:lineRule="auto"/>
        <w:rPr>
          <w:color w:val="a6a6a6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4" w:top="56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B29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29C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ipervnculo">
    <w:name w:val="Hyperlink"/>
    <w:basedOn w:val="Fuentedeprrafopredeter"/>
    <w:uiPriority w:val="99"/>
    <w:unhideWhenUsed w:val="1"/>
    <w:rsid w:val="001B29C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01120F"/>
    <w:pPr>
      <w:ind w:left="720"/>
      <w:contextualSpacing w:val="1"/>
    </w:pPr>
  </w:style>
  <w:style w:type="character" w:styleId="section-info-text" w:customStyle="1">
    <w:name w:val="section-info-text"/>
    <w:basedOn w:val="Fuentedeprrafopredeter"/>
    <w:rsid w:val="00A955A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C62D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C62D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34yUgWWpYmnQ48zVrhQjQ5pGLQ==">AMUW2mXlYt8DuvTILYAmhIz+dVfwhtmUbspytDaaAYwlzD8Sia9NO17ht8fmq8RLJ+OZmaT3WeSor2THQ5J7pdtoxkHWTlXX2VTF86TQrdR7osuXpJSGjhY=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2020-10-22T17:52:00Z</dcterms:created>
  <dc:creator>Flor  Clara Acevedo De La Rivera</dc:creator>
</cp:coreProperties>
</file>