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 u r r i c u l u m   V i t a e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Solcire Andrea Parra Morales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Domingo Tocornal #0651, Puente Alto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+56995492515</w:t>
      </w:r>
    </w:p>
    <w:p w:rsidR="00000000" w:rsidDel="00000000" w:rsidP="00000000" w:rsidRDefault="00000000" w:rsidRPr="00000000" w14:paraId="00000006">
      <w:pPr>
        <w:jc w:val="center"/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sa.solcireandrea@gmail.com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DISPONIBILIAD INMEDIATA.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Perfil Personal: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Persona proactiva, con capacidad de trabajo en equipo, flexible, con habilidades en ofimática, creativa e innovadora y con la disposición de aprender.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Antecedentes Laborales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Junio - Septiembre 2021; </w:t>
      </w:r>
      <w:r w:rsidDel="00000000" w:rsidR="00000000" w:rsidRPr="00000000">
        <w:rPr>
          <w:rtl w:val="0"/>
        </w:rPr>
        <w:t xml:space="preserve">Ripley, Mall Plaza Tobalaba.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Mantener el orden de ropa dentro de la tienda.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Encargada de caja (cambios, devoluciones, depósitos y cierre de caja)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Abril - Junio 2021; </w:t>
      </w:r>
      <w:r w:rsidDel="00000000" w:rsidR="00000000" w:rsidRPr="00000000">
        <w:rPr>
          <w:rtl w:val="0"/>
        </w:rPr>
        <w:t xml:space="preserve">Picker, Líder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Av, Sta Amalia 1763, La Florida.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b w:val="1"/>
          <w:i w:val="1"/>
          <w:color w:val="222222"/>
          <w:highlight w:val="white"/>
        </w:rPr>
      </w:pP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Empresa G&amp;G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Realizar compras de pedidos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Informar al cliente quiebre o sustitución del producto.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Empacado y etiquetado del pedido según número de bulto.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de número de pedido.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Sacar la boleta correspondiente al pedido realizado.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/>
      </w:pPr>
      <w:r w:rsidDel="00000000" w:rsidR="00000000" w:rsidRPr="00000000">
        <w:rPr>
          <w:b w:val="1"/>
          <w:color w:val="000000"/>
          <w:u w:val="none"/>
          <w:rtl w:val="0"/>
        </w:rPr>
        <w:t xml:space="preserve">Abril 2021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b w:val="1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color w:val="000000"/>
          <w:u w:val="none"/>
          <w:rtl w:val="0"/>
        </w:rPr>
        <w:t xml:space="preserve">Picker, Líder Av. Concha y toro N°1149</w:t>
      </w:r>
      <w:r w:rsidDel="00000000" w:rsidR="00000000" w:rsidRPr="00000000">
        <w:rPr>
          <w:rtl w:val="0"/>
        </w:rPr>
        <w:t xml:space="preserve">, Puente alto.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Empresa Manpower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compras de pedidos online.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Informar al cliente quiebre o sustitución del producto.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Empacado y etiquetado del pedido según número de </w:t>
      </w:r>
      <w:r w:rsidDel="00000000" w:rsidR="00000000" w:rsidRPr="00000000">
        <w:rPr>
          <w:rtl w:val="0"/>
        </w:rPr>
        <w:t xml:space="preserve">bulto.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Validación de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pedido.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Marzo 2021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Asistente de temporada, Ripley Plaza Tobalaba.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Ordenar productos en sus lugares predeterminados.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Reposición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Orientar a los clientes sobre los productos dentro de la tienda.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Encargada del control por protocolo COVID-19.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b w:val="1"/>
          <w:rtl w:val="0"/>
        </w:rPr>
        <w:t xml:space="preserve">Junio-Febrero 2020-2021; </w:t>
      </w:r>
      <w:r w:rsidDel="00000000" w:rsidR="00000000" w:rsidRPr="00000000">
        <w:rPr>
          <w:rtl w:val="0"/>
        </w:rPr>
        <w:t xml:space="preserve">Emprendedora independiente de ventas.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Administradora de página web.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Encargada de envío e importación del material a vender.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Encargada del carácter económico del emprendimiento.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b w:val="1"/>
          <w:rtl w:val="0"/>
        </w:rPr>
        <w:t xml:space="preserve">Enero-Diciembre 2020;</w:t>
      </w:r>
      <w:r w:rsidDel="00000000" w:rsidR="00000000" w:rsidRPr="00000000">
        <w:rPr>
          <w:rtl w:val="0"/>
        </w:rPr>
        <w:t xml:space="preserve"> De carácter esporádico trabajo de fines de semana dentro de eventos infantiles.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Asesora de cumpleaños temáticos/infantiles.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Encargada de armado y montaje de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b w:val="1"/>
          <w:rtl w:val="0"/>
        </w:rPr>
        <w:t xml:space="preserve">Diciembre 2019;</w:t>
      </w:r>
      <w:r w:rsidDel="00000000" w:rsidR="00000000" w:rsidRPr="00000000">
        <w:rPr>
          <w:rtl w:val="0"/>
        </w:rPr>
        <w:t xml:space="preserve"> Evento “Expo parrilla 2019”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Vendedora del área de juegos infantiles.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Encargada de supervisar la maquinaría de juegos.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Septiembre 2018;</w:t>
      </w:r>
      <w:r w:rsidDel="00000000" w:rsidR="00000000" w:rsidRPr="00000000">
        <w:rPr>
          <w:rtl w:val="0"/>
        </w:rPr>
        <w:t xml:space="preserve"> Empresa “Mariana Cerna Eventos Infantiles”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Encargada de animar eventos infantiles.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Ayudante en decoración y armado de eventos.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Antecedentes Académicos: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b w:val="1"/>
          <w:rtl w:val="0"/>
        </w:rPr>
        <w:t xml:space="preserve">Enseñanza básica:</w:t>
      </w:r>
      <w:r w:rsidDel="00000000" w:rsidR="00000000" w:rsidRPr="00000000">
        <w:rPr>
          <w:rtl w:val="0"/>
        </w:rPr>
        <w:t xml:space="preserve"> 2009-2016, Colegio Compañía de María, comuna de Puente Alto.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b w:val="1"/>
          <w:rtl w:val="0"/>
        </w:rPr>
        <w:t xml:space="preserve">Enseñanza Media:</w:t>
      </w:r>
      <w:r w:rsidDel="00000000" w:rsidR="00000000" w:rsidRPr="00000000">
        <w:rPr>
          <w:rtl w:val="0"/>
        </w:rPr>
        <w:t xml:space="preserve"> 2017-2020, Colegio Compañía de María, comuna de Puente Alto.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Antecedentes personales: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Cédula de identidad: </w:t>
      </w:r>
      <w:r w:rsidDel="00000000" w:rsidR="00000000" w:rsidRPr="00000000">
        <w:rPr>
          <w:rtl w:val="0"/>
        </w:rPr>
        <w:t xml:space="preserve">21.228.213-8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Edad: </w:t>
      </w:r>
      <w:r w:rsidDel="00000000" w:rsidR="00000000" w:rsidRPr="00000000">
        <w:rPr>
          <w:rtl w:val="0"/>
        </w:rPr>
        <w:t xml:space="preserve">18 años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Fecha de nacimiento: </w:t>
      </w:r>
      <w:r w:rsidDel="00000000" w:rsidR="00000000" w:rsidRPr="00000000">
        <w:rPr>
          <w:rtl w:val="0"/>
        </w:rPr>
        <w:t xml:space="preserve">09 de Febrero, 2003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Estado Civil: </w:t>
      </w:r>
      <w:r w:rsidDel="00000000" w:rsidR="00000000" w:rsidRPr="00000000">
        <w:rPr>
          <w:rtl w:val="0"/>
        </w:rPr>
        <w:t xml:space="preserve">Soltera (sin hijos)</w:t>
        <w:tab/>
        <w:tab/>
      </w:r>
    </w:p>
    <w:p w:rsidR="00000000" w:rsidDel="00000000" w:rsidP="00000000" w:rsidRDefault="00000000" w:rsidRPr="00000000" w14:paraId="00000042">
      <w:pPr>
        <w:spacing w:after="200" w:lineRule="auto"/>
        <w:jc w:val="right"/>
        <w:rPr/>
      </w:pPr>
      <w:r w:rsidDel="00000000" w:rsidR="00000000" w:rsidRPr="00000000">
        <w:rPr>
          <w:rtl w:val="0"/>
        </w:rPr>
        <w:t xml:space="preserve">Santiago, 2021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F4F10"/>
    <w:rPr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 w:val="1"/>
    <w:rsid w:val="000B2F3A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 w:val="1"/>
    <w:rsid w:val="000B2F3A"/>
    <w:pPr>
      <w:keepNext w:val="1"/>
      <w:outlineLvl w:val="1"/>
    </w:pPr>
    <w:rPr>
      <w:b w:val="1"/>
      <w:bCs w:val="1"/>
      <w:sz w:val="28"/>
    </w:rPr>
  </w:style>
  <w:style w:type="paragraph" w:styleId="Ttulo3">
    <w:name w:val="heading 3"/>
    <w:basedOn w:val="Normal"/>
    <w:next w:val="Normal"/>
    <w:link w:val="Ttulo3Car"/>
    <w:semiHidden w:val="1"/>
    <w:unhideWhenUsed w:val="1"/>
    <w:qFormat w:val="1"/>
    <w:locked w:val="1"/>
    <w:rsid w:val="00B14972"/>
    <w:pPr>
      <w:keepNext w:val="1"/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ar"/>
    <w:semiHidden w:val="1"/>
    <w:unhideWhenUsed w:val="1"/>
    <w:qFormat w:val="1"/>
    <w:locked w:val="1"/>
    <w:rsid w:val="00B14972"/>
    <w:pPr>
      <w:keepNext w:val="1"/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1Car" w:customStyle="1">
    <w:name w:val="Título 1 Car"/>
    <w:basedOn w:val="Fuentedeprrafopredeter"/>
    <w:link w:val="Ttulo1"/>
    <w:uiPriority w:val="99"/>
    <w:locked w:val="1"/>
    <w:rsid w:val="0050039C"/>
    <w:rPr>
      <w:rFonts w:ascii="Cambria" w:cs="Times New Roman" w:hAnsi="Cambria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basedOn w:val="Fuentedeprrafopredeter"/>
    <w:link w:val="Ttulo2"/>
    <w:uiPriority w:val="99"/>
    <w:semiHidden w:val="1"/>
    <w:locked w:val="1"/>
    <w:rsid w:val="0050039C"/>
    <w:rPr>
      <w:rFonts w:ascii="Cambria" w:cs="Times New Roman" w:hAnsi="Cambria"/>
      <w:b w:val="1"/>
      <w:bCs w:val="1"/>
      <w:i w:val="1"/>
      <w:iCs w:val="1"/>
      <w:sz w:val="28"/>
      <w:szCs w:val="28"/>
      <w:lang w:eastAsia="es-ES" w:val="es-ES"/>
    </w:rPr>
  </w:style>
  <w:style w:type="character" w:styleId="Hipervnculo">
    <w:name w:val="Hyperlink"/>
    <w:basedOn w:val="Fuentedeprrafopredeter"/>
    <w:uiPriority w:val="99"/>
    <w:rsid w:val="000B2F3A"/>
    <w:rPr>
      <w:rFonts w:cs="Times New Roman"/>
      <w:color w:val="0000ff"/>
      <w:u w:val="single"/>
    </w:rPr>
  </w:style>
  <w:style w:type="character" w:styleId="Ttulo3Car" w:customStyle="1">
    <w:name w:val="Título 3 Car"/>
    <w:basedOn w:val="Fuentedeprrafopredeter"/>
    <w:link w:val="Ttulo3"/>
    <w:semiHidden w:val="1"/>
    <w:rsid w:val="00B14972"/>
    <w:rPr>
      <w:rFonts w:asciiTheme="majorHAnsi" w:cstheme="majorBidi" w:eastAsiaTheme="majorEastAsia" w:hAnsiTheme="majorHAnsi"/>
      <w:b w:val="1"/>
      <w:bCs w:val="1"/>
      <w:sz w:val="26"/>
      <w:szCs w:val="26"/>
      <w:lang w:eastAsia="es-ES" w:val="es-ES"/>
    </w:rPr>
  </w:style>
  <w:style w:type="character" w:styleId="Ttulo4Car" w:customStyle="1">
    <w:name w:val="Título 4 Car"/>
    <w:basedOn w:val="Fuentedeprrafopredeter"/>
    <w:link w:val="Ttulo4"/>
    <w:semiHidden w:val="1"/>
    <w:rsid w:val="00B14972"/>
    <w:rPr>
      <w:rFonts w:asciiTheme="minorHAnsi" w:cstheme="minorBidi" w:eastAsiaTheme="minorEastAsia" w:hAnsiTheme="minorHAnsi"/>
      <w:b w:val="1"/>
      <w:bCs w:val="1"/>
      <w:sz w:val="28"/>
      <w:szCs w:val="28"/>
      <w:lang w:eastAsia="es-ES" w:val="es-ES"/>
    </w:rPr>
  </w:style>
  <w:style w:type="character" w:styleId="edit-tools" w:customStyle="1">
    <w:name w:val="edit-tools"/>
    <w:basedOn w:val="Fuentedeprrafopredeter"/>
    <w:rsid w:val="00B14972"/>
  </w:style>
  <w:style w:type="character" w:styleId="edit-order" w:customStyle="1">
    <w:name w:val="edit-order"/>
    <w:basedOn w:val="Fuentedeprrafopredeter"/>
    <w:rsid w:val="00B14972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D72AA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D72AA"/>
    <w:rPr>
      <w:rFonts w:ascii="Tahoma" w:cs="Tahoma" w:hAnsi="Tahoma"/>
      <w:sz w:val="16"/>
      <w:szCs w:val="16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8A2A30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.solcireandre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2021-03-25T15:23:00.0000000Z</dcterms:created>
  <dc:creator>casa</dc:creator>
</cp:coreProperties>
</file>