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427" w:rsidRPr="00934017" w:rsidRDefault="00934017">
      <w:pPr>
        <w:spacing w:after="160" w:line="259" w:lineRule="auto"/>
        <w:rPr>
          <w:rFonts w:ascii="Sylfaen" w:eastAsia="Sylfaen" w:hAnsi="Sylfaen" w:cs="Sylfaen"/>
          <w:color w:val="B00707"/>
          <w:sz w:val="48"/>
        </w:rPr>
      </w:pPr>
      <w:r>
        <w:rPr>
          <w:rFonts w:ascii="Sylfaen" w:eastAsia="Sylfaen" w:hAnsi="Sylfaen" w:cs="Sylfaen"/>
          <w:color w:val="B00707"/>
          <w:sz w:val="48"/>
        </w:rPr>
        <w:t>GABRIELA RODRÍGUEZ PARRA</w:t>
      </w:r>
      <w:r w:rsidR="009908C4">
        <w:rPr>
          <w:rFonts w:ascii="Sylfaen" w:eastAsia="Sylfaen" w:hAnsi="Sylfaen" w:cs="Sylfaen"/>
          <w:b/>
          <w:color w:val="B00707"/>
          <w:sz w:val="48"/>
          <w:u w:val="single"/>
        </w:rPr>
        <w:t xml:space="preserve">   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  <w:u w:val="single"/>
        </w:rPr>
      </w:pPr>
    </w:p>
    <w:p w:rsidR="00704438" w:rsidRDefault="00704438" w:rsidP="00704438">
      <w:pPr>
        <w:spacing w:after="160" w:line="259" w:lineRule="auto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Direccion</w:t>
      </w:r>
    </w:p>
    <w:p w:rsidR="00AE1427" w:rsidRPr="00875EC4" w:rsidRDefault="009908C4" w:rsidP="00875EC4">
      <w:pPr>
        <w:spacing w:after="160" w:line="259" w:lineRule="auto"/>
        <w:rPr>
          <w:rFonts w:ascii="Calibri" w:eastAsia="Calibri" w:hAnsi="Calibri" w:cs="Calibri"/>
          <w:b/>
          <w:bCs/>
          <w:sz w:val="28"/>
        </w:rPr>
      </w:pPr>
      <w:r w:rsidRPr="00875EC4">
        <w:rPr>
          <w:rFonts w:ascii="Calibri" w:eastAsia="Calibri" w:hAnsi="Calibri" w:cs="Calibri"/>
          <w:sz w:val="28"/>
          <w:u w:val="single"/>
        </w:rPr>
        <w:t xml:space="preserve">Los Alamos #633. Quilicura, Chile. /9 4299 5018/ </w:t>
      </w:r>
    </w:p>
    <w:p w:rsidR="00934017" w:rsidRPr="00926115" w:rsidRDefault="00FE2226" w:rsidP="00926115">
      <w:pPr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r w:rsidRPr="00926115">
        <w:rPr>
          <w:rFonts w:ascii="Calibri" w:eastAsia="Calibri" w:hAnsi="Calibri" w:cs="Calibri"/>
          <w:b/>
          <w:bCs/>
          <w:sz w:val="30"/>
          <w:szCs w:val="30"/>
        </w:rPr>
        <w:t>Correo</w:t>
      </w:r>
    </w:p>
    <w:p w:rsidR="00FE2226" w:rsidRPr="00926115" w:rsidRDefault="00926115" w:rsidP="00FE2226">
      <w:pPr>
        <w:pStyle w:val="Prrafodelista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b/>
          <w:bCs/>
          <w:sz w:val="30"/>
          <w:szCs w:val="30"/>
        </w:rPr>
      </w:pPr>
      <w:hyperlink r:id="rId5" w:history="1">
        <w:r w:rsidRPr="001C782E">
          <w:rPr>
            <w:rStyle w:val="Hipervnculo"/>
            <w:rFonts w:ascii="Calibri" w:eastAsia="Calibri" w:hAnsi="Calibri" w:cs="Calibri"/>
            <w:sz w:val="30"/>
            <w:szCs w:val="30"/>
          </w:rPr>
          <w:t>gabrielarodriguezparra152@gmail.com</w:t>
        </w:r>
      </w:hyperlink>
      <w:r>
        <w:rPr>
          <w:rFonts w:ascii="Calibri" w:eastAsia="Calibri" w:hAnsi="Calibri" w:cs="Calibri"/>
          <w:sz w:val="30"/>
          <w:szCs w:val="30"/>
        </w:rPr>
        <w:t xml:space="preserve"> </w:t>
      </w:r>
    </w:p>
    <w:p w:rsidR="00AE1427" w:rsidRDefault="009908C4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° RUN: 26196162-8</w:t>
      </w:r>
    </w:p>
    <w:p w:rsidR="00AE1427" w:rsidRDefault="009908C4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FORMACIÓN ACADÉMICA</w:t>
      </w:r>
    </w:p>
    <w:p w:rsidR="00AE1427" w:rsidRPr="00926115" w:rsidRDefault="009908C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Educación básica completa.</w:t>
      </w:r>
    </w:p>
    <w:p w:rsidR="00926115" w:rsidRDefault="0092611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Terminando media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AE1427" w:rsidRDefault="009908C4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EXPERIENCIA LABORAL</w:t>
      </w:r>
    </w:p>
    <w:p w:rsidR="00AE1427" w:rsidRDefault="009908C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Atención al cliente.</w:t>
      </w:r>
    </w:p>
    <w:p w:rsidR="00AE1427" w:rsidRPr="00704438" w:rsidRDefault="009908C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Atención al cliente en emprendimiento de belleza.</w:t>
      </w:r>
    </w:p>
    <w:p w:rsidR="00704438" w:rsidRDefault="00704438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Atención en caja manual </w:t>
      </w:r>
    </w:p>
    <w:p w:rsidR="00AE1427" w:rsidRPr="00704438" w:rsidRDefault="00AE1427" w:rsidP="00704438">
      <w:pPr>
        <w:pStyle w:val="Prrafodelista"/>
        <w:spacing w:after="160" w:line="259" w:lineRule="auto"/>
        <w:rPr>
          <w:rFonts w:ascii="Calibri" w:eastAsia="Calibri" w:hAnsi="Calibri" w:cs="Calibri"/>
          <w:sz w:val="32"/>
        </w:rPr>
      </w:pPr>
    </w:p>
    <w:p w:rsidR="00AE1427" w:rsidRDefault="009908C4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</w:t>
      </w:r>
      <w:r>
        <w:rPr>
          <w:rFonts w:ascii="Calibri" w:eastAsia="Calibri" w:hAnsi="Calibri" w:cs="Calibri"/>
          <w:b/>
          <w:sz w:val="32"/>
        </w:rPr>
        <w:t>PTITUDES</w:t>
      </w:r>
    </w:p>
    <w:p w:rsidR="00AE1427" w:rsidRDefault="009908C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Facilidad de adaptación a todo tipo de ambientes laborales.</w:t>
      </w:r>
    </w:p>
    <w:p w:rsidR="00AE1427" w:rsidRDefault="009908C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Buena capacidad de organización.</w:t>
      </w:r>
    </w:p>
    <w:p w:rsidR="00AE1427" w:rsidRDefault="009908C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>Capacidad de buen compromiso y tolerancia en el ambiente lab</w:t>
      </w:r>
      <w:r>
        <w:rPr>
          <w:rFonts w:ascii="Calibri" w:eastAsia="Calibri" w:hAnsi="Calibri" w:cs="Calibri"/>
          <w:sz w:val="32"/>
        </w:rPr>
        <w:t>oral.</w:t>
      </w:r>
    </w:p>
    <w:p w:rsidR="00AE1427" w:rsidRDefault="00AE1427">
      <w:pPr>
        <w:spacing w:after="160" w:line="259" w:lineRule="auto"/>
        <w:rPr>
          <w:rFonts w:ascii="Calibri" w:eastAsia="Calibri" w:hAnsi="Calibri" w:cs="Calibri"/>
          <w:sz w:val="28"/>
          <w:u w:val="single"/>
        </w:rPr>
      </w:pPr>
    </w:p>
    <w:sectPr w:rsidR="00AE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altName w:val="Arial"/>
    <w:panose1 w:val="020B0604020202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2F90"/>
    <w:multiLevelType w:val="hybridMultilevel"/>
    <w:tmpl w:val="CD9A0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EF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E33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8A6A1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446EBE"/>
    <w:multiLevelType w:val="hybridMultilevel"/>
    <w:tmpl w:val="809AF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6C2F"/>
    <w:multiLevelType w:val="hybridMultilevel"/>
    <w:tmpl w:val="3A7030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80291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7F601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FD5BE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7"/>
    <w:rsid w:val="00704438"/>
    <w:rsid w:val="00875EC4"/>
    <w:rsid w:val="00926115"/>
    <w:rsid w:val="00934017"/>
    <w:rsid w:val="00AE1427"/>
    <w:rsid w:val="00C31903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58866"/>
  <w15:docId w15:val="{0B111755-2729-C249-8EAC-6B2FBE4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1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arodriguezparra1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ALEJANDRA RODRIGUEZ PARRA</cp:lastModifiedBy>
  <cp:revision>2</cp:revision>
  <dcterms:created xsi:type="dcterms:W3CDTF">2021-09-24T16:45:00Z</dcterms:created>
  <dcterms:modified xsi:type="dcterms:W3CDTF">2021-09-24T16:45:00Z</dcterms:modified>
</cp:coreProperties>
</file>