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2F2F2"/>
  <w:body>
    <w:p>
      <w:pPr>
        <w:pStyle w:val="Normal"/>
        <w:rPr/>
      </w:pPr>
      <w:r>
        <w:rPr/>
        <w:br/>
      </w:r>
    </w:p>
    <w:tbl>
      <w:tblPr>
        <w:tblStyle w:val="Tablaconcuadrcula"/>
        <w:tblW w:w="1117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67"/>
        <w:gridCol w:w="4410"/>
      </w:tblGrid>
      <w:tr>
        <w:trPr/>
        <w:tc>
          <w:tcPr>
            <w:tcW w:w="6767" w:type="dxa"/>
            <w:tcBorders>
              <w:top w:val="nil"/>
              <w:left w:val="nil"/>
              <w:bottom w:val="single" w:sz="18" w:space="0" w:color="488A6E"/>
              <w:right w:val="nil"/>
            </w:tcBorders>
            <w:shd w:fill="auto" w:val="clear"/>
          </w:tcPr>
          <w:p>
            <w:pPr>
              <w:pStyle w:val="Ttulo1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sz w:val="44"/>
              </w:rPr>
            </w:pPr>
            <w:r>
              <w:rPr>
                <w:sz w:val="44"/>
              </w:rPr>
              <w:t>Kamila Fernanda Soto Meriño</w:t>
            </w:r>
          </w:p>
          <w:p>
            <w:pPr>
              <w:pStyle w:val="JobTitle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Estudiante, ejecutiva y supervisora de ventas.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18" w:space="0" w:color="488A6E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>Butachauques 541, Maipu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>Kamilasotom2001@gmail.com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>+56964859541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fr-FR"/>
              </w:rPr>
            </w:pPr>
            <w:r>
              <w:rPr>
                <w:lang w:val="fr-FR"/>
              </w:rPr>
              <w:t>Rut : 20.819.277-9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1016" w:type="dxa"/>
        <w:jc w:val="center"/>
        <w:tblInd w:w="0" w:type="dxa"/>
        <w:shd w:fill="F2F2F2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76"/>
        <w:gridCol w:w="7039"/>
      </w:tblGrid>
      <w:tr>
        <w:trPr/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shd w:color="auto" w:fill="F2F2F2" w:themeFill="background1" w:themeFillShade="f2" w:val="clear"/>
          </w:tcPr>
          <w:tbl>
            <w:tblPr>
              <w:tblStyle w:val="Tablaconcuadrcula"/>
              <w:tblW w:w="3636" w:type="dxa"/>
              <w:jc w:val="center"/>
              <w:tblInd w:w="0" w:type="dxa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firstRow="1" w:noVBand="1" w:lastRow="0" w:firstColumn="1" w:lastColumn="0" w:noHBand="0" w:val="04a0"/>
            </w:tblPr>
            <w:tblGrid>
              <w:gridCol w:w="3636"/>
            </w:tblGrid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80BCA3" w:val="clear"/>
                </w:tcPr>
                <w:p>
                  <w:pPr>
                    <w:pStyle w:val="Ttulo2"/>
                    <w:numPr>
                      <w:ilvl w:val="0"/>
                      <w:numId w:val="0"/>
                    </w:numPr>
                    <w:spacing w:lineRule="auto" w:line="240" w:before="0" w:after="0"/>
                    <w:outlineLvl w:val="1"/>
                    <w:rPr>
                      <w:rFonts w:eastAsia="Adobe Fan Heiti Std B"/>
                    </w:rPr>
                  </w:pPr>
                  <w: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3" wp14:anchorId="50E239E0">
                            <wp:simplePos x="0" y="0"/>
                            <wp:positionH relativeFrom="column">
                              <wp:posOffset>-229235</wp:posOffset>
                            </wp:positionH>
                            <wp:positionV relativeFrom="paragraph">
                              <wp:posOffset>-42545</wp:posOffset>
                            </wp:positionV>
                            <wp:extent cx="175895" cy="497840"/>
                            <wp:effectExtent l="0" t="1270" r="0" b="6985"/>
                            <wp:wrapNone/>
                            <wp:docPr id="1" name="Group 33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320" cy="4971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75320" cy="357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 flipV="1">
                                        <a:off x="2520" y="353520"/>
                                        <a:ext cx="158040" cy="143640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33" style="position:absolute;margin-left:-18.05pt;margin-top:-3.35pt;width:13.8pt;height:39.15pt" coordorigin="-361,-67" coordsize="276,783">
                            <v:rect id="shape_0" fillcolor="#80bca3" stroked="f" style="position:absolute;left:-361;top:-67;width:275;height:562">
                              <w10:wrap type="none"/>
                              <v:fill o:detectmouseclick="t" type="solid" color2="#7f435c"/>
                              <v:stroke color="#3465a4" joinstyle="round" endcap="flat"/>
                            </v:rect>
                            <v:shapetype id="shapetype_6" coordsize="21600,21600" o:spt="6" path="m,21600l,l21600,21600xe">
                              <v:stroke joinstyle="miter"/>
                              <v:formulas>
                                <v:f eqn="prod height 7 12"/>
                                <v:f eqn="prod width 7 12"/>
                                <v:f eqn="prod height 11 12"/>
                              </v:formulas>
                              <v:path gradientshapeok="t" o:connecttype="rect" textboxrect="1800,@0,@1,@2"/>
                            </v:shapetype>
                            <v:shape id="shape_0" fillcolor="#488a6e" stroked="f" style="position:absolute;left:-357;top:490;width:248;height:225;flip:xy" type="shapetype_6">
                              <w10:wrap type="none"/>
                              <v:fill o:detectmouseclick="t" type="solid" color2="#b77591"/>
                              <v:stroke color="#3465a4" joinstyle="round" endcap="flat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eastAsia="Adobe Fan Heiti Std B"/>
                    </w:rPr>
                    <w:t>FORMACIÓN</w:t>
                  </w:r>
                </w:p>
              </w:tc>
            </w:tr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FFFFFF" w:themeFill="background1" w:val="clear"/>
                  <w:tcMar>
                    <w:top w:w="58" w:type="dxa"/>
                    <w:bottom w:w="58" w:type="dxa"/>
                  </w:tcMar>
                </w:tcPr>
                <w:p>
                  <w:pPr>
                    <w:pStyle w:val="Dates"/>
                    <w:spacing w:lineRule="auto" w:line="240" w:before="0" w:after="0"/>
                    <w:rPr/>
                  </w:pPr>
                  <w:r>
                    <w:rPr/>
                    <w:t>2009-2019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bCs/>
                    </w:rPr>
                  </w:pPr>
                  <w:r>
                    <w:rPr>
                      <w:bCs/>
                    </w:rPr>
                    <w:t>Enseñanza Basica y Media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Cs/>
                    </w:rPr>
                    <w:t>Colegio Santa Cruz Santiago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Dates"/>
                    <w:spacing w:lineRule="auto" w:line="240" w:before="0" w:after="0"/>
                    <w:rPr/>
                  </w:pPr>
                  <w:r>
                    <w:rPr/>
                    <w:t>2021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bCs/>
                    </w:rPr>
                  </w:pPr>
                  <w:r>
                    <w:rPr>
                      <w:bCs/>
                    </w:rPr>
                    <w:t>Estudiante psicologia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bCs/>
                    </w:rPr>
                    <w:t>Universidad Andres Bello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80BCA3" w:val="clear"/>
                </w:tcPr>
                <w:p>
                  <w:pPr>
                    <w:pStyle w:val="Ttulo2"/>
                    <w:numPr>
                      <w:ilvl w:val="0"/>
                      <w:numId w:val="0"/>
                    </w:numPr>
                    <w:spacing w:lineRule="auto" w:line="240" w:before="0" w:after="0"/>
                    <w:outlineLvl w:val="1"/>
                    <w:rPr/>
                  </w:pPr>
                  <w: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2" wp14:anchorId="11D3289C">
                            <wp:simplePos x="0" y="0"/>
                            <wp:positionH relativeFrom="column">
                              <wp:posOffset>-224790</wp:posOffset>
                            </wp:positionH>
                            <wp:positionV relativeFrom="paragraph">
                              <wp:posOffset>-49530</wp:posOffset>
                            </wp:positionV>
                            <wp:extent cx="175895" cy="497840"/>
                            <wp:effectExtent l="1270" t="635" r="0" b="7620"/>
                            <wp:wrapNone/>
                            <wp:docPr id="2" name="Group 32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320" cy="4971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75320" cy="357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 flipV="1">
                                        <a:off x="2520" y="353520"/>
                                        <a:ext cx="158040" cy="143640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32" style="position:absolute;margin-left:-17.7pt;margin-top:-3.9pt;width:13.8pt;height:39.1pt" coordorigin="-354,-78" coordsize="276,782">
                            <v:rect id="shape_0" fillcolor="#80bca3" stroked="f" style="position:absolute;left:-354;top:-78;width:275;height:562">
                              <w10:wrap type="none"/>
                              <v:fill o:detectmouseclick="t" type="solid" color2="#7f435c"/>
                              <v:stroke color="#3465a4" joinstyle="round" endcap="flat"/>
                            </v:rect>
                            <v:shape id="shape_0" fillcolor="#488a6e" stroked="f" style="position:absolute;left:-350;top:478;width:248;height:225;flip:xy" type="shapetype_6">
                              <w10:wrap type="none"/>
                              <v:fill o:detectmouseclick="t" type="solid" color2="#b77591"/>
                              <v:stroke color="#3465a4" joinstyle="round" endcap="flat"/>
                            </v:shape>
                          </v:group>
                        </w:pict>
                      </mc:Fallback>
                    </mc:AlternateContent>
                  </w:r>
                  <w:r>
                    <w:rPr/>
                    <w:t>HABILIDADES</w:t>
                  </w:r>
                </w:p>
              </w:tc>
            </w:tr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FFFFFF" w:themeFill="background1" w:val="clear"/>
                  <w:tcMar>
                    <w:top w:w="58" w:type="dxa"/>
                    <w:bottom w:w="58" w:type="dxa"/>
                  </w:tcMar>
                </w:tcPr>
                <w:p>
                  <w:pPr>
                    <w:pStyle w:val="NoSpacing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shd w:val="clear" w:color="auto" w:fill="FFFFFF"/>
                    <w:spacing w:lineRule="auto" w:line="240" w:before="0" w:after="60"/>
                    <w:ind w:left="0" w:hanging="360"/>
                    <w:rPr>
                      <w:rFonts w:ascii="Cambria" w:hAnsi="Cambria" w:eastAsia="Times New Roman" w:cs="Arial" w:asciiTheme="majorHAnsi" w:hAnsiTheme="majorHAnsi"/>
                      <w:color w:val="202124"/>
                      <w:lang w:val="es-CL" w:eastAsia="es-CL"/>
                    </w:rPr>
                  </w:pPr>
                  <w:r>
                    <w:rPr>
                      <w:rFonts w:asciiTheme="majorHAnsi" w:hAnsiTheme="majorHAnsi"/>
                    </w:rPr>
                    <w:t xml:space="preserve">Responsabilidad frente al labor y prioridades, Autonomia ante las dificultades, Diciplinada en las labors y organizacion, Independiente, Tolerante a la frustracion, Paciente, </w:t>
                  </w:r>
                  <w:r>
                    <w:rPr>
                      <w:rFonts w:eastAsia="Times New Roman" w:cs="Arial"/>
                      <w:color w:val="202124"/>
                      <w:lang w:val="es-CL" w:eastAsia="es-CL"/>
                    </w:rPr>
                    <w:t>Capacidad </w:t>
                  </w:r>
                  <w:r>
                    <w:rPr>
                      <w:rFonts w:eastAsia="Times New Roman" w:cs="Arial"/>
                      <w:bCs/>
                      <w:color w:val="202124"/>
                      <w:lang w:val="es-CL" w:eastAsia="es-CL"/>
                    </w:rPr>
                    <w:t>para</w:t>
                  </w:r>
                  <w:r>
                    <w:rPr>
                      <w:rFonts w:eastAsia="Times New Roman" w:cs="Arial"/>
                      <w:color w:val="202124"/>
                      <w:lang w:val="es-CL" w:eastAsia="es-CL"/>
                    </w:rPr>
                    <w:t xml:space="preserve"> negociar, tomar decisiones y resolver problemas, </w:t>
                  </w:r>
                  <w:r>
                    <w:rPr>
                      <w:rFonts w:eastAsia="Times New Roman" w:cs="Arial"/>
                      <w:bCs/>
                      <w:color w:val="202124"/>
                      <w:lang w:val="es-CL" w:eastAsia="es-CL"/>
                    </w:rPr>
                    <w:t>Habilidades</w:t>
                  </w:r>
                  <w:r>
                    <w:rPr>
                      <w:rFonts w:eastAsia="Times New Roman" w:cs="Arial"/>
                      <w:color w:val="202124"/>
                      <w:lang w:val="es-CL" w:eastAsia="es-CL"/>
                    </w:rPr>
                    <w:t> de comunicación, Sentido de las relaciones con los clientes.</w:t>
                  </w:r>
                </w:p>
                <w:p>
                  <w:pPr>
                    <w:pStyle w:val="NoSpacing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Spacing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80BCA3" w:val="clear"/>
                </w:tcPr>
                <w:p>
                  <w:pPr>
                    <w:pStyle w:val="Ttulo2"/>
                    <w:numPr>
                      <w:ilvl w:val="0"/>
                      <w:numId w:val="0"/>
                    </w:numPr>
                    <w:spacing w:lineRule="auto" w:line="240" w:before="0" w:after="0"/>
                    <w:outlineLvl w:val="1"/>
                    <w:rPr/>
                  </w:pPr>
                  <w: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5" wp14:anchorId="6CC9A12A">
                            <wp:simplePos x="0" y="0"/>
                            <wp:positionH relativeFrom="column">
                              <wp:posOffset>-229235</wp:posOffset>
                            </wp:positionH>
                            <wp:positionV relativeFrom="paragraph">
                              <wp:posOffset>-48260</wp:posOffset>
                            </wp:positionV>
                            <wp:extent cx="175895" cy="497840"/>
                            <wp:effectExtent l="0" t="0" r="0" b="1905"/>
                            <wp:wrapNone/>
                            <wp:docPr id="3" name="Group 39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320" cy="4971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175320" cy="357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 flipV="1">
                                        <a:off x="2520" y="353520"/>
                                        <a:ext cx="158040" cy="143640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39" style="position:absolute;margin-left:-18.05pt;margin-top:-3.8pt;width:13.8pt;height:39.15pt" coordorigin="-361,-76" coordsize="276,783">
                            <v:rect id="shape_0" fillcolor="#80bca3" stroked="f" style="position:absolute;left:-361;top:-76;width:275;height:562">
                              <w10:wrap type="none"/>
                              <v:fill o:detectmouseclick="t" type="solid" color2="#7f435c"/>
                              <v:stroke color="#3465a4" joinstyle="round" endcap="flat"/>
                            </v:rect>
                            <v:shape id="shape_0" fillcolor="#488a6e" stroked="f" style="position:absolute;left:-357;top:481;width:248;height:225;flip:xy" type="shapetype_6">
                              <w10:wrap type="none"/>
                              <v:fill o:detectmouseclick="t" type="solid" color2="#b77591"/>
                              <v:stroke color="#3465a4" joinstyle="round" endcap="flat"/>
                            </v:shape>
                          </v:group>
                        </w:pict>
                      </mc:Fallback>
                    </mc:AlternateContent>
                  </w:r>
                  <w:r>
                    <w:rPr/>
                    <w:t>OTROS</w:t>
                  </w:r>
                </w:p>
              </w:tc>
            </w:tr>
            <w:tr>
              <w:trPr/>
              <w:tc>
                <w:tcPr>
                  <w:tcW w:w="3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FFFFFF" w:themeFill="background1" w:val="clear"/>
                  <w:tcMar>
                    <w:top w:w="58" w:type="dxa"/>
                    <w:bottom w:w="58" w:type="dxa"/>
                  </w:tcMar>
                </w:tcPr>
                <w:p>
                  <w:pPr>
                    <w:pStyle w:val="NoSpacing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Spacing"/>
                    <w:numPr>
                      <w:ilvl w:val="0"/>
                      <w:numId w:val="2"/>
                    </w:numPr>
                    <w:spacing w:lineRule="auto" w:line="240" w:before="0" w:after="0"/>
                    <w:rPr/>
                  </w:pPr>
                  <w:r>
                    <w:rPr/>
                    <w:t>Para trabajar siempre cuento con cartera de clientes.</w:t>
                  </w:r>
                </w:p>
                <w:p>
                  <w:pPr>
                    <w:pStyle w:val="NoSpacing"/>
                    <w:numPr>
                      <w:ilvl w:val="0"/>
                      <w:numId w:val="2"/>
                    </w:numPr>
                    <w:spacing w:lineRule="auto" w:line="240" w:before="0" w:after="0"/>
                    <w:rPr/>
                  </w:pPr>
                  <w:r>
                    <w:rPr/>
                    <w:t>Buen manejo de pc.</w:t>
                  </w:r>
                </w:p>
                <w:p>
                  <w:pPr>
                    <w:pStyle w:val="NoSpacing"/>
                    <w:numPr>
                      <w:ilvl w:val="0"/>
                      <w:numId w:val="2"/>
                    </w:numPr>
                    <w:spacing w:lineRule="auto" w:line="240" w:before="0" w:after="0"/>
                    <w:rPr/>
                  </w:pPr>
                  <w:r>
                    <w:rPr/>
                    <w:t>Buen manejo de Redes sociales.</w:t>
                  </w:r>
                </w:p>
                <w:p>
                  <w:pPr>
                    <w:pStyle w:val="NoSpacing"/>
                    <w:spacing w:lineRule="auto" w:line="240" w:before="0" w:after="0"/>
                    <w:ind w:left="72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tbl>
            <w:tblPr>
              <w:tblStyle w:val="Tablaconcuadrcula"/>
              <w:tblW w:w="6705" w:type="dxa"/>
              <w:jc w:val="center"/>
              <w:tblInd w:w="0" w:type="dxa"/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firstRow="1" w:noVBand="1" w:lastRow="0" w:firstColumn="1" w:lastColumn="0" w:noHBand="0" w:val="04a0"/>
            </w:tblPr>
            <w:tblGrid>
              <w:gridCol w:w="6705"/>
            </w:tblGrid>
            <w:tr>
              <w:trPr/>
              <w:tc>
                <w:tcPr>
                  <w:tcW w:w="6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80BCA3" w:val="clear"/>
                </w:tcPr>
                <w:p>
                  <w:pPr>
                    <w:pStyle w:val="Ttulo2"/>
                    <w:numPr>
                      <w:ilvl w:val="0"/>
                      <w:numId w:val="0"/>
                    </w:numPr>
                    <w:spacing w:lineRule="auto" w:line="240" w:before="0" w:after="0"/>
                    <w:outlineLvl w:val="1"/>
                    <w:rPr/>
                  </w:pPr>
                  <w:r>
                    <mc:AlternateContent>
                      <mc:Choice Requires="wpg">
                        <w:drawing>
                          <wp:anchor behindDoc="0" distT="0" distB="0" distL="0" distR="0" simplePos="0" locked="0" layoutInCell="1" allowOverlap="1" relativeHeight="4" wp14:anchorId="0E38C6D1">
                            <wp:simplePos x="0" y="0"/>
                            <wp:positionH relativeFrom="column">
                              <wp:posOffset>4168140</wp:posOffset>
                            </wp:positionH>
                            <wp:positionV relativeFrom="paragraph">
                              <wp:posOffset>-46990</wp:posOffset>
                            </wp:positionV>
                            <wp:extent cx="175895" cy="497840"/>
                            <wp:effectExtent l="3175" t="0" r="3175" b="1905"/>
                            <wp:wrapNone/>
                            <wp:docPr id="4" name="Group 36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75320" cy="4971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H="1">
                                        <a:off x="0" y="0"/>
                                        <a:ext cx="175320" cy="3574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0bca3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3320" y="353520"/>
                                        <a:ext cx="158040" cy="143640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488a6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shape_0" alt="Group 36" style="position:absolute;margin-left:328.2pt;margin-top:-3.7pt;width:13.8pt;height:39.1pt" coordorigin="6564,-74" coordsize="276,782">
                            <v:rect id="shape_0" fillcolor="#80bca3" stroked="f" style="position:absolute;left:6564;top:-74;width:275;height:562;flip:x">
                              <w10:wrap type="none"/>
                              <v:fill o:detectmouseclick="t" type="solid" color2="#7f435c"/>
                              <v:stroke color="#3465a4" joinstyle="round" endcap="flat"/>
                            </v:rect>
                            <v:shape id="shape_0" fillcolor="#488a6e" stroked="f" style="position:absolute;left:6585;top:482;width:248;height:225;flip:y" type="shapetype_6">
                              <w10:wrap type="none"/>
                              <v:fill o:detectmouseclick="t" type="solid" color2="#b77591"/>
                              <v:stroke color="#3465a4" joinstyle="round" endcap="flat"/>
                            </v:shape>
                          </v:group>
                        </w:pict>
                      </mc:Fallback>
                    </mc:AlternateContent>
                  </w:r>
                  <w:r>
                    <w:rPr/>
                    <w:t>EXPERIENCIA LABORAL</w:t>
                  </w:r>
                </w:p>
              </w:tc>
            </w:tr>
            <w:tr>
              <w:trPr/>
              <w:tc>
                <w:tcPr>
                  <w:tcW w:w="6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color="auto" w:fill="FFFFFF" w:themeFill="background1" w:val="clear"/>
                  <w:tcMar>
                    <w:top w:w="58" w:type="dxa"/>
                    <w:bottom w:w="58" w:type="dxa"/>
                  </w:tcMar>
                </w:tcPr>
                <w:p>
                  <w:pPr>
                    <w:pStyle w:val="Dates"/>
                    <w:spacing w:lineRule="auto" w:line="240" w:before="0" w:after="0"/>
                    <w:rPr/>
                  </w:pPr>
                  <w:r>
                    <w:rPr/>
                    <w:t>Enero.2018-Dic.2019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>Call center WOM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 xml:space="preserve">Ejecutiva de ventas y supervisora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Venta de servicios y planes telefonicos con cartera de clientes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 xml:space="preserve">Dirigir equipos de ventas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Ingresar ventas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Dates"/>
                    <w:spacing w:lineRule="auto" w:line="240" w:before="0" w:after="0"/>
                    <w:rPr/>
                  </w:pPr>
                  <w:r>
                    <w:rPr/>
                    <w:t>Junio. 2020-Marzo.2021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 xml:space="preserve">One sale plus Claro Movil 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 xml:space="preserve">Ejecutiva de ventas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Ventas de planes moviles via telefono con cartera de clientes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  <w:p>
                  <w:pPr>
                    <w:pStyle w:val="Dates"/>
                    <w:spacing w:lineRule="auto" w:line="240" w:before="0" w:after="0"/>
                    <w:rPr/>
                  </w:pPr>
                  <w:r>
                    <w:rPr/>
                    <w:t>Marzo.2021-Junio.2021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>Entel call center</w:t>
                  </w:r>
                </w:p>
                <w:p>
                  <w:pPr>
                    <w:pStyle w:val="Position"/>
                    <w:spacing w:lineRule="auto" w:line="240" w:before="0" w:after="0"/>
                    <w:rPr/>
                  </w:pPr>
                  <w:r>
                    <w:rPr/>
                    <w:t xml:space="preserve">Ejecutiva de ventas 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Venta de planes moviles via telefono y redes sociales con cartera de cliente</w:t>
                  </w:r>
                  <w:bookmarkStart w:id="1" w:name="__DdeLink__132_4158247286"/>
                  <w:bookmarkEnd w:id="1"/>
                  <w:r>
                    <w:rPr/>
                    <w:t xml:space="preserve">s </w:t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80" w:after="0"/>
                    <w:ind w:left="619" w:hanging="0"/>
                    <w:contextualSpacing/>
                    <w:rPr/>
                  </w:pPr>
                  <w:r>
                    <w:rPr/>
                  </w:r>
                </w:p>
                <w:p>
                  <w:pPr>
                    <w:pStyle w:val="ListParagraph"/>
                    <w:numPr>
                      <w:ilvl w:val="0"/>
                      <w:numId w:val="0"/>
                    </w:numPr>
                    <w:spacing w:lineRule="auto" w:line="240" w:before="80" w:after="0"/>
                    <w:ind w:left="619" w:hanging="0"/>
                    <w:contextualSpacing/>
                    <w:rPr/>
                  </w:pPr>
                  <w:r>
                    <w:rPr/>
                  </w:r>
                </w:p>
                <w:p>
                  <w:pPr>
                    <w:pStyle w:val="Dates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rPr/>
                  </w:pPr>
                  <w:r>
                    <w:rPr/>
                    <w:t>Septiembre.2021-Actualmente</w:t>
                  </w:r>
                </w:p>
                <w:p>
                  <w:pPr>
                    <w:pStyle w:val="Position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rPr/>
                  </w:pPr>
                  <w:r>
                    <w:rPr/>
                    <w:t>Clinica davila</w:t>
                  </w:r>
                </w:p>
                <w:p>
                  <w:pPr>
                    <w:pStyle w:val="Position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rPr/>
                  </w:pPr>
                  <w:r>
                    <w:rPr/>
                    <w:t>Recepcionista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V</w:t>
                  </w:r>
                  <w:r>
                    <w:rPr/>
                    <w:t>enta de bonos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Agendamiento de horas medicas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40" w:before="80" w:after="0"/>
                    <w:contextualSpacing/>
                    <w:rPr/>
                  </w:pPr>
                  <w:r>
                    <w:rPr/>
                    <w:t>Informacion y/o atencion al clientes</w:t>
                  </w:r>
                </w:p>
                <w:p>
                  <w:pPr>
                    <w:pStyle w:val="Position"/>
                    <w:numPr>
                      <w:ilvl w:val="0"/>
                      <w:numId w:val="0"/>
                    </w:numPr>
                    <w:spacing w:lineRule="auto" w:line="240" w:before="0" w:after="0"/>
                    <w:ind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619" w:hanging="360"/>
      </w:pPr>
      <w:rPr>
        <w:rFonts w:ascii="Wingdings" w:hAnsi="Wingdings" w:cs="Wingdings" w:hint="default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isplayBackgroundShape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4be6"/>
    <w:pPr>
      <w:widowControl/>
      <w:bidi w:val="0"/>
      <w:spacing w:lineRule="auto" w:line="276" w:before="0" w:after="0"/>
      <w:jc w:val="left"/>
    </w:pPr>
    <w:rPr>
      <w:rFonts w:ascii="Cambria" w:hAnsi="Cambria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3081c"/>
    <w:pPr>
      <w:spacing w:lineRule="auto" w:line="240" w:before="0" w:after="80"/>
      <w:outlineLvl w:val="0"/>
    </w:pPr>
    <w:rPr>
      <w:b/>
      <w:color w:val="BF4D28"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1d6"/>
    <w:pPr>
      <w:spacing w:lineRule="auto" w:line="240"/>
      <w:outlineLvl w:val="1"/>
    </w:pPr>
    <w:rPr>
      <w:b/>
      <w:caps/>
      <w:color w:val="FFFFFF" w:themeColor="background1"/>
      <w:spacing w:val="2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a301d6"/>
    <w:rPr>
      <w:rFonts w:ascii="Cambria" w:hAnsi="Cambria"/>
      <w:b/>
      <w:caps/>
      <w:color w:val="FFFFFF" w:themeColor="background1"/>
      <w:spacing w:val="20"/>
      <w:sz w:val="36"/>
      <w:szCs w:val="36"/>
    </w:rPr>
  </w:style>
  <w:style w:type="character" w:styleId="EnlacedeInternet">
    <w:name w:val="Enlace de Internet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3081c"/>
    <w:rPr>
      <w:rFonts w:ascii="Cambria" w:hAnsi="Cambria"/>
      <w:b/>
      <w:color w:val="BF4D28"/>
      <w:sz w:val="56"/>
      <w:szCs w:val="5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b615aa"/>
    <w:rPr>
      <w:rFonts w:ascii="Cambria" w:hAnsi="Cambr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615aa"/>
    <w:rPr>
      <w:rFonts w:ascii="Cambria" w:hAnsi="Cambria"/>
    </w:rPr>
  </w:style>
  <w:style w:type="character" w:styleId="Tgc" w:customStyle="1">
    <w:name w:val="_tgc"/>
    <w:qFormat/>
    <w:rsid w:val="009b2b7e"/>
    <w:rPr/>
  </w:style>
  <w:style w:type="character" w:styleId="ListLabel1">
    <w:name w:val="ListLabel 1"/>
    <w:qFormat/>
    <w:rPr>
      <w:color w:val="80808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Wingdings"/>
      <w:color w:val="80808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mbria" w:hAnsi="Cambria"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ates" w:customStyle="1">
    <w:name w:val="Dates"/>
    <w:basedOn w:val="Normal"/>
    <w:qFormat/>
    <w:rsid w:val="00f17345"/>
    <w:pPr>
      <w:spacing w:lineRule="auto" w:line="240" w:before="0" w:after="40"/>
    </w:pPr>
    <w:rPr>
      <w:color w:val="488A6E"/>
      <w:sz w:val="24"/>
      <w:szCs w:val="24"/>
    </w:rPr>
  </w:style>
  <w:style w:type="paragraph" w:styleId="Company" w:customStyle="1">
    <w:name w:val="Company"/>
    <w:basedOn w:val="Normal"/>
    <w:qFormat/>
    <w:rsid w:val="00a0163a"/>
    <w:pPr>
      <w:spacing w:lineRule="auto" w:line="240"/>
    </w:pPr>
    <w:rPr>
      <w:b/>
      <w:bCs/>
      <w:caps/>
      <w:color w:val="BF4D28"/>
      <w:sz w:val="28"/>
      <w:szCs w:val="28"/>
    </w:rPr>
  </w:style>
  <w:style w:type="paragraph" w:styleId="Position" w:customStyle="1">
    <w:name w:val="Position"/>
    <w:basedOn w:val="Normal"/>
    <w:qFormat/>
    <w:rsid w:val="00760ae0"/>
    <w:pPr>
      <w:spacing w:lineRule="auto" w:line="240" w:before="0" w:after="40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spacing w:lineRule="auto" w:line="240" w:before="80" w:after="0"/>
      <w:contextualSpacing/>
    </w:pPr>
    <w:rPr/>
  </w:style>
  <w:style w:type="paragraph" w:styleId="JobTitle" w:customStyle="1">
    <w:name w:val="Job Title"/>
    <w:basedOn w:val="Normal"/>
    <w:qFormat/>
    <w:rsid w:val="0053081c"/>
    <w:pPr>
      <w:spacing w:lineRule="auto" w:line="240"/>
    </w:pPr>
    <w:rPr>
      <w:b/>
      <w:sz w:val="32"/>
      <w:szCs w:val="32"/>
    </w:rPr>
  </w:style>
  <w:style w:type="paragraph" w:styleId="Cabecera">
    <w:name w:val="Header"/>
    <w:basedOn w:val="Normal"/>
    <w:link w:val="EncabezadoCar"/>
    <w:uiPriority w:val="99"/>
    <w:semiHidden/>
    <w:unhideWhenUsed/>
    <w:rsid w:val="00b615a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b615a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bout" w:customStyle="1">
    <w:name w:val="About"/>
    <w:basedOn w:val="Piedepgina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widowControl/>
      <w:bidi w:val="0"/>
      <w:spacing w:lineRule="auto" w:line="240" w:before="0" w:after="0"/>
      <w:jc w:val="left"/>
    </w:pPr>
    <w:rPr>
      <w:rFonts w:ascii="Cambria" w:hAnsi="Cambria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6343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c4be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LibreOffice/6.2.5.2$Windows_X86_64 LibreOffice_project/1ec314fa52f458adc18c4f025c545a4e8b22c159</Application>
  <Pages>1</Pages>
  <Words>188</Words>
  <Characters>1156</Characters>
  <CharactersWithSpaces>1299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2021-09-16T20:05:00Z</dcterms:created>
  <dc:creator>hloom.com</dc:creator>
  <dc:description/>
  <dc:language>es-CL</dc:language>
  <cp:lastModifiedBy/>
  <cp:lastPrinted>2015-01-24T15:22:00Z</cp:lastPrinted>
  <dcterms:modified xsi:type="dcterms:W3CDTF">2021-10-20T15:07:16Z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