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CURRICULUM   VITAE</w:t>
      </w:r>
    </w:p>
    <w:p w:rsidR="00000000" w:rsidDel="00000000" w:rsidP="00000000" w:rsidRDefault="00000000" w:rsidRPr="00000000" w14:paraId="00000002">
      <w:pPr>
        <w:spacing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ANTECEDENTES PERSONALES:</w:t>
      </w:r>
    </w:p>
    <w:p w:rsidR="00000000" w:rsidDel="00000000" w:rsidP="00000000" w:rsidRDefault="00000000" w:rsidRPr="00000000" w14:paraId="00000004">
      <w:pPr>
        <w:spacing w:before="240" w:lineRule="auto"/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NOMBRE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 xml:space="preserve">: Angélica María Lobo Lantén</w:t>
      </w:r>
    </w:p>
    <w:p w:rsidR="00000000" w:rsidDel="00000000" w:rsidP="00000000" w:rsidRDefault="00000000" w:rsidRPr="00000000" w14:paraId="00000005">
      <w:pPr>
        <w:spacing w:before="240" w:lineRule="auto"/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  <w:tab/>
        <w:tab/>
        <w:tab/>
        <w:t xml:space="preserve"> </w:t>
        <w:tab/>
        <w:t xml:space="preserve">: 26.843.256- 6</w:t>
      </w:r>
    </w:p>
    <w:p w:rsidR="00000000" w:rsidDel="00000000" w:rsidP="00000000" w:rsidRDefault="00000000" w:rsidRPr="00000000" w14:paraId="00000006">
      <w:pPr>
        <w:spacing w:before="240" w:lineRule="auto"/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NACIONALIDAD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</w:t>
        <w:tab/>
        <w:tab/>
        <w:t xml:space="preserve">: Venezolana</w:t>
      </w:r>
    </w:p>
    <w:p w:rsidR="00000000" w:rsidDel="00000000" w:rsidP="00000000" w:rsidRDefault="00000000" w:rsidRPr="00000000" w14:paraId="00000007">
      <w:pPr>
        <w:spacing w:before="240" w:lineRule="auto"/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FECHA DE NACIMIENTO 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29 de marzo de 2000</w:t>
      </w:r>
    </w:p>
    <w:p w:rsidR="00000000" w:rsidDel="00000000" w:rsidP="00000000" w:rsidRDefault="00000000" w:rsidRPr="00000000" w14:paraId="00000008">
      <w:pPr>
        <w:spacing w:before="240" w:lineRule="auto"/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ESTADO CIVIL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</w:t>
        <w:tab/>
        <w:t xml:space="preserve">: Soltera</w:t>
      </w:r>
    </w:p>
    <w:p w:rsidR="00000000" w:rsidDel="00000000" w:rsidP="00000000" w:rsidRDefault="00000000" w:rsidRPr="00000000" w14:paraId="00000009">
      <w:pPr>
        <w:spacing w:before="240" w:lineRule="auto"/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DOMICILIO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</w:t>
        <w:tab/>
        <w:t xml:space="preserve"> </w:t>
        <w:tab/>
        <w:t xml:space="preserve">: Placilla 149 </w:t>
      </w:r>
    </w:p>
    <w:p w:rsidR="00000000" w:rsidDel="00000000" w:rsidP="00000000" w:rsidRDefault="00000000" w:rsidRPr="00000000" w14:paraId="0000000A">
      <w:pPr>
        <w:spacing w:before="240" w:lineRule="auto"/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COMUNA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    </w:t>
        <w:tab/>
        <w:tab/>
        <w:t xml:space="preserve">: Estación central </w:t>
      </w:r>
    </w:p>
    <w:p w:rsidR="00000000" w:rsidDel="00000000" w:rsidP="00000000" w:rsidRDefault="00000000" w:rsidRPr="00000000" w14:paraId="0000000B">
      <w:pPr>
        <w:spacing w:before="240" w:lineRule="auto"/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CELULAR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    </w:t>
        <w:tab/>
        <w:tab/>
        <w:t xml:space="preserve">:+56 954386911</w:t>
      </w:r>
    </w:p>
    <w:p w:rsidR="00000000" w:rsidDel="00000000" w:rsidP="00000000" w:rsidRDefault="00000000" w:rsidRPr="00000000" w14:paraId="0000000C">
      <w:pPr>
        <w:spacing w:before="240" w:lineRule="auto"/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CORREO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    </w:t>
        <w:tab/>
        <w:tab/>
        <w:t xml:space="preserve">: </w:t>
      </w:r>
      <w:r w:rsidDel="00000000" w:rsidR="00000000" w:rsidRPr="00000000">
        <w:rPr>
          <w:rtl w:val="0"/>
        </w:rPr>
        <w:t xml:space="preserve">mariangelill2604@gmail.com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PERMISO DE TRABAJO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: Al día </w:t>
      </w:r>
    </w:p>
    <w:p w:rsidR="00000000" w:rsidDel="00000000" w:rsidP="00000000" w:rsidRDefault="00000000" w:rsidRPr="00000000" w14:paraId="0000000E">
      <w:pPr>
        <w:spacing w:after="120" w:before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ANTECEDENTES EDUCACIONALES</w:t>
      </w:r>
    </w:p>
    <w:p w:rsidR="00000000" w:rsidDel="00000000" w:rsidP="00000000" w:rsidRDefault="00000000" w:rsidRPr="00000000" w14:paraId="00000010">
      <w:pPr>
        <w:spacing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Enseñanza Básica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: egresado del Colegio Nuestra Señora de Fátima (Mérida, Venezuela).</w:t>
      </w:r>
    </w:p>
    <w:p w:rsidR="00000000" w:rsidDel="00000000" w:rsidP="00000000" w:rsidRDefault="00000000" w:rsidRPr="00000000" w14:paraId="00000011">
      <w:pPr>
        <w:spacing w:before="240" w:lineRule="auto"/>
        <w:ind w:left="4111" w:hanging="411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Enseñanza Superior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Alumno de la carrera gastronomía,</w:t>
      </w:r>
    </w:p>
    <w:p w:rsidR="00000000" w:rsidDel="00000000" w:rsidP="00000000" w:rsidRDefault="00000000" w:rsidRPr="00000000" w14:paraId="00000012">
      <w:pPr>
        <w:spacing w:before="240" w:lineRule="auto"/>
        <w:ind w:left="4111" w:hanging="411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 la       Universidad de los Andes Venezuela.</w:t>
      </w:r>
    </w:p>
    <w:p w:rsidR="00000000" w:rsidDel="00000000" w:rsidP="00000000" w:rsidRDefault="00000000" w:rsidRPr="00000000" w14:paraId="00000013">
      <w:pPr>
        <w:spacing w:after="120" w:before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OTROS CONOCIMIENTOS</w:t>
      </w:r>
    </w:p>
    <w:p w:rsidR="00000000" w:rsidDel="00000000" w:rsidP="00000000" w:rsidRDefault="00000000" w:rsidRPr="00000000" w14:paraId="00000014">
      <w:pPr>
        <w:spacing w:before="240" w:lineRule="auto"/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: Manejo a nivel usuario</w:t>
      </w:r>
    </w:p>
    <w:p w:rsidR="00000000" w:rsidDel="00000000" w:rsidP="00000000" w:rsidRDefault="00000000" w:rsidRPr="00000000" w14:paraId="00000015">
      <w:pPr>
        <w:spacing w:before="240" w:lineRule="auto"/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Servicio de Salones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: Atención de Público, Tipo Garzón</w:t>
      </w:r>
    </w:p>
    <w:p w:rsidR="00000000" w:rsidDel="00000000" w:rsidP="00000000" w:rsidRDefault="00000000" w:rsidRPr="00000000" w14:paraId="00000016">
      <w:pPr>
        <w:spacing w:before="240" w:lineRule="auto"/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           -Barismo, Nivel básico </w:t>
      </w:r>
    </w:p>
    <w:p w:rsidR="00000000" w:rsidDel="00000000" w:rsidP="00000000" w:rsidRDefault="00000000" w:rsidRPr="00000000" w14:paraId="00000017">
      <w:pPr>
        <w:spacing w:before="240" w:lineRule="auto"/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</w:t>
      </w:r>
    </w:p>
    <w:p w:rsidR="00000000" w:rsidDel="00000000" w:rsidP="00000000" w:rsidRDefault="00000000" w:rsidRPr="00000000" w14:paraId="00000018">
      <w:pPr>
        <w:spacing w:before="240" w:lineRule="auto"/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Rule="auto"/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before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before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ANTECEDENTES LABORALES</w:t>
      </w:r>
    </w:p>
    <w:p w:rsidR="00000000" w:rsidDel="00000000" w:rsidP="00000000" w:rsidRDefault="00000000" w:rsidRPr="00000000" w14:paraId="0000001F">
      <w:pPr>
        <w:spacing w:after="120" w:before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Fraga café bar: cocinera encargada de la producción de postres y platos elaborados gourmet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Cevichera Puerto Rímac, Perú: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Atención al cliente, encargado de mantener limpio el local.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Burger Prince, Perú: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Atención al cliente, encargado de mantener limpio el local, encargado de supervisar las ventas del día, encargado de solicitar productos de consumo.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Café la Florencia Vitacura, Santiago de chile: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Cocinero: preparación de sándwich, cafés, jugos, crep, pizzas entre otras comidas del local.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Wassap Collao, Concepción: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Garzón, Mixología y labores de limpieza y mantenimiento.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Café Loreto, Santiago de chile: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Garzóna, barista. Atención al público, labores de limpieza y mantenimiento.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2880"/>
          <w:tab w:val="center" w:pos="4612"/>
        </w:tabs>
        <w:spacing w:before="240" w:lineRule="auto"/>
        <w:ind w:left="2694" w:hanging="198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before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before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DISPONIBILIDAD Part time</w:t>
      </w:r>
    </w:p>
    <w:p w:rsidR="00000000" w:rsidDel="00000000" w:rsidP="00000000" w:rsidRDefault="00000000" w:rsidRPr="00000000" w14:paraId="00000030">
      <w:pPr>
        <w:spacing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065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5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5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5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5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5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5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5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5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5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5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Santiago 202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B4mJDdDcJbYu+/M7a8bpq1Znzg==">AMUW2mXt86SIUxydtdvUZbq4N/5E/A72Xyi80BOWVZaaObXNKDDKIZb8QVR8Bl1Zjw6OGhvt0bntKO/uMWSleLbZv/ldsBZVHS5iaGLHAvPxYyWGLt4fMVWXo6kK95aU/t7Ccz+/B1nO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