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sz w:val="16"/>
          <w:szCs w:val="16"/>
          <w:rtl w:val="0"/>
        </w:rPr>
        <w:t xml:space="preserve">. </w:t>
      </w:r>
    </w:p>
    <w:tbl>
      <w:tblPr>
        <w:tblStyle w:val="Table1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4"/>
        <w:gridCol w:w="8532"/>
        <w:tblGridChange w:id="0">
          <w:tblGrid>
            <w:gridCol w:w="1924"/>
            <w:gridCol w:w="8532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INFORMACION DE CONTACTO Y DATOS PERSONALES: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Nombre: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 Carlos Antonio Arias Bolívar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Fecha de Nacimiento: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 18/02/1975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Rut: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26.758.769-8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6" w:hanging="1416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Pasaporte: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088821335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Estado Civil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: Soltero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Nacionalidad: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 Venezolana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6" w:hanging="1416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Teléfono: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+56-9 623 20746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6" w:hanging="1416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Direcció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n: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Avenida Santa Rosa 1185 Dpto 1204, Santiago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07" w:hanging="1107"/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E-mails: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Carlosarias0275@gmail.com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EDUCACIÓN Y PROFESIÓN: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78.0" w:type="dxa"/>
              <w:jc w:val="left"/>
              <w:tblLayout w:type="fixed"/>
              <w:tblLook w:val="0000"/>
            </w:tblPr>
            <w:tblGrid>
              <w:gridCol w:w="4151"/>
              <w:gridCol w:w="3427"/>
              <w:tblGridChange w:id="0">
                <w:tblGrid>
                  <w:gridCol w:w="4151"/>
                  <w:gridCol w:w="342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INSTITUTO UNIVERSITARIO DE TECNOLOGIA VENEZUELA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Caracas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245" w:hanging="245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245" w:hanging="245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TSU en Gerencia Administrativa </w:t>
                  </w:r>
                </w:p>
                <w:p w:rsidR="00000000" w:rsidDel="00000000" w:rsidP="00000000" w:rsidRDefault="00000000" w:rsidRPr="00000000" w14:paraId="00000016">
                  <w:pPr>
                    <w:jc w:val="both"/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Egresado el 26/05/2004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UNIDAD EDUCATIVA GRAN COLOMBIA           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Caracas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245" w:hanging="245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Bachiller en Ciencias </w:t>
                  </w:r>
                </w:p>
                <w:p w:rsidR="00000000" w:rsidDel="00000000" w:rsidP="00000000" w:rsidRDefault="00000000" w:rsidRPr="00000000" w14:paraId="0000001A">
                  <w:pPr>
                    <w:jc w:val="both"/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Graduado el 11-09-1994</w:t>
                  </w:r>
                </w:p>
                <w:p w:rsidR="00000000" w:rsidDel="00000000" w:rsidP="00000000" w:rsidRDefault="00000000" w:rsidRPr="00000000" w14:paraId="0000001B">
                  <w:pPr>
                    <w:jc w:val="both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0" w:hRule="atLeast"/>
        </w:trP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EXPERIENCIA LABORAL: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28.0" w:type="dxa"/>
              <w:jc w:val="left"/>
              <w:tblLayout w:type="fixed"/>
              <w:tblLook w:val="0000"/>
            </w:tblPr>
            <w:tblGrid>
              <w:gridCol w:w="4431"/>
              <w:gridCol w:w="3797"/>
              <w:tblGridChange w:id="0">
                <w:tblGrid>
                  <w:gridCol w:w="4431"/>
                  <w:gridCol w:w="379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730"/>
                    </w:tabs>
                    <w:jc w:val="both"/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Conjunto Hab. Nva. Inglaterra (Bcza-Adm)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730"/>
                    </w:tabs>
                    <w:jc w:val="both"/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Av. Inglaterra 1140/44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730"/>
                    </w:tabs>
                    <w:jc w:val="both"/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730"/>
                    </w:tabs>
                    <w:jc w:val="both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BANCO ACTIVO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730"/>
                    </w:tabs>
                    <w:jc w:val="both"/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Oficina Maracay Las Delicias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730"/>
                    </w:tabs>
                    <w:jc w:val="both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730"/>
                    </w:tabs>
                    <w:jc w:val="both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BANCO DEL TESORO</w: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Oficina Maracay Centro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Auxiliar de Aseo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01 Septiembre 2018 - Actual</w:t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Promotor</w:t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21 Septiembre 2016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- 9 Agosto 2018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PrChange w:author="carlosarias0275@gmail.com" w:id="0" w:date="2019-01-03T01:06:00Z">
                        <w:rPr>
                          <w:rFonts w:ascii="Arial Narrow" w:cs="Arial Narrow" w:eastAsia="Arial Narrow" w:hAnsi="Arial Narrow"/>
                          <w:b w:val="1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Sub-Gerente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16 Septiembre 2012 – 23 Junio 2016</w:t>
                  </w:r>
                </w:p>
                <w:p w:rsidR="00000000" w:rsidDel="00000000" w:rsidP="00000000" w:rsidRDefault="00000000" w:rsidRPr="00000000" w14:paraId="00000034">
                  <w:pPr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AEROEXPRESOS EJECUTIVOS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Sucursal Maracay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Cargo desempeñado: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u w:val="single"/>
                      <w:rtl w:val="0"/>
                    </w:rPr>
                    <w:t xml:space="preserve">Gerente de Operaciones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18 Noviembre 2009 – 21 Febrero 2011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BANCO EXTERIOR</w:t>
                    <w:tab/>
                  </w:r>
                </w:p>
                <w:p w:rsidR="00000000" w:rsidDel="00000000" w:rsidP="00000000" w:rsidRDefault="00000000" w:rsidRPr="00000000" w14:paraId="0000003B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Agencia Las Américas, C.C Las Américas – Maracay</w:t>
                  </w:r>
                </w:p>
                <w:p w:rsidR="00000000" w:rsidDel="00000000" w:rsidP="00000000" w:rsidRDefault="00000000" w:rsidRPr="00000000" w14:paraId="0000003C">
                  <w:pPr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Cargo desempeñado: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u w:val="single"/>
                      <w:rtl w:val="0"/>
                    </w:rPr>
                    <w:t xml:space="preserve">Sub – Gerente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2009 –  24 Abril de 2009.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BANCO EXTERIOR</w:t>
                    <w:tab/>
                  </w:r>
                </w:p>
                <w:p w:rsidR="00000000" w:rsidDel="00000000" w:rsidP="00000000" w:rsidRDefault="00000000" w:rsidRPr="00000000" w14:paraId="00000040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Agencia Filas de Mariche – Caracas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Cargo desempeñado: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u w:val="single"/>
                      <w:rtl w:val="0"/>
                    </w:rPr>
                    <w:t xml:space="preserve">Sub-Gerente Integral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2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2007 –2009.</w:t>
                  </w:r>
                </w:p>
                <w:p w:rsidR="00000000" w:rsidDel="00000000" w:rsidP="00000000" w:rsidRDefault="00000000" w:rsidRPr="00000000" w14:paraId="00000043">
                  <w:pPr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BANCO EXTERIOR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5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Agencia Bello Monte – Caracas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Cargo desempeñado: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u w:val="single"/>
                      <w:rtl w:val="0"/>
                    </w:rPr>
                    <w:t xml:space="preserve">Ejecutivo de Negocios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2005 - 2006</w:t>
                    <w:tab/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right="-360"/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BANCO EXTERIOR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A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Agencia Bello Monte – Caracas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Cargo desempeñado: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u w:val="single"/>
                      <w:rtl w:val="0"/>
                    </w:rPr>
                    <w:t xml:space="preserve">Cajero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C">
                  <w:pPr>
                    <w:tabs>
                      <w:tab w:val="left" w:pos="5200"/>
                    </w:tabs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1998 – 2005</w:t>
                  </w:r>
                </w:p>
                <w:p w:rsidR="00000000" w:rsidDel="00000000" w:rsidP="00000000" w:rsidRDefault="00000000" w:rsidRPr="00000000" w14:paraId="0000004D">
                  <w:pPr>
                    <w:tabs>
                      <w:tab w:val="left" w:pos="5200"/>
                    </w:tabs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CURSOS 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137.0" w:type="dxa"/>
              <w:jc w:val="left"/>
              <w:tblLayout w:type="fixed"/>
              <w:tblLook w:val="0000"/>
            </w:tblPr>
            <w:tblGrid>
              <w:gridCol w:w="5068"/>
              <w:gridCol w:w="5069"/>
              <w:tblGridChange w:id="0">
                <w:tblGrid>
                  <w:gridCol w:w="5068"/>
                  <w:gridCol w:w="506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D.O CONSULTORES, C.A.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      Atención al Cliente y Personas con                  Discapacidad</w:t>
                  </w:r>
                </w:p>
                <w:p w:rsidR="00000000" w:rsidDel="00000000" w:rsidP="00000000" w:rsidRDefault="00000000" w:rsidRPr="00000000" w14:paraId="0000005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RODRIGUEZ BAUZA &amp; ASOCIADOS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Productos y Servicios Banco de Tesoro, B.U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RODRIGUEZ BAUZA &amp; ASOCIADOS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    El Negocio Bancario y sus Entes de Supervisión</w:t>
                  </w:r>
                </w:p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BANCO DENTRAL DE VENEZUELA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Elementos de Seguridad de los Billetes y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                     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Estandarización del Físico del Cheque</w:t>
                  </w:r>
                </w:p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IESA (24horas) 04/08/2010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Negociación para Gerentes</w:t>
                  </w:r>
                </w:p>
                <w:p w:rsidR="00000000" w:rsidDel="00000000" w:rsidP="00000000" w:rsidRDefault="00000000" w:rsidRPr="00000000" w14:paraId="0000005D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BANCO EXTERIOR (3 horas) 04/10/2008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Taller de Prevención y control de Legitimación de Capitales y del trafico y consumo de drogas</w:t>
                  </w:r>
                </w:p>
                <w:p w:rsidR="00000000" w:rsidDel="00000000" w:rsidP="00000000" w:rsidRDefault="00000000" w:rsidRPr="00000000" w14:paraId="00000060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UNIV METROPOLITANA (4 horas) 29/04/2008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Técnicas de Supervisión </w:t>
                  </w:r>
                </w:p>
                <w:p w:rsidR="00000000" w:rsidDel="00000000" w:rsidP="00000000" w:rsidRDefault="00000000" w:rsidRPr="00000000" w14:paraId="00000063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DIGRUPO, CA BANCO EXTERIOR (32 h) 18/08/2007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2"/>
                      <w:szCs w:val="22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  <w:rtl w:val="0"/>
                    </w:rPr>
                    <w:t xml:space="preserve">Liderazgo y Coaching Gerencial  </w:t>
                  </w:r>
                </w:p>
                <w:p w:rsidR="00000000" w:rsidDel="00000000" w:rsidP="00000000" w:rsidRDefault="00000000" w:rsidRPr="00000000" w14:paraId="00000066">
                  <w:pPr>
                    <w:jc w:val="center"/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rPr>
                      <w:rFonts w:ascii="Arial Narrow" w:cs="Arial Narrow" w:eastAsia="Arial Narrow" w:hAnsi="Arial Narrow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720" w:right="-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Instituto CODADO BANCO EXTERIOR (16 h) 22/05/2005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360" w:right="-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Programas de Prevención y Técnicas efectivas de Negociación y Ventas</w:t>
                  </w:r>
                </w:p>
                <w:p w:rsidR="00000000" w:rsidDel="00000000" w:rsidP="00000000" w:rsidRDefault="00000000" w:rsidRPr="00000000" w14:paraId="0000006A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720" w:right="-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BANCO EXTERIOR (8 horas) 29/09/2002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360" w:right="-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Inducción a las Ventas de Productos y Servicios</w:t>
                  </w:r>
                </w:p>
                <w:p w:rsidR="00000000" w:rsidDel="00000000" w:rsidP="00000000" w:rsidRDefault="00000000" w:rsidRPr="00000000" w14:paraId="0000006D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720" w:right="-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BANCO EXTERIOR (16 horas) 08/06/1998.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360" w:right="-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Programa de Capacitación de Cajeros Integrales </w:t>
                  </w:r>
                </w:p>
                <w:p w:rsidR="00000000" w:rsidDel="00000000" w:rsidP="00000000" w:rsidRDefault="00000000" w:rsidRPr="00000000" w14:paraId="00000070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720" w:right="-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CENTRO CONTABLE VENEZOLANO 15/06/93 AL 17/06/94.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left" w:pos="2160"/>
                      <w:tab w:val="right" w:pos="6480"/>
                    </w:tabs>
                    <w:ind w:left="360" w:right="-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Contabilidad básica – aux de contabilidad </w:t>
                  </w:r>
                </w:p>
                <w:p w:rsidR="00000000" w:rsidDel="00000000" w:rsidP="00000000" w:rsidRDefault="00000000" w:rsidRPr="00000000" w14:paraId="00000073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22"/>
                      <w:szCs w:val="22"/>
                      <w:rtl w:val="0"/>
                    </w:rPr>
                    <w:t xml:space="preserve">BANCO EXTERIOR (8 horas) 12/04/2007.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40" w:lineRule="auto"/>
                    <w:ind w:left="360" w:firstLine="0"/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Taller Aprendamos las Ventas</w:t>
                  </w:r>
                </w:p>
                <w:p w:rsidR="00000000" w:rsidDel="00000000" w:rsidP="00000000" w:rsidRDefault="00000000" w:rsidRPr="00000000" w14:paraId="00000076">
                  <w:pPr>
                    <w:rPr>
                      <w:rFonts w:ascii="Arial Narrow" w:cs="Arial Narrow" w:eastAsia="Arial Narrow" w:hAnsi="Arial Narrow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HABILIDADES Y DESTREZAS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Alto nivel de Liderazgo en pro de trabajo en equipo para el logro de metas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Excelente Capacidad de coordinar personal para actividades de mantenimiento, operaciones, caja, atención al cliente, cuadre administrativo de oficinas. Además excelente capacidad de Promoción y Venta de productos Financieros y de Captación de Clientes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Experiencia en manejo de sistemas SBT, SAP, IBS y Plataforma AS400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Manejo de todas las aplicaciones office a nivel medio.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Referencias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5" w:hanging="245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VICSAY YANNASCOLI – TSU CIENCIAS AUDIOVISUALES Y FOTOGRAFIA (+56)987-939873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GABRIELA APOSTOL- MEDICO INTERNISTA (+56)973-648956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CARLOS GARCIAS- TSU ADMINISTRACION (+56)932-798989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0" w:top="680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