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419"/>
          <w:tab w:val="left" w:pos="622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Daniela Rojas Laborderie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center" w:pos="4419"/>
          <w:tab w:val="left" w:pos="622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de nacimiento: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29 de Diciembre de 1993</w:t>
      </w:r>
    </w:p>
    <w:p w:rsidR="00000000" w:rsidDel="00000000" w:rsidP="00000000" w:rsidRDefault="00000000" w:rsidRPr="00000000" w14:paraId="00000003">
      <w:pPr>
        <w:tabs>
          <w:tab w:val="center" w:pos="4419"/>
          <w:tab w:val="left" w:pos="622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rtl w:val="0"/>
        </w:rPr>
        <w:t xml:space="preserve"> Soltera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Dirección: Av. Andrés Amenabar Vergara 0119, Maipú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danielarojaslaborderie01@gmail.com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+56932505032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u w:val="single"/>
        </w:rPr>
      </w:pPr>
      <w:bookmarkStart w:colFirst="0" w:colLast="0" w:name="_heading=h.p6zmac2ob86y" w:id="1"/>
      <w:bookmarkEnd w:id="1"/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Antecedentes de formación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-2000-2007 Escuela Básica Blas Cañas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- 2008-2011 Enseñanza media cursada en el Liceo A-14 Confederación Suiza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- 2014-2018 Traducción Inglés-Español Mención Negocios Internacionales, Licenciatura en Lingüística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-2017 Curso Sence: Desarrollo de Habilidades Comunicacionales y Tecnicas Para Cajeros de Metro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Experiencia Laboral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Cajera del Metro de Santiago (Empresa ECM)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2020-2021 Experta de Línea de Davis (Preunic)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-Informática: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-Microsoft Office nivel usuario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Disponibilidad: Inmediata y Tiempo Completo 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Daniela Rojas Laborderie</w:t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Noviembre  de 2021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XQRGbgC2cLyaHMNIVUCjSp2buA==">AMUW2mWdXSky++ymy2qn2+4Kdb2hc2b3NvyPhYhE9Vw19aF84babphQctzwyG9QPDXimi+HvoEgtrTIumSNuAiV6m/xjV4AicfNWFAKFEWs1+pFTw6GInQGCUV2KtyspjuFdCEdG3ELOM9zboktZy98H4IApwFd/5Q==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2015-10-06T23:56:00Z</dcterms:created>
  <dc:creator>Daniela Rojas Laborderie</dc:creator>
</cp:coreProperties>
</file>