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53" w:rsidRDefault="00057BFB">
      <w:pPr>
        <w:jc w:val="center"/>
        <w:rPr>
          <w:rFonts w:ascii="Teko" w:eastAsia="Teko" w:hAnsi="Teko" w:cs="Teko"/>
          <w:b/>
          <w:sz w:val="40"/>
          <w:szCs w:val="40"/>
        </w:rPr>
      </w:pPr>
      <w:r>
        <w:rPr>
          <w:rFonts w:ascii="Teko" w:eastAsia="Teko" w:hAnsi="Teko" w:cs="Teko"/>
          <w:b/>
          <w:sz w:val="40"/>
          <w:szCs w:val="40"/>
        </w:rPr>
        <w:t xml:space="preserve">Heidi Constanza </w:t>
      </w:r>
      <w:proofErr w:type="spellStart"/>
      <w:r>
        <w:rPr>
          <w:rFonts w:ascii="Teko" w:eastAsia="Teko" w:hAnsi="Teko" w:cs="Teko"/>
          <w:b/>
          <w:sz w:val="40"/>
          <w:szCs w:val="40"/>
        </w:rPr>
        <w:t>Betanzo</w:t>
      </w:r>
      <w:proofErr w:type="spellEnd"/>
      <w:r>
        <w:rPr>
          <w:rFonts w:ascii="Teko" w:eastAsia="Teko" w:hAnsi="Teko" w:cs="Teko"/>
          <w:b/>
          <w:sz w:val="40"/>
          <w:szCs w:val="40"/>
        </w:rPr>
        <w:t xml:space="preserve"> </w:t>
      </w:r>
      <w:proofErr w:type="spellStart"/>
      <w:r>
        <w:rPr>
          <w:rFonts w:ascii="Teko" w:eastAsia="Teko" w:hAnsi="Teko" w:cs="Teko"/>
          <w:b/>
          <w:sz w:val="40"/>
          <w:szCs w:val="40"/>
        </w:rPr>
        <w:t>Avila</w:t>
      </w:r>
      <w:proofErr w:type="spellEnd"/>
    </w:p>
    <w:p w:rsidR="00C82253" w:rsidRDefault="00057BFB">
      <w:pPr>
        <w:jc w:val="center"/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sz w:val="32"/>
          <w:szCs w:val="32"/>
        </w:rPr>
        <w:t xml:space="preserve">Sargento </w:t>
      </w:r>
      <w:proofErr w:type="spellStart"/>
      <w:r>
        <w:rPr>
          <w:rFonts w:ascii="Teko" w:eastAsia="Teko" w:hAnsi="Teko" w:cs="Teko"/>
          <w:sz w:val="32"/>
          <w:szCs w:val="32"/>
        </w:rPr>
        <w:t>menadier</w:t>
      </w:r>
      <w:proofErr w:type="spellEnd"/>
      <w:r>
        <w:rPr>
          <w:rFonts w:ascii="Teko" w:eastAsia="Teko" w:hAnsi="Teko" w:cs="Teko"/>
          <w:sz w:val="32"/>
          <w:szCs w:val="32"/>
        </w:rPr>
        <w:t xml:space="preserve"> #3884, Puente Alto, Santiago.</w:t>
      </w:r>
    </w:p>
    <w:p w:rsidR="00C82253" w:rsidRDefault="00057BFB">
      <w:pPr>
        <w:jc w:val="center"/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sz w:val="32"/>
          <w:szCs w:val="32"/>
        </w:rPr>
        <w:t>+56 - 935994531</w:t>
      </w:r>
    </w:p>
    <w:p w:rsidR="00C82253" w:rsidRDefault="00057BFB">
      <w:pPr>
        <w:spacing w:line="480" w:lineRule="auto"/>
        <w:jc w:val="center"/>
        <w:rPr>
          <w:rFonts w:ascii="Teko" w:eastAsia="Teko" w:hAnsi="Teko" w:cs="Teko"/>
          <w:sz w:val="32"/>
          <w:szCs w:val="32"/>
          <w:u w:val="single"/>
        </w:rPr>
      </w:pPr>
      <w:proofErr w:type="spellStart"/>
      <w:r>
        <w:rPr>
          <w:rFonts w:ascii="Teko" w:eastAsia="Teko" w:hAnsi="Teko" w:cs="Teko"/>
          <w:sz w:val="32"/>
          <w:szCs w:val="32"/>
          <w:u w:val="single"/>
        </w:rPr>
        <w:t>Heidiconstanza@gmail</w:t>
      </w:r>
      <w:proofErr w:type="spellEnd"/>
      <w:r>
        <w:rPr>
          <w:rFonts w:ascii="Teko" w:eastAsia="Teko" w:hAnsi="Teko" w:cs="Teko"/>
          <w:sz w:val="32"/>
          <w:szCs w:val="32"/>
          <w:u w:val="single"/>
        </w:rPr>
        <w:t xml:space="preserve"> </w:t>
      </w:r>
      <w:proofErr w:type="spellStart"/>
      <w:r>
        <w:rPr>
          <w:rFonts w:ascii="Teko" w:eastAsia="Teko" w:hAnsi="Teko" w:cs="Teko"/>
          <w:sz w:val="32"/>
          <w:szCs w:val="32"/>
          <w:u w:val="single"/>
        </w:rPr>
        <w:t>com</w:t>
      </w:r>
      <w:proofErr w:type="spellEnd"/>
    </w:p>
    <w:p w:rsidR="00C82253" w:rsidRDefault="00C82253">
      <w:pPr>
        <w:spacing w:line="480" w:lineRule="auto"/>
        <w:jc w:val="center"/>
        <w:rPr>
          <w:rFonts w:ascii="Teko" w:eastAsia="Teko" w:hAnsi="Teko" w:cs="Teko"/>
          <w:sz w:val="32"/>
          <w:szCs w:val="32"/>
        </w:rPr>
      </w:pPr>
    </w:p>
    <w:p w:rsidR="00C82253" w:rsidRDefault="00057BFB">
      <w:pPr>
        <w:rPr>
          <w:rFonts w:ascii="Teko" w:eastAsia="Teko" w:hAnsi="Teko" w:cs="Teko"/>
          <w:sz w:val="36"/>
          <w:szCs w:val="36"/>
        </w:rPr>
      </w:pPr>
      <w:bookmarkStart w:id="0" w:name="_gjdgxs" w:colFirst="0" w:colLast="0"/>
      <w:bookmarkEnd w:id="0"/>
      <w:r>
        <w:rPr>
          <w:rFonts w:ascii="Teko" w:eastAsia="Teko" w:hAnsi="Teko" w:cs="Teko"/>
          <w:b/>
          <w:i/>
          <w:sz w:val="32"/>
          <w:szCs w:val="32"/>
        </w:rPr>
        <w:t>Rut</w:t>
      </w:r>
      <w:r>
        <w:rPr>
          <w:rFonts w:ascii="Teko" w:eastAsia="Teko" w:hAnsi="Teko" w:cs="Teko"/>
          <w:sz w:val="32"/>
          <w:szCs w:val="32"/>
        </w:rPr>
        <w:t xml:space="preserve">                                   </w:t>
      </w:r>
      <w:r w:rsidR="00CA37BF">
        <w:rPr>
          <w:rFonts w:ascii="Teko" w:eastAsia="Teko" w:hAnsi="Teko" w:cs="Teko"/>
          <w:sz w:val="32"/>
          <w:szCs w:val="32"/>
        </w:rPr>
        <w:t xml:space="preserve">                               :</w:t>
      </w:r>
      <w:r>
        <w:rPr>
          <w:rFonts w:ascii="Teko" w:eastAsia="Teko" w:hAnsi="Teko" w:cs="Teko"/>
          <w:sz w:val="32"/>
          <w:szCs w:val="32"/>
        </w:rPr>
        <w:t xml:space="preserve">                                        21.258.427-4</w:t>
      </w:r>
    </w:p>
    <w:p w:rsidR="00C82253" w:rsidRDefault="00057BFB">
      <w:pPr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b/>
          <w:i/>
          <w:sz w:val="32"/>
          <w:szCs w:val="32"/>
        </w:rPr>
        <w:t xml:space="preserve">Nacionalidad                                                  </w:t>
      </w:r>
      <w:r>
        <w:rPr>
          <w:rFonts w:ascii="Teko" w:eastAsia="Teko" w:hAnsi="Teko" w:cs="Teko"/>
          <w:sz w:val="32"/>
          <w:szCs w:val="32"/>
        </w:rPr>
        <w:t>:</w:t>
      </w:r>
      <w:r>
        <w:rPr>
          <w:rFonts w:ascii="Teko" w:eastAsia="Teko" w:hAnsi="Teko" w:cs="Teko"/>
          <w:b/>
          <w:i/>
          <w:sz w:val="32"/>
          <w:szCs w:val="32"/>
        </w:rPr>
        <w:t xml:space="preserve">                                       </w:t>
      </w:r>
      <w:r>
        <w:rPr>
          <w:rFonts w:ascii="Teko" w:eastAsia="Teko" w:hAnsi="Teko" w:cs="Teko"/>
          <w:sz w:val="32"/>
          <w:szCs w:val="32"/>
        </w:rPr>
        <w:t xml:space="preserve">Chilena </w:t>
      </w:r>
    </w:p>
    <w:p w:rsidR="00C82253" w:rsidRDefault="00057BFB">
      <w:pPr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b/>
          <w:i/>
          <w:sz w:val="32"/>
          <w:szCs w:val="32"/>
        </w:rPr>
        <w:t>Estado civil</w:t>
      </w:r>
      <w:r w:rsidR="00CA37BF">
        <w:rPr>
          <w:rFonts w:ascii="Teko" w:eastAsia="Teko" w:hAnsi="Teko" w:cs="Teko"/>
          <w:sz w:val="32"/>
          <w:szCs w:val="32"/>
        </w:rPr>
        <w:t xml:space="preserve">                 </w:t>
      </w:r>
      <w:r>
        <w:rPr>
          <w:rFonts w:ascii="Teko" w:eastAsia="Teko" w:hAnsi="Teko" w:cs="Teko"/>
          <w:sz w:val="32"/>
          <w:szCs w:val="32"/>
        </w:rPr>
        <w:t xml:space="preserve">                                    :                                        Soltera </w:t>
      </w:r>
    </w:p>
    <w:p w:rsidR="00CA37BF" w:rsidRDefault="00057BFB">
      <w:pPr>
        <w:tabs>
          <w:tab w:val="right" w:pos="8838"/>
        </w:tabs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b/>
          <w:i/>
          <w:sz w:val="32"/>
          <w:szCs w:val="32"/>
        </w:rPr>
        <w:t xml:space="preserve">Fecha de nacimiento         </w:t>
      </w:r>
      <w:r>
        <w:rPr>
          <w:rFonts w:ascii="Teko" w:eastAsia="Teko" w:hAnsi="Teko" w:cs="Teko"/>
          <w:b/>
          <w:i/>
          <w:sz w:val="32"/>
          <w:szCs w:val="32"/>
        </w:rPr>
        <w:t xml:space="preserve">          </w:t>
      </w:r>
      <w:r>
        <w:rPr>
          <w:rFonts w:ascii="Teko" w:eastAsia="Teko" w:hAnsi="Teko" w:cs="Teko"/>
          <w:sz w:val="32"/>
          <w:szCs w:val="32"/>
        </w:rPr>
        <w:t xml:space="preserve">                   :                           </w:t>
      </w:r>
    </w:p>
    <w:p w:rsidR="00C82253" w:rsidRDefault="00057BFB">
      <w:pPr>
        <w:tabs>
          <w:tab w:val="right" w:pos="8838"/>
        </w:tabs>
        <w:rPr>
          <w:rFonts w:ascii="Teko" w:eastAsia="Teko" w:hAnsi="Teko" w:cs="Teko"/>
          <w:sz w:val="32"/>
          <w:szCs w:val="32"/>
        </w:rPr>
      </w:pPr>
      <w:r>
        <w:rPr>
          <w:rFonts w:ascii="Teko" w:eastAsia="Teko" w:hAnsi="Teko" w:cs="Teko"/>
          <w:sz w:val="32"/>
          <w:szCs w:val="32"/>
        </w:rPr>
        <w:t xml:space="preserve"> 18 de febrero del 2003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-1070609</wp:posOffset>
                </wp:positionH>
                <wp:positionV relativeFrom="paragraph">
                  <wp:posOffset>285115</wp:posOffset>
                </wp:positionV>
                <wp:extent cx="7848600" cy="9525"/>
                <wp:effectExtent l="0" t="0" r="19050" b="2857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-1070609</wp:posOffset>
                </wp:positionH>
                <wp:positionV relativeFrom="paragraph">
                  <wp:posOffset>285115</wp:posOffset>
                </wp:positionV>
                <wp:extent cx="78676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7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2253" w:rsidRDefault="00C82253">
      <w:pPr>
        <w:tabs>
          <w:tab w:val="right" w:pos="8838"/>
        </w:tabs>
        <w:rPr>
          <w:rFonts w:ascii="Teko" w:eastAsia="Teko" w:hAnsi="Teko" w:cs="Teko"/>
          <w:sz w:val="32"/>
          <w:szCs w:val="32"/>
        </w:rPr>
      </w:pPr>
    </w:p>
    <w:p w:rsidR="00C82253" w:rsidRDefault="00057BFB" w:rsidP="00CA37BF">
      <w:pPr>
        <w:tabs>
          <w:tab w:val="right" w:pos="8838"/>
        </w:tabs>
        <w:rPr>
          <w:rFonts w:ascii="Teko" w:eastAsia="Teko" w:hAnsi="Teko" w:cs="Teko"/>
          <w:b/>
          <w:i/>
          <w:sz w:val="32"/>
          <w:szCs w:val="32"/>
          <w:u w:val="single"/>
        </w:rPr>
      </w:pPr>
      <w:r>
        <w:rPr>
          <w:rFonts w:ascii="Teko" w:eastAsia="Teko" w:hAnsi="Teko" w:cs="Teko"/>
          <w:b/>
          <w:i/>
          <w:sz w:val="32"/>
          <w:szCs w:val="32"/>
          <w:u w:val="single"/>
        </w:rPr>
        <w:t>Antecedentes Académicos.</w:t>
      </w:r>
    </w:p>
    <w:p w:rsidR="00C82253" w:rsidRDefault="00057BFB" w:rsidP="00CA37BF">
      <w:pPr>
        <w:tabs>
          <w:tab w:val="right" w:pos="8838"/>
        </w:tabs>
        <w:rPr>
          <w:rFonts w:ascii="Teko" w:eastAsia="Teko" w:hAnsi="Teko" w:cs="Teko"/>
          <w:b/>
          <w:i/>
          <w:sz w:val="32"/>
          <w:szCs w:val="32"/>
          <w:u w:val="single"/>
        </w:rPr>
      </w:pPr>
      <w:r>
        <w:rPr>
          <w:rFonts w:ascii="Teko" w:eastAsia="Teko" w:hAnsi="Teko" w:cs="Teko"/>
          <w:sz w:val="32"/>
          <w:szCs w:val="32"/>
        </w:rPr>
        <w:t>Enseñanza básica</w:t>
      </w:r>
    </w:p>
    <w:p w:rsidR="00CA37BF" w:rsidRDefault="00057BFB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b/>
          <w:i/>
          <w:sz w:val="36"/>
          <w:szCs w:val="36"/>
          <w:u w:val="single"/>
        </w:rPr>
        <w:t>Escuela san francisco</w:t>
      </w:r>
      <w:r>
        <w:rPr>
          <w:rFonts w:ascii="Teko" w:eastAsia="Teko" w:hAnsi="Teko" w:cs="Teko"/>
          <w:sz w:val="36"/>
          <w:szCs w:val="36"/>
        </w:rPr>
        <w:t xml:space="preserve">                                               </w:t>
      </w:r>
    </w:p>
    <w:p w:rsidR="00C82253" w:rsidRDefault="00057BFB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proofErr w:type="gramStart"/>
      <w:r>
        <w:rPr>
          <w:rFonts w:ascii="Teko" w:eastAsia="Teko" w:hAnsi="Teko" w:cs="Teko"/>
          <w:sz w:val="36"/>
          <w:szCs w:val="36"/>
        </w:rPr>
        <w:t>pre</w:t>
      </w:r>
      <w:proofErr w:type="gramEnd"/>
      <w:r>
        <w:rPr>
          <w:rFonts w:ascii="Teko" w:eastAsia="Teko" w:hAnsi="Teko" w:cs="Teko"/>
          <w:sz w:val="36"/>
          <w:szCs w:val="36"/>
        </w:rPr>
        <w:t xml:space="preserve"> kínder – octavo </w:t>
      </w:r>
      <w:proofErr w:type="spellStart"/>
      <w:r>
        <w:rPr>
          <w:rFonts w:ascii="Teko" w:eastAsia="Teko" w:hAnsi="Teko" w:cs="Teko"/>
          <w:sz w:val="36"/>
          <w:szCs w:val="36"/>
        </w:rPr>
        <w:t>basico</w:t>
      </w:r>
      <w:proofErr w:type="spellEnd"/>
    </w:p>
    <w:p w:rsidR="00CA37BF" w:rsidRDefault="00CA37BF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b/>
          <w:i/>
          <w:sz w:val="36"/>
          <w:szCs w:val="36"/>
          <w:u w:val="single"/>
        </w:rPr>
        <w:t>Liceo B</w:t>
      </w:r>
      <w:r w:rsidR="00057BFB">
        <w:rPr>
          <w:rFonts w:ascii="Teko" w:eastAsia="Teko" w:hAnsi="Teko" w:cs="Teko"/>
          <w:b/>
          <w:i/>
          <w:sz w:val="36"/>
          <w:szCs w:val="36"/>
          <w:u w:val="single"/>
        </w:rPr>
        <w:t>icentenario Padre Alberto Hurtado</w:t>
      </w:r>
      <w:r w:rsidR="00057BFB">
        <w:rPr>
          <w:rFonts w:ascii="Teko" w:eastAsia="Teko" w:hAnsi="Teko" w:cs="Teko"/>
          <w:sz w:val="36"/>
          <w:szCs w:val="36"/>
        </w:rPr>
        <w:t xml:space="preserve">              </w:t>
      </w:r>
    </w:p>
    <w:p w:rsidR="00CA37BF" w:rsidRDefault="00CA37BF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sz w:val="36"/>
          <w:szCs w:val="36"/>
        </w:rPr>
        <w:t>Primero medio</w:t>
      </w:r>
    </w:p>
    <w:p w:rsidR="00CA37BF" w:rsidRDefault="00CA37BF">
      <w:pPr>
        <w:tabs>
          <w:tab w:val="right" w:pos="8838"/>
        </w:tabs>
        <w:rPr>
          <w:rFonts w:ascii="Teko" w:eastAsia="Teko" w:hAnsi="Teko" w:cs="Teko"/>
          <w:b/>
          <w:i/>
          <w:sz w:val="36"/>
          <w:szCs w:val="36"/>
          <w:u w:val="single"/>
        </w:rPr>
      </w:pPr>
      <w:r>
        <w:rPr>
          <w:rFonts w:ascii="Teko" w:eastAsia="Teko" w:hAnsi="Teko" w:cs="Teko"/>
          <w:b/>
          <w:i/>
          <w:sz w:val="36"/>
          <w:szCs w:val="36"/>
          <w:u w:val="single"/>
        </w:rPr>
        <w:t xml:space="preserve">Colegio Particular </w:t>
      </w:r>
      <w:proofErr w:type="spellStart"/>
      <w:r>
        <w:rPr>
          <w:rFonts w:ascii="Teko" w:eastAsia="Teko" w:hAnsi="Teko" w:cs="Teko"/>
          <w:b/>
          <w:i/>
          <w:sz w:val="36"/>
          <w:szCs w:val="36"/>
          <w:u w:val="single"/>
        </w:rPr>
        <w:t>Politecnico</w:t>
      </w:r>
      <w:proofErr w:type="spellEnd"/>
      <w:r>
        <w:rPr>
          <w:rFonts w:ascii="Teko" w:eastAsia="Teko" w:hAnsi="Teko" w:cs="Teko"/>
          <w:b/>
          <w:i/>
          <w:sz w:val="36"/>
          <w:szCs w:val="36"/>
          <w:u w:val="single"/>
        </w:rPr>
        <w:t xml:space="preserve"> </w:t>
      </w:r>
      <w:proofErr w:type="spellStart"/>
      <w:r>
        <w:rPr>
          <w:rFonts w:ascii="Teko" w:eastAsia="Teko" w:hAnsi="Teko" w:cs="Teko"/>
          <w:b/>
          <w:i/>
          <w:sz w:val="36"/>
          <w:szCs w:val="36"/>
          <w:u w:val="single"/>
        </w:rPr>
        <w:t>Eyzaguirre</w:t>
      </w:r>
      <w:proofErr w:type="spellEnd"/>
    </w:p>
    <w:p w:rsidR="00057BFB" w:rsidRDefault="00057BFB" w:rsidP="00057BFB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sz w:val="36"/>
          <w:szCs w:val="36"/>
        </w:rPr>
        <w:t>Enseñanza media completa</w:t>
      </w:r>
    </w:p>
    <w:p w:rsidR="00C82253" w:rsidRPr="00057BFB" w:rsidRDefault="00057BFB" w:rsidP="00057BFB">
      <w:pPr>
        <w:tabs>
          <w:tab w:val="right" w:pos="8838"/>
        </w:tabs>
        <w:jc w:val="center"/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b/>
          <w:sz w:val="36"/>
          <w:szCs w:val="36"/>
          <w:u w:val="single"/>
        </w:rPr>
        <w:lastRenderedPageBreak/>
        <w:t>Antecedentes laborales.</w:t>
      </w:r>
    </w:p>
    <w:p w:rsidR="00C82253" w:rsidRDefault="00057BFB">
      <w:pPr>
        <w:tabs>
          <w:tab w:val="right" w:pos="8838"/>
        </w:tabs>
        <w:rPr>
          <w:rFonts w:ascii="Teko" w:eastAsia="Teko" w:hAnsi="Teko" w:cs="Teko"/>
          <w:b/>
          <w:i/>
          <w:sz w:val="40"/>
          <w:szCs w:val="40"/>
          <w:u w:val="single"/>
        </w:rPr>
      </w:pPr>
      <w:r>
        <w:rPr>
          <w:rFonts w:ascii="Teko" w:eastAsia="Teko" w:hAnsi="Teko" w:cs="Teko"/>
          <w:sz w:val="32"/>
          <w:szCs w:val="32"/>
        </w:rPr>
        <w:t>Sin experiencia laboral</w:t>
      </w:r>
    </w:p>
    <w:p w:rsidR="00C82253" w:rsidRDefault="00057BFB">
      <w:pPr>
        <w:tabs>
          <w:tab w:val="right" w:pos="8838"/>
        </w:tabs>
        <w:jc w:val="center"/>
        <w:rPr>
          <w:rFonts w:ascii="Teko" w:eastAsia="Teko" w:hAnsi="Teko" w:cs="Teko"/>
          <w:b/>
          <w:i/>
          <w:sz w:val="36"/>
          <w:szCs w:val="36"/>
          <w:u w:val="single"/>
        </w:rPr>
      </w:pPr>
      <w:r>
        <w:rPr>
          <w:rFonts w:ascii="Teko" w:eastAsia="Teko" w:hAnsi="Teko" w:cs="Teko"/>
          <w:b/>
          <w:i/>
          <w:sz w:val="36"/>
          <w:szCs w:val="36"/>
          <w:u w:val="single"/>
        </w:rPr>
        <w:t>Otras experiencias</w:t>
      </w:r>
    </w:p>
    <w:p w:rsidR="00C82253" w:rsidRDefault="00CA37BF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proofErr w:type="spellStart"/>
      <w:r>
        <w:rPr>
          <w:rFonts w:ascii="Teko" w:eastAsia="Teko" w:hAnsi="Teko" w:cs="Teko"/>
          <w:sz w:val="36"/>
          <w:szCs w:val="36"/>
        </w:rPr>
        <w:t>Picking</w:t>
      </w:r>
      <w:proofErr w:type="spellEnd"/>
      <w:r w:rsidR="00057BFB">
        <w:rPr>
          <w:rFonts w:ascii="Teko" w:eastAsia="Teko" w:hAnsi="Teko" w:cs="Teko"/>
          <w:sz w:val="36"/>
          <w:szCs w:val="36"/>
        </w:rPr>
        <w:t>.</w:t>
      </w:r>
    </w:p>
    <w:p w:rsidR="00C82253" w:rsidRDefault="00057BFB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proofErr w:type="spellStart"/>
      <w:r>
        <w:rPr>
          <w:rFonts w:ascii="Teko" w:eastAsia="Teko" w:hAnsi="Teko" w:cs="Teko"/>
          <w:sz w:val="36"/>
          <w:szCs w:val="36"/>
        </w:rPr>
        <w:t>Garzona</w:t>
      </w:r>
      <w:proofErr w:type="spellEnd"/>
      <w:r>
        <w:rPr>
          <w:rFonts w:ascii="Teko" w:eastAsia="Teko" w:hAnsi="Teko" w:cs="Teko"/>
          <w:sz w:val="36"/>
          <w:szCs w:val="36"/>
        </w:rPr>
        <w:t>.</w:t>
      </w:r>
    </w:p>
    <w:p w:rsidR="00CA37BF" w:rsidRDefault="00CA37BF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  <w:r>
        <w:rPr>
          <w:rFonts w:ascii="Teko" w:eastAsia="Teko" w:hAnsi="Teko" w:cs="Teko"/>
          <w:sz w:val="36"/>
          <w:szCs w:val="36"/>
        </w:rPr>
        <w:t>Cajera de local.</w:t>
      </w:r>
    </w:p>
    <w:p w:rsidR="00C82253" w:rsidRDefault="00C82253">
      <w:pPr>
        <w:tabs>
          <w:tab w:val="right" w:pos="8838"/>
        </w:tabs>
        <w:rPr>
          <w:rFonts w:ascii="Teko" w:eastAsia="Teko" w:hAnsi="Teko" w:cs="Teko"/>
          <w:sz w:val="36"/>
          <w:szCs w:val="36"/>
        </w:rPr>
      </w:pPr>
    </w:p>
    <w:p w:rsidR="00C82253" w:rsidRDefault="00057BFB">
      <w:pPr>
        <w:tabs>
          <w:tab w:val="right" w:pos="8838"/>
        </w:tabs>
        <w:rPr>
          <w:rFonts w:ascii="Teko" w:eastAsia="Teko" w:hAnsi="Teko" w:cs="Teko"/>
          <w:b/>
          <w:i/>
          <w:sz w:val="44"/>
          <w:szCs w:val="44"/>
          <w:u w:val="single"/>
        </w:rPr>
      </w:pPr>
      <w:r>
        <w:rPr>
          <w:rFonts w:ascii="Teko" w:eastAsia="Teko" w:hAnsi="Teko" w:cs="Teko"/>
          <w:b/>
          <w:i/>
          <w:sz w:val="44"/>
          <w:szCs w:val="44"/>
        </w:rPr>
        <w:t>¡Disponibilidad I</w:t>
      </w:r>
      <w:r>
        <w:rPr>
          <w:rFonts w:ascii="Teko" w:eastAsia="Teko" w:hAnsi="Teko" w:cs="Teko"/>
          <w:b/>
          <w:i/>
          <w:sz w:val="44"/>
          <w:szCs w:val="44"/>
        </w:rPr>
        <w:t xml:space="preserve">nmediata! </w:t>
      </w:r>
    </w:p>
    <w:p w:rsidR="00C82253" w:rsidRDefault="00C82253">
      <w:pPr>
        <w:tabs>
          <w:tab w:val="right" w:pos="8838"/>
        </w:tabs>
        <w:rPr>
          <w:rFonts w:ascii="Teko" w:eastAsia="Teko" w:hAnsi="Teko" w:cs="Teko"/>
          <w:b/>
          <w:i/>
          <w:sz w:val="36"/>
          <w:szCs w:val="36"/>
          <w:u w:val="single"/>
        </w:rPr>
      </w:pPr>
      <w:bookmarkStart w:id="1" w:name="_GoBack"/>
      <w:bookmarkEnd w:id="1"/>
    </w:p>
    <w:sectPr w:rsidR="00C8225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2253"/>
    <w:rsid w:val="00057BFB"/>
    <w:rsid w:val="00C82253"/>
    <w:rsid w:val="00C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Luffi</cp:lastModifiedBy>
  <cp:revision>2</cp:revision>
  <dcterms:created xsi:type="dcterms:W3CDTF">2021-11-23T03:25:00Z</dcterms:created>
  <dcterms:modified xsi:type="dcterms:W3CDTF">2021-11-23T03:25:00Z</dcterms:modified>
</cp:coreProperties>
</file>