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4"/>
          <w:szCs w:val="44"/>
          <w:rtl w:val="0"/>
        </w:rPr>
        <w:t xml:space="preserve">Sarai Abigail Pavez Vidal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E-mail: pavezz.sarai@gmail.com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  <w:rtl w:val="0"/>
        </w:rPr>
        <w:t xml:space="preserve">+569 2049 9066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Información Personal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54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Cédula de Identidad: 21.116.517- 0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54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Nacionalidad: Chilena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540" w:hanging="180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Estado Civil: Soltera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54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Fecha de Nacimiento: 26-11-2002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540" w:hanging="18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Dirección: Psje La Unión #177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540" w:hanging="180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Comuna: Padre Hurtado 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bottom w:color="000000" w:space="1" w:sz="12" w:val="single"/>
        </w:pBd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Información  Educacional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Educación Básica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1° a 4° Complejo Educacional Particular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Luis Pasteur - Padre Hurtado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7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5° a 8° Escuela básica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Efraín Maldonado Torres – Isla de Maipo.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Enseñanza Media:       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1° a 4° Medio Colegio María Reina Inmaculada – Isla de Maipo.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Técnico nivel medio en Servicios de turismo 2019-2020 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Experiencia laboral:     </w:t>
      </w:r>
      <w:r w:rsidDel="00000000" w:rsidR="00000000" w:rsidRPr="00000000">
        <w:rPr>
          <w:rFonts w:ascii="Arial" w:cs="Arial" w:eastAsia="Arial" w:hAnsi="Arial"/>
          <w:rtl w:val="0"/>
        </w:rPr>
        <w:t xml:space="preserve">Practica profesional en Museo Parroquial de Isla de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Maipo (Fundación Atelier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Guía del Museo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Marzo, Abril, Mayo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Competencias </w:t>
      </w:r>
    </w:p>
    <w:p w:rsidR="00000000" w:rsidDel="00000000" w:rsidP="00000000" w:rsidRDefault="00000000" w:rsidRPr="00000000" w14:paraId="00000029">
      <w:pPr>
        <w:ind w:left="360" w:firstLine="0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Dominio de Ingles técnico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Dominio de sistema GDS (Amadeus)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Dominio de técnicas en primeros auxilios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Manejo básico de Microsoft Office.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Disponibilidad: Inmediata.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8" w:top="1418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04052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C6564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3E3BDC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3E3BDC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Piedepgina">
    <w:name w:val="footer"/>
    <w:basedOn w:val="Normal"/>
    <w:link w:val="PiedepginaCar"/>
    <w:uiPriority w:val="99"/>
    <w:unhideWhenUsed w:val="1"/>
    <w:rsid w:val="003E3BDC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E3BDC"/>
    <w:rPr>
      <w:rFonts w:ascii="Times New Roman" w:cs="Times New Roman" w:eastAsia="Times New Roman" w:hAnsi="Times New Roman"/>
      <w:sz w:val="24"/>
      <w:szCs w:val="24"/>
      <w:lang w:eastAsia="es-ES" w:val="es-E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3E3BDC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3E3BDC"/>
    <w:rPr>
      <w:rFonts w:ascii="Tahoma" w:cs="Tahoma" w:eastAsia="Times New Roman" w:hAnsi="Tahoma"/>
      <w:sz w:val="16"/>
      <w:szCs w:val="16"/>
      <w:lang w:eastAsia="es-ES" w:val="es-ES"/>
    </w:rPr>
  </w:style>
  <w:style w:type="character" w:styleId="Hipervnculo">
    <w:name w:val="Hyperlink"/>
    <w:basedOn w:val="Fuentedeprrafopredeter"/>
    <w:uiPriority w:val="99"/>
    <w:unhideWhenUsed w:val="1"/>
    <w:rsid w:val="003E3BDC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D24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D24CC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D24CC"/>
    <w:rPr>
      <w:rFonts w:ascii="Times New Roman" w:cs="Times New Roman" w:eastAsia="Times New Roman" w:hAnsi="Times New Roman"/>
      <w:sz w:val="20"/>
      <w:szCs w:val="20"/>
      <w:lang w:eastAsia="es-ES"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D24C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D24CC"/>
    <w:rPr>
      <w:rFonts w:ascii="Times New Roman" w:cs="Times New Roman" w:eastAsia="Times New Roman" w:hAnsi="Times New Roman"/>
      <w:b w:val="1"/>
      <w:bCs w:val="1"/>
      <w:sz w:val="20"/>
      <w:szCs w:val="20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Thh6eWxq3fAEOLcG8h0ePnDgqA==">AMUW2mWRUbCPRyXjvDXTTSdnww5K2+KZiskidWQ8sjExAsoOjaoYiuk9zB8i8aLOWBBLk6XOFCEOYbuw4SARRNURJSIIIxYXJPlO19DBICSN+53cPeJtXT/lcL0ij9Iw80KGyLWu2xN1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2018-05-24T00:43:00Z</dcterms:created>
  <dc:creator>INTRUSO</dc:creator>
</cp:coreProperties>
</file>