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23" w:rsidRDefault="009F454B" w:rsidP="009F454B">
      <w:pPr>
        <w:pStyle w:val="Ttulo1"/>
        <w:jc w:val="center"/>
      </w:pPr>
      <w:r>
        <w:t>Curriculum Vitae</w:t>
      </w:r>
    </w:p>
    <w:p w:rsidR="009F454B" w:rsidRDefault="009F454B" w:rsidP="009F454B"/>
    <w:p w:rsidR="009F454B" w:rsidRDefault="009F454B" w:rsidP="009F454B">
      <w:r>
        <w:t>Gregory Anthony Villagra Cáceres</w:t>
      </w:r>
    </w:p>
    <w:p w:rsidR="009F454B" w:rsidRDefault="009F454B" w:rsidP="009F454B">
      <w:r>
        <w:t>RUT: 20.047.381-7</w:t>
      </w:r>
    </w:p>
    <w:p w:rsidR="009F454B" w:rsidRDefault="009F454B" w:rsidP="009F454B">
      <w:r>
        <w:t>Fecha de Nacimiento: 12 de Noviembre de 1998</w:t>
      </w:r>
    </w:p>
    <w:p w:rsidR="009F454B" w:rsidRDefault="009F454B" w:rsidP="009F454B">
      <w:r>
        <w:t>Estado Civil: Soltero</w:t>
      </w:r>
    </w:p>
    <w:p w:rsidR="009F454B" w:rsidRDefault="009F454B" w:rsidP="009F454B">
      <w:r>
        <w:t>Nacionalidad: Chilena</w:t>
      </w:r>
    </w:p>
    <w:p w:rsidR="009F454B" w:rsidRDefault="009F454B" w:rsidP="009F454B">
      <w:r>
        <w:t>Dirección: Alpatacal 1778, San Ramón</w:t>
      </w:r>
    </w:p>
    <w:p w:rsidR="009F454B" w:rsidRDefault="009F454B" w:rsidP="009F454B">
      <w:r>
        <w:t>Móvil: +56955351619</w:t>
      </w:r>
    </w:p>
    <w:p w:rsidR="009F454B" w:rsidRDefault="009F454B" w:rsidP="009F454B">
      <w:r>
        <w:t xml:space="preserve">Correo Electrónico: </w:t>
      </w:r>
      <w:hyperlink r:id="rId5" w:history="1">
        <w:r w:rsidRPr="00416045">
          <w:rPr>
            <w:rStyle w:val="Hipervnculo"/>
          </w:rPr>
          <w:t>gregoryvillagracaceres@gmail.com</w:t>
        </w:r>
      </w:hyperlink>
    </w:p>
    <w:p w:rsidR="009F454B" w:rsidRDefault="009F454B" w:rsidP="009F454B">
      <w:pPr>
        <w:rPr>
          <w:b/>
        </w:rPr>
      </w:pPr>
      <w:r>
        <w:rPr>
          <w:b/>
        </w:rPr>
        <w:t>Antecedentes Académicos:</w:t>
      </w:r>
    </w:p>
    <w:p w:rsidR="009F454B" w:rsidRPr="009F454B" w:rsidRDefault="009F454B" w:rsidP="009F454B">
      <w:pPr>
        <w:pStyle w:val="Prrafodelista"/>
        <w:numPr>
          <w:ilvl w:val="0"/>
          <w:numId w:val="1"/>
        </w:numPr>
        <w:rPr>
          <w:b/>
        </w:rPr>
      </w:pPr>
      <w:r>
        <w:t>Enseñanza Básica: (2004-2008) Escuela ABET, (2009-2012) Colegio Arturo Matte Larraín</w:t>
      </w:r>
    </w:p>
    <w:p w:rsidR="009F454B" w:rsidRPr="009F454B" w:rsidRDefault="009F454B" w:rsidP="009F454B">
      <w:pPr>
        <w:pStyle w:val="Prrafodelista"/>
        <w:numPr>
          <w:ilvl w:val="0"/>
          <w:numId w:val="1"/>
        </w:numPr>
        <w:rPr>
          <w:b/>
        </w:rPr>
      </w:pPr>
      <w:r>
        <w:t>Enseñanza Media: (2013-2016) Colegio Polivalente Paul Harris School</w:t>
      </w:r>
    </w:p>
    <w:p w:rsidR="009F454B" w:rsidRPr="009F454B" w:rsidRDefault="009F454B" w:rsidP="009F454B">
      <w:pPr>
        <w:pStyle w:val="Prrafodelista"/>
        <w:numPr>
          <w:ilvl w:val="0"/>
          <w:numId w:val="1"/>
        </w:numPr>
        <w:rPr>
          <w:b/>
        </w:rPr>
      </w:pPr>
      <w:r>
        <w:t xml:space="preserve"> Enseñanza Superior: (2021) Instituto Profesional Duoc UC</w:t>
      </w:r>
    </w:p>
    <w:p w:rsidR="009F454B" w:rsidRDefault="009F454B" w:rsidP="009F454B">
      <w:pPr>
        <w:rPr>
          <w:b/>
        </w:rPr>
      </w:pPr>
      <w:r>
        <w:rPr>
          <w:b/>
        </w:rPr>
        <w:t xml:space="preserve">Antecedentes Laborales: </w:t>
      </w:r>
    </w:p>
    <w:p w:rsidR="009F454B" w:rsidRDefault="00996E22" w:rsidP="009F454B">
      <w:pPr>
        <w:pStyle w:val="Prrafodelista"/>
        <w:numPr>
          <w:ilvl w:val="0"/>
          <w:numId w:val="2"/>
        </w:numPr>
      </w:pPr>
      <w:r>
        <w:t>2016: Doggis Chile, Operario Multifuncional</w:t>
      </w:r>
    </w:p>
    <w:p w:rsidR="00996E22" w:rsidRDefault="00996E22" w:rsidP="009F454B">
      <w:pPr>
        <w:pStyle w:val="Prrafodelista"/>
        <w:numPr>
          <w:ilvl w:val="0"/>
          <w:numId w:val="2"/>
        </w:numPr>
      </w:pPr>
      <w:r>
        <w:t xml:space="preserve">2017: PPI Chile, Protección de persona importante y atención al cliente. </w:t>
      </w:r>
    </w:p>
    <w:p w:rsidR="00996E22" w:rsidRDefault="00996E22" w:rsidP="009F454B">
      <w:pPr>
        <w:pStyle w:val="Prrafodelista"/>
        <w:numPr>
          <w:ilvl w:val="0"/>
          <w:numId w:val="2"/>
        </w:numPr>
      </w:pPr>
      <w:r>
        <w:t>2018-2020: Santa Isabel S.A, Reponedor y encargado de productos perecibles.</w:t>
      </w:r>
    </w:p>
    <w:p w:rsidR="00996E22" w:rsidRDefault="00996E22" w:rsidP="00996E22">
      <w:pPr>
        <w:rPr>
          <w:b/>
        </w:rPr>
      </w:pPr>
      <w:r>
        <w:rPr>
          <w:b/>
        </w:rPr>
        <w:t>Cursos y Seminarios:</w:t>
      </w:r>
    </w:p>
    <w:p w:rsidR="00996E22" w:rsidRPr="00996E22" w:rsidRDefault="00996E22" w:rsidP="00996E22">
      <w:pPr>
        <w:pStyle w:val="Prrafodelista"/>
        <w:numPr>
          <w:ilvl w:val="0"/>
          <w:numId w:val="3"/>
        </w:numPr>
      </w:pPr>
      <w:r>
        <w:t>Curso de cajero bancario aprobado por EME Capacitaciones.</w:t>
      </w:r>
    </w:p>
    <w:p w:rsidR="009F454B" w:rsidRPr="009F454B" w:rsidRDefault="009F454B" w:rsidP="009F454B">
      <w:pPr>
        <w:rPr>
          <w:b/>
        </w:rPr>
      </w:pPr>
    </w:p>
    <w:p w:rsidR="009F454B" w:rsidRDefault="009F454B" w:rsidP="009F454B"/>
    <w:p w:rsidR="009F454B" w:rsidRPr="009F454B" w:rsidRDefault="009F454B" w:rsidP="009F454B"/>
    <w:p w:rsidR="009F454B" w:rsidRPr="009F454B" w:rsidRDefault="009F454B" w:rsidP="009F454B"/>
    <w:sectPr w:rsidR="009F454B" w:rsidRPr="009F454B" w:rsidSect="003F7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70EA"/>
    <w:multiLevelType w:val="hybridMultilevel"/>
    <w:tmpl w:val="13609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235F4"/>
    <w:multiLevelType w:val="hybridMultilevel"/>
    <w:tmpl w:val="19AAD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75574"/>
    <w:multiLevelType w:val="hybridMultilevel"/>
    <w:tmpl w:val="F844CF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F454B"/>
    <w:rsid w:val="00050C3D"/>
    <w:rsid w:val="003F7E23"/>
    <w:rsid w:val="00996E22"/>
    <w:rsid w:val="009F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23"/>
  </w:style>
  <w:style w:type="paragraph" w:styleId="Ttulo1">
    <w:name w:val="heading 1"/>
    <w:basedOn w:val="Normal"/>
    <w:next w:val="Normal"/>
    <w:link w:val="Ttulo1Car"/>
    <w:uiPriority w:val="9"/>
    <w:qFormat/>
    <w:rsid w:val="009F4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F454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4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egoryvillagracace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2</cp:revision>
  <dcterms:created xsi:type="dcterms:W3CDTF">2021-08-02T22:15:00Z</dcterms:created>
  <dcterms:modified xsi:type="dcterms:W3CDTF">2021-08-02T22:31:00Z</dcterms:modified>
</cp:coreProperties>
</file>