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mbria" w:hAnsi="Cambria" w:cs="Cambria" w:eastAsia="Cambria"/>
          <w:color w:val="3660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6091"/>
          <w:spacing w:val="0"/>
          <w:position w:val="0"/>
          <w:sz w:val="32"/>
          <w:shd w:fill="auto" w:val="clear"/>
        </w:rPr>
        <w:t xml:space="preserve">CURRICULUM  VITAE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ANTECEDENTES PERSONALES</w:t>
      </w:r>
    </w:p>
    <w:p>
      <w:pPr>
        <w:spacing w:before="0" w:after="0" w:line="360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Nombre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                     Raúl Ignacio Burgos Peña.</w:t>
      </w:r>
    </w:p>
    <w:p>
      <w:pPr>
        <w:spacing w:before="0" w:after="0" w:line="360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Fecha nacimiento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    23 de marzo de 2003.</w:t>
      </w:r>
    </w:p>
    <w:p>
      <w:pPr>
        <w:spacing w:before="0" w:after="0" w:line="360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C. de Identidad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         21275366-1.</w:t>
      </w:r>
    </w:p>
    <w:p>
      <w:pPr>
        <w:spacing w:before="0" w:after="0" w:line="360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Nacionalidad: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Chileno.</w:t>
      </w:r>
    </w:p>
    <w:p>
      <w:pPr>
        <w:spacing w:before="0" w:after="0" w:line="360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Estado civil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                Soltero.</w:t>
      </w:r>
    </w:p>
    <w:p>
      <w:pPr>
        <w:spacing w:before="0" w:after="0" w:line="360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Domicilio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                   Cerro tres frailes #9509, Pudahuel.</w:t>
      </w:r>
    </w:p>
    <w:p>
      <w:pPr>
        <w:spacing w:before="0" w:after="0" w:line="360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Teléfono: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+56932253851</w:t>
      </w:r>
    </w:p>
    <w:p>
      <w:pPr>
        <w:spacing w:before="0" w:after="0" w:line="360"/>
        <w:ind w:right="0" w:left="1080" w:firstLine="0"/>
        <w:jc w:val="both"/>
        <w:rPr>
          <w:rFonts w:ascii="Calibri" w:hAnsi="Calibri" w:cs="Calibri" w:eastAsia="Calibri"/>
          <w:color w:val="004DBB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Correo Electrónico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  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u w:val="single"/>
          <w:shd w:fill="auto" w:val="clear"/>
        </w:rPr>
        <w:t xml:space="preserve">rbp232003@gmail.com</w:t>
      </w:r>
    </w:p>
    <w:p>
      <w:pPr>
        <w:spacing w:before="0" w:after="0" w:line="360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ANTECEDENTES ACADEMICOS.</w:t>
      </w:r>
    </w:p>
    <w:p>
      <w:pPr>
        <w:numPr>
          <w:ilvl w:val="0"/>
          <w:numId w:val="5"/>
        </w:numPr>
        <w:spacing w:before="0" w:after="200" w:line="360"/>
        <w:ind w:right="0" w:left="78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Enseñanza media rendida completa en colegio terra australis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ANTECEDENTES LABORALES:</w:t>
      </w:r>
    </w:p>
    <w:p>
      <w:pPr>
        <w:numPr>
          <w:ilvl w:val="0"/>
          <w:numId w:val="7"/>
        </w:numPr>
        <w:spacing w:before="0" w:after="20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Sin experencia.</w:t>
      </w:r>
    </w:p>
    <w:p>
      <w:pPr>
        <w:numPr>
          <w:ilvl w:val="0"/>
          <w:numId w:val="7"/>
        </w:numPr>
        <w:spacing w:before="0" w:after="20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joven proactivo, con ganas de aprender.</w:t>
      </w:r>
    </w:p>
    <w:p>
      <w:pPr>
        <w:numPr>
          <w:ilvl w:val="0"/>
          <w:numId w:val="7"/>
        </w:numPr>
        <w:spacing w:before="0" w:after="200" w:line="36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disponibilidad inmediata</w:t>
      </w:r>
    </w:p>
    <w:p>
      <w:pPr>
        <w:spacing w:before="0" w:after="0" w:line="480"/>
        <w:ind w:right="0" w:left="21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480"/>
        <w:ind w:right="0" w:left="216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