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03D" w:rsidRDefault="00184135">
      <w:pPr>
        <w:pStyle w:val="Ttulo"/>
        <w:jc w:val="center"/>
        <w:rPr>
          <w:sz w:val="36"/>
          <w:szCs w:val="36"/>
          <w:u w:val="single"/>
        </w:rPr>
      </w:pPr>
      <w:bookmarkStart w:id="0" w:name="_naep18cbhs5s" w:colFirst="0" w:colLast="0"/>
      <w:bookmarkEnd w:id="0"/>
      <w:r>
        <w:rPr>
          <w:sz w:val="36"/>
          <w:szCs w:val="36"/>
          <w:u w:val="single"/>
        </w:rPr>
        <w:t xml:space="preserve">Currículum Vitae </w:t>
      </w:r>
    </w:p>
    <w:tbl>
      <w:tblPr>
        <w:tblStyle w:val="a"/>
        <w:tblW w:w="11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40"/>
        <w:gridCol w:w="330"/>
      </w:tblGrid>
      <w:tr w:rsidR="00DD603D"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D603D" w:rsidRDefault="00184135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8"/>
                <w:szCs w:val="58"/>
              </w:rPr>
            </w:pPr>
            <w:bookmarkStart w:id="1" w:name="_x8fm1uorkbaw" w:colFirst="0" w:colLast="0"/>
            <w:bookmarkEnd w:id="1"/>
            <w:r>
              <w:rPr>
                <w:sz w:val="46"/>
                <w:szCs w:val="46"/>
              </w:rPr>
              <w:t>Tania Carolina Concha Hernández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D603D" w:rsidRDefault="00DD603D">
            <w:pPr>
              <w:spacing w:before="0" w:line="240" w:lineRule="auto"/>
            </w:pPr>
          </w:p>
        </w:tc>
      </w:tr>
      <w:tr w:rsidR="00DD603D">
        <w:trPr>
          <w:trHeight w:val="11760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D603D" w:rsidRDefault="0018413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2" w:name="_y7d3xdxnr44m" w:colFirst="0" w:colLast="0"/>
            <w:bookmarkEnd w:id="2"/>
            <w:r>
              <w:rPr>
                <w:sz w:val="20"/>
                <w:szCs w:val="20"/>
              </w:rPr>
              <w:t xml:space="preserve">DATOS PERSONALES </w:t>
            </w:r>
          </w:p>
          <w:p w:rsidR="00DD603D" w:rsidRDefault="00DD603D">
            <w:pPr>
              <w:spacing w:before="0" w:line="240" w:lineRule="auto"/>
            </w:pPr>
          </w:p>
          <w:p w:rsidR="00DD603D" w:rsidRDefault="00184135">
            <w:pPr>
              <w:shd w:val="clear" w:color="auto" w:fill="FFFFFF"/>
              <w:spacing w:before="0" w:line="360" w:lineRule="auto"/>
              <w:ind w:right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Rut:</w:t>
            </w:r>
            <w:r>
              <w:rPr>
                <w:color w:val="000000"/>
                <w:sz w:val="24"/>
                <w:szCs w:val="24"/>
              </w:rPr>
              <w:t xml:space="preserve"> 20.280.246-k</w:t>
            </w:r>
          </w:p>
          <w:p w:rsidR="00DD603D" w:rsidRDefault="00184135">
            <w:pPr>
              <w:shd w:val="clear" w:color="auto" w:fill="FFFFFF"/>
              <w:spacing w:before="0" w:line="360" w:lineRule="auto"/>
              <w:ind w:right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Edad: </w:t>
            </w:r>
            <w:r>
              <w:rPr>
                <w:color w:val="000000"/>
                <w:sz w:val="24"/>
                <w:szCs w:val="24"/>
              </w:rPr>
              <w:t>21 años</w:t>
            </w:r>
          </w:p>
          <w:p w:rsidR="00DD603D" w:rsidRDefault="00184135">
            <w:pPr>
              <w:shd w:val="clear" w:color="auto" w:fill="FFFFFF"/>
              <w:spacing w:before="0" w:line="360" w:lineRule="auto"/>
              <w:ind w:right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Estado civil:</w:t>
            </w:r>
            <w:r>
              <w:rPr>
                <w:color w:val="000000"/>
                <w:sz w:val="24"/>
                <w:szCs w:val="24"/>
              </w:rPr>
              <w:t xml:space="preserve"> Soltera</w:t>
            </w:r>
          </w:p>
          <w:p w:rsidR="00DD603D" w:rsidRDefault="00184135">
            <w:pPr>
              <w:shd w:val="clear" w:color="auto" w:fill="FFFFFF"/>
              <w:spacing w:before="0" w:line="360" w:lineRule="auto"/>
              <w:ind w:right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Nacionalidad:</w:t>
            </w:r>
            <w:r>
              <w:rPr>
                <w:color w:val="000000"/>
                <w:sz w:val="24"/>
                <w:szCs w:val="24"/>
              </w:rPr>
              <w:t xml:space="preserve"> Chilena</w:t>
            </w:r>
          </w:p>
          <w:p w:rsidR="00DD603D" w:rsidRDefault="00184135">
            <w:pPr>
              <w:shd w:val="clear" w:color="auto" w:fill="FFFFFF"/>
              <w:spacing w:before="0" w:line="360" w:lineRule="auto"/>
              <w:ind w:right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 nacimiento:</w:t>
            </w:r>
            <w:r>
              <w:rPr>
                <w:color w:val="000000"/>
                <w:sz w:val="24"/>
                <w:szCs w:val="24"/>
              </w:rPr>
              <w:t xml:space="preserve"> 11/04/2000</w:t>
            </w:r>
          </w:p>
          <w:p w:rsidR="00DD603D" w:rsidRDefault="00184135">
            <w:pPr>
              <w:shd w:val="clear" w:color="auto" w:fill="FFFFFF"/>
              <w:spacing w:before="0" w:line="360" w:lineRule="auto"/>
              <w:ind w:right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Tel: </w:t>
            </w:r>
            <w:r>
              <w:rPr>
                <w:color w:val="000000"/>
                <w:sz w:val="24"/>
                <w:szCs w:val="24"/>
              </w:rPr>
              <w:t>+569 50810224</w:t>
            </w:r>
          </w:p>
          <w:p w:rsidR="00DD603D" w:rsidRDefault="00184135">
            <w:pPr>
              <w:shd w:val="clear" w:color="auto" w:fill="FFFFFF"/>
              <w:spacing w:before="0" w:line="360" w:lineRule="auto"/>
              <w:ind w:right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Email:</w:t>
            </w:r>
            <w:r>
              <w:rPr>
                <w:color w:val="000000"/>
                <w:sz w:val="24"/>
                <w:szCs w:val="24"/>
              </w:rPr>
              <w:t xml:space="preserve"> Tania.carohernandez@gmail.com</w:t>
            </w:r>
          </w:p>
          <w:p w:rsidR="00DD603D" w:rsidRDefault="00184135">
            <w:pPr>
              <w:shd w:val="clear" w:color="auto" w:fill="FFFFFF"/>
              <w:spacing w:before="0" w:line="360" w:lineRule="auto"/>
              <w:ind w:right="0"/>
              <w:jc w:val="both"/>
              <w:rPr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24"/>
                <w:szCs w:val="24"/>
              </w:rPr>
              <w:t>Dirección:</w:t>
            </w:r>
            <w:r>
              <w:rPr>
                <w:color w:val="000000"/>
                <w:sz w:val="24"/>
                <w:szCs w:val="24"/>
              </w:rPr>
              <w:t xml:space="preserve"> Calle Oscar Castro #3210, Puente Alto, Región Metropolitana</w:t>
            </w:r>
          </w:p>
          <w:p w:rsidR="00DD603D" w:rsidRDefault="0018413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3" w:name="_ccf7qlb64jpo" w:colFirst="0" w:colLast="0"/>
            <w:bookmarkEnd w:id="3"/>
            <w:r>
              <w:rPr>
                <w:sz w:val="20"/>
                <w:szCs w:val="20"/>
              </w:rPr>
              <w:t>EXPERIENCIA</w:t>
            </w:r>
          </w:p>
          <w:p w:rsidR="00DD603D" w:rsidRDefault="00184135">
            <w:pPr>
              <w:pStyle w:val="Ttulo2"/>
              <w:rPr>
                <w:b w:val="0"/>
                <w:sz w:val="24"/>
                <w:szCs w:val="24"/>
              </w:rPr>
            </w:pPr>
            <w:bookmarkStart w:id="4" w:name="_ocxrsgx4t8n2" w:colFirst="0" w:colLast="0"/>
            <w:bookmarkEnd w:id="4"/>
            <w:r>
              <w:rPr>
                <w:sz w:val="24"/>
                <w:szCs w:val="24"/>
              </w:rPr>
              <w:t xml:space="preserve">Banquetes y Flores, </w:t>
            </w:r>
            <w:r>
              <w:rPr>
                <w:b w:val="0"/>
                <w:sz w:val="24"/>
                <w:szCs w:val="24"/>
              </w:rPr>
              <w:t>Garzona en eventos. (2015-2017) boletas</w:t>
            </w:r>
          </w:p>
          <w:p w:rsidR="00DD603D" w:rsidRDefault="00DD603D">
            <w:pPr>
              <w:spacing w:before="0" w:line="240" w:lineRule="auto"/>
            </w:pPr>
          </w:p>
          <w:p w:rsidR="00DD603D" w:rsidRDefault="00184135">
            <w:pPr>
              <w:spacing w:before="0" w:line="240" w:lineRule="auto"/>
            </w:pPr>
            <w:r>
              <w:rPr>
                <w:b/>
                <w:color w:val="000000"/>
                <w:sz w:val="24"/>
                <w:szCs w:val="24"/>
              </w:rPr>
              <w:t>Diversas de empresas eventos,</w:t>
            </w:r>
            <w:r>
              <w:rPr>
                <w:color w:val="000000"/>
                <w:sz w:val="24"/>
                <w:szCs w:val="24"/>
              </w:rPr>
              <w:t xml:space="preserve"> Garzona en eventos (2018) boletas</w:t>
            </w:r>
          </w:p>
          <w:p w:rsidR="00DD603D" w:rsidRDefault="00184135">
            <w:pPr>
              <w:pStyle w:val="Ttulo2"/>
              <w:rPr>
                <w:sz w:val="20"/>
                <w:szCs w:val="20"/>
              </w:rPr>
            </w:pPr>
            <w:bookmarkStart w:id="5" w:name="_t8pc50mjsu91" w:colFirst="0" w:colLast="0"/>
            <w:bookmarkEnd w:id="5"/>
            <w:r>
              <w:rPr>
                <w:sz w:val="24"/>
                <w:szCs w:val="24"/>
              </w:rPr>
              <w:t xml:space="preserve">Empresa externa, </w:t>
            </w:r>
            <w:r>
              <w:rPr>
                <w:b w:val="0"/>
                <w:sz w:val="24"/>
                <w:szCs w:val="24"/>
              </w:rPr>
              <w:t>Aseo en Cinemark, Mall plaza Tobalaba. (2019)</w:t>
            </w:r>
          </w:p>
          <w:p w:rsidR="00DD603D" w:rsidRDefault="00184135">
            <w:pPr>
              <w:pStyle w:val="Ttulo1"/>
              <w:rPr>
                <w:color w:val="B7B7B7"/>
                <w:sz w:val="20"/>
                <w:szCs w:val="20"/>
              </w:rPr>
            </w:pPr>
            <w:bookmarkStart w:id="6" w:name="_arc9ac6ndxyu" w:colFirst="0" w:colLast="0"/>
            <w:bookmarkEnd w:id="6"/>
            <w:r>
              <w:rPr>
                <w:sz w:val="20"/>
                <w:szCs w:val="20"/>
              </w:rPr>
              <w:t>EDUCACIÓN</w:t>
            </w:r>
          </w:p>
          <w:p w:rsidR="00DD603D" w:rsidRDefault="00184135">
            <w:pPr>
              <w:pStyle w:val="Ttulo2"/>
              <w:rPr>
                <w:sz w:val="20"/>
                <w:szCs w:val="20"/>
              </w:rPr>
            </w:pPr>
            <w:bookmarkStart w:id="7" w:name="_82yrid9lwu6l" w:colFirst="0" w:colLast="0"/>
            <w:bookmarkEnd w:id="7"/>
            <w:r>
              <w:rPr>
                <w:sz w:val="24"/>
                <w:szCs w:val="24"/>
              </w:rPr>
              <w:t xml:space="preserve">Básica:  </w:t>
            </w:r>
            <w:r>
              <w:rPr>
                <w:b w:val="0"/>
                <w:sz w:val="24"/>
                <w:szCs w:val="24"/>
              </w:rPr>
              <w:t>Centro educacional Larun Rayun— Educación básica completa. (2014)</w:t>
            </w:r>
          </w:p>
          <w:p w:rsidR="00DD603D" w:rsidRDefault="00184135">
            <w:pPr>
              <w:pStyle w:val="Ttulo2"/>
              <w:rPr>
                <w:b w:val="0"/>
                <w:i/>
                <w:sz w:val="24"/>
                <w:szCs w:val="24"/>
              </w:rPr>
            </w:pPr>
            <w:bookmarkStart w:id="8" w:name="_l5u85ods9db2" w:colFirst="0" w:colLast="0"/>
            <w:bookmarkEnd w:id="8"/>
            <w:r>
              <w:rPr>
                <w:sz w:val="24"/>
                <w:szCs w:val="24"/>
              </w:rPr>
              <w:t xml:space="preserve">Media: </w:t>
            </w:r>
            <w:r>
              <w:rPr>
                <w:b w:val="0"/>
                <w:sz w:val="24"/>
                <w:szCs w:val="24"/>
              </w:rPr>
              <w:t xml:space="preserve">Centro educacional Larun Rayun— Educación básica completa. (2018) </w:t>
            </w:r>
          </w:p>
          <w:p w:rsidR="00DD603D" w:rsidRDefault="00DD603D">
            <w:pPr>
              <w:spacing w:before="0" w:line="240" w:lineRule="auto"/>
              <w:rPr>
                <w:b/>
                <w:color w:val="000000"/>
                <w:sz w:val="24"/>
                <w:szCs w:val="24"/>
              </w:rPr>
            </w:pPr>
          </w:p>
          <w:p w:rsidR="00DD603D" w:rsidRDefault="00184135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Superior: </w:t>
            </w:r>
            <w:r>
              <w:rPr>
                <w:color w:val="000000"/>
                <w:sz w:val="24"/>
                <w:szCs w:val="24"/>
              </w:rPr>
              <w:t>Tecnología Médica, Universidad Central— En proceso. (2019-actual)</w:t>
            </w:r>
          </w:p>
          <w:p w:rsidR="00DD603D" w:rsidRDefault="00184135">
            <w:pPr>
              <w:pStyle w:val="Ttulo1"/>
              <w:rPr>
                <w:sz w:val="22"/>
                <w:szCs w:val="22"/>
              </w:rPr>
            </w:pPr>
            <w:bookmarkStart w:id="9" w:name="_oz3qyqv3dn93" w:colFirst="0" w:colLast="0"/>
            <w:bookmarkEnd w:id="9"/>
            <w:r>
              <w:rPr>
                <w:sz w:val="20"/>
                <w:szCs w:val="20"/>
              </w:rPr>
              <w:t>HABILIDADES</w:t>
            </w:r>
          </w:p>
          <w:p w:rsidR="00DD603D" w:rsidRDefault="00184135">
            <w:pPr>
              <w:pStyle w:val="Ttulo2"/>
              <w:rPr>
                <w:b w:val="0"/>
                <w:sz w:val="24"/>
                <w:szCs w:val="24"/>
              </w:rPr>
            </w:pPr>
            <w:bookmarkStart w:id="10" w:name="_pwk7zf81e782" w:colFirst="0" w:colLast="0"/>
            <w:bookmarkEnd w:id="10"/>
            <w:r>
              <w:rPr>
                <w:b w:val="0"/>
                <w:sz w:val="24"/>
                <w:szCs w:val="24"/>
              </w:rPr>
              <w:t>Responsable, con iniciativa propia, buena adaptación laboral, aprendizaje rápido, buena comunicación</w:t>
            </w:r>
            <w:r>
              <w:rPr>
                <w:b w:val="0"/>
                <w:sz w:val="24"/>
                <w:szCs w:val="24"/>
              </w:rPr>
              <w:t xml:space="preserve">, buena interacción con clientes, interés en aprender más. </w:t>
            </w:r>
          </w:p>
          <w:p w:rsidR="00DD603D" w:rsidRDefault="00DD603D">
            <w:pPr>
              <w:spacing w:before="0" w:line="240" w:lineRule="auto"/>
            </w:pPr>
          </w:p>
          <w:p w:rsidR="00DD603D" w:rsidRDefault="00DD603D">
            <w:pPr>
              <w:spacing w:before="0" w:line="240" w:lineRule="auto"/>
              <w:rPr>
                <w:b/>
                <w:color w:val="000000"/>
                <w:sz w:val="24"/>
                <w:szCs w:val="24"/>
              </w:rPr>
            </w:pPr>
          </w:p>
          <w:p w:rsidR="00DD603D" w:rsidRDefault="00184135">
            <w:pPr>
              <w:spacing w:before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Disponibilidad inmediata.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D603D" w:rsidRDefault="00DD603D">
            <w:pPr>
              <w:spacing w:before="320"/>
            </w:pPr>
          </w:p>
        </w:tc>
      </w:tr>
    </w:tbl>
    <w:p w:rsidR="00DD603D" w:rsidRDefault="00DD603D">
      <w:pPr>
        <w:pBdr>
          <w:top w:val="nil"/>
          <w:left w:val="nil"/>
          <w:bottom w:val="nil"/>
          <w:right w:val="nil"/>
          <w:between w:val="nil"/>
        </w:pBdr>
      </w:pPr>
    </w:p>
    <w:sectPr w:rsidR="00DD603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03D"/>
    <w:rsid w:val="00184135"/>
    <w:rsid w:val="00D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23E056D-4172-294E-8367-0C661837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s-E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Tania Concha</cp:lastModifiedBy>
  <cp:revision>2</cp:revision>
  <dcterms:created xsi:type="dcterms:W3CDTF">2022-01-06T03:38:00Z</dcterms:created>
  <dcterms:modified xsi:type="dcterms:W3CDTF">2022-01-06T03:38:00Z</dcterms:modified>
</cp:coreProperties>
</file>