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4775396</wp:posOffset>
            </wp:positionH>
            <wp:positionV relativeFrom="paragraph">
              <wp:posOffset>372925</wp:posOffset>
            </wp:positionV>
            <wp:extent cx="1016000" cy="10191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Antecedentes Personales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  <w:tab/>
        <w:tab/>
        <w:t xml:space="preserve">: Mariangel Daniela Durán Villarreal.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Pasaporte: 081443066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U. N.</w:t>
        <w:tab/>
        <w:tab/>
        <w:t xml:space="preserve">: visa en trámite, permiso de trabajo aprobado.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</w:t>
        <w:tab/>
        <w:t xml:space="preserve">: 11 de octubre del 2002.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</w:t>
        <w:tab/>
        <w:tab/>
        <w:tab/>
        <w:t xml:space="preserve">: mariduranv11@gmail.com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  <w:tab/>
        <w:tab/>
        <w:t xml:space="preserve">: Santa Elena 1278.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  <w:tab/>
        <w:tab/>
        <w:t xml:space="preserve">: 947496531.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Antecedentes Académicos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2019– 2021</w:t>
        <w:tab/>
        <w:tab/>
        <w:t xml:space="preserve">: Colegio Técnico Profesional República De Argentina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Curso 4° Medio (cursando actualmente).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2009 – 2018</w:t>
        <w:tab/>
        <w:tab/>
        <w:t xml:space="preserve">: Educación Básica Completa Colegio Teresiano.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  <w:tab/>
        <w:tab/>
        <w:tab/>
        <w:t xml:space="preserve">: Taller de Programación a través de Python.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  <w:tab/>
        <w:tab/>
        <w:tab/>
        <w:t xml:space="preserve">: Taller de Producción Musical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 Antecedentes laborales </w:t>
      </w:r>
    </w:p>
    <w:p w:rsidR="00000000" w:rsidDel="00000000" w:rsidP="00000000" w:rsidRDefault="00000000" w:rsidRPr="00000000" w14:paraId="00000016">
      <w:pPr>
        <w:ind w:left="1416" w:firstLine="707.00000000000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experiencia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formal.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IIII Aptitudes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Responsable, honesta, puntual, comunicativa, trabajo en equipo.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