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B4B3" w14:textId="587BCF73" w:rsidR="00B02398" w:rsidRDefault="00D411E7" w:rsidP="00D411E7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Curriculum</w:t>
      </w:r>
      <w:proofErr w:type="spellEnd"/>
      <w:r>
        <w:rPr>
          <w:sz w:val="48"/>
          <w:szCs w:val="48"/>
        </w:rPr>
        <w:t xml:space="preserve"> Vitae</w:t>
      </w:r>
    </w:p>
    <w:p w14:paraId="20D25030" w14:textId="55ABFB2C" w:rsidR="00D411E7" w:rsidRPr="00D411E7" w:rsidRDefault="00D411E7" w:rsidP="00D411E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ANTECEDENTES PERSONALES</w:t>
      </w:r>
      <w:r w:rsidRPr="00D411E7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7151BEB8" w14:textId="4173F7D4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Víctor Francisco Reyes Jorquera</w:t>
      </w:r>
    </w:p>
    <w:p w14:paraId="79968BC8" w14:textId="234DB497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Rut: 19.755.714-1</w:t>
      </w:r>
    </w:p>
    <w:p w14:paraId="0F148853" w14:textId="6C910B1D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nacimiento: 22 de enero 1998</w:t>
      </w:r>
    </w:p>
    <w:p w14:paraId="7AD13FAB" w14:textId="071BAB9F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Nacionalidad: chilena</w:t>
      </w:r>
    </w:p>
    <w:p w14:paraId="030A695A" w14:textId="3F95A0C5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Soltero</w:t>
      </w:r>
    </w:p>
    <w:p w14:paraId="2E59CADF" w14:textId="4EE076A0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Dirección: Rosa Salas 2788, Independencia</w:t>
      </w:r>
    </w:p>
    <w:p w14:paraId="435B9216" w14:textId="1F73809F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Fono: +569 45757545</w:t>
      </w:r>
    </w:p>
    <w:p w14:paraId="2586CFC9" w14:textId="51F6B2A0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Correo: </w:t>
      </w:r>
      <w:hyperlink r:id="rId4" w:history="1">
        <w:r w:rsidRPr="00A35B3B">
          <w:rPr>
            <w:rStyle w:val="Hipervnculo"/>
            <w:rFonts w:ascii="Arial" w:hAnsi="Arial" w:cs="Arial"/>
            <w:sz w:val="24"/>
            <w:szCs w:val="24"/>
          </w:rPr>
          <w:t>bluelight2021@gmail.com</w:t>
        </w:r>
      </w:hyperlink>
    </w:p>
    <w:p w14:paraId="002F8396" w14:textId="5D6A51D0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Licencia: Clase B</w:t>
      </w:r>
    </w:p>
    <w:p w14:paraId="4274C481" w14:textId="399F5BB8" w:rsidR="00D411E7" w:rsidRDefault="00D411E7" w:rsidP="00D411E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ANTECEDENTES ACADEMICOS</w:t>
      </w:r>
      <w:r w:rsidRPr="00D411E7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318E837A" w14:textId="4A91D4F2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Enseñanza básica:</w:t>
      </w:r>
    </w:p>
    <w:p w14:paraId="57A31504" w14:textId="47078B5B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Colegio Luis Galdames #123 Kínder- 1 Básico</w:t>
      </w:r>
    </w:p>
    <w:p w14:paraId="48218CB2" w14:textId="1433B989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Liceo San Francisco de Quito 2 básico – 8 básico  </w:t>
      </w:r>
    </w:p>
    <w:p w14:paraId="1F617558" w14:textId="4AD92BAA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Enseñanza Media:</w:t>
      </w:r>
    </w:p>
    <w:p w14:paraId="75EC4846" w14:textId="1DCE656E" w:rsidR="00D411E7" w:rsidRP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Liceo San Francisco de Quito 1 medio – 4 medio</w:t>
      </w:r>
    </w:p>
    <w:p w14:paraId="216ECC8B" w14:textId="1215DF04" w:rsidR="00D411E7" w:rsidRDefault="00D411E7" w:rsidP="00D411E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EXPERIENCIA LABORAL:</w:t>
      </w:r>
    </w:p>
    <w:p w14:paraId="6C195CD0" w14:textId="0F10829E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 Jhon Beltrán conductor 2020 – 2021</w:t>
      </w:r>
    </w:p>
    <w:p w14:paraId="34BDCD21" w14:textId="77D97920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Queques Marcelita – 2021 </w:t>
      </w:r>
    </w:p>
    <w:p w14:paraId="6D08BF07" w14:textId="67C02921" w:rsidR="00D411E7" w:rsidRP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 INMEDIATA.</w:t>
      </w:r>
    </w:p>
    <w:sectPr w:rsidR="00D411E7" w:rsidRPr="00D411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E7"/>
    <w:rsid w:val="00B02398"/>
    <w:rsid w:val="00D4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63E60"/>
  <w15:chartTrackingRefBased/>
  <w15:docId w15:val="{3D7CD646-D454-4F41-9D95-8723218E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11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1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luelight202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Reyes1</dc:creator>
  <cp:keywords/>
  <dc:description/>
  <cp:lastModifiedBy>Moises Reyes1</cp:lastModifiedBy>
  <cp:revision>1</cp:revision>
  <dcterms:created xsi:type="dcterms:W3CDTF">2021-07-17T00:33:00Z</dcterms:created>
  <dcterms:modified xsi:type="dcterms:W3CDTF">2021-07-17T00:42:00Z</dcterms:modified>
</cp:coreProperties>
</file>