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106679</wp:posOffset>
                </wp:positionV>
                <wp:extent cx="4657090" cy="10382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09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5312E" w:rsidRDefault="0095312E">
                            <w:pPr>
                              <w:pStyle w:val="Puesto"/>
                              <w:rPr>
                                <w:rFonts w:ascii="Tahoma Bold" w:hAnsi="Tahoma Bold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95312E" w:rsidRPr="004B593C" w:rsidRDefault="00FF7193">
                            <w:pPr>
                              <w:pStyle w:val="Puesto"/>
                              <w:ind w:left="1" w:hanging="1"/>
                              <w:rPr>
                                <w:rFonts w:ascii="Tahoma Bold" w:eastAsia="Tahoma Bold" w:hAnsi="Tahoma Bold" w:cs="Tahoma Bold"/>
                                <w:b w:val="0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Tahoma Bold" w:hAnsi="Tahoma Bold"/>
                                <w:b w:val="0"/>
                                <w:sz w:val="28"/>
                                <w:szCs w:val="28"/>
                                <w:lang w:val="es-ES_tradnl"/>
                              </w:rPr>
                              <w:t xml:space="preserve">Manuela Anais </w:t>
                            </w:r>
                            <w:proofErr w:type="spellStart"/>
                            <w:r>
                              <w:rPr>
                                <w:rFonts w:ascii="Tahoma Bold" w:hAnsi="Tahoma Bold"/>
                                <w:b w:val="0"/>
                                <w:sz w:val="28"/>
                                <w:szCs w:val="28"/>
                                <w:lang w:val="es-ES_tradnl"/>
                              </w:rPr>
                              <w:t>Pericaguan</w:t>
                            </w:r>
                            <w:proofErr w:type="spellEnd"/>
                            <w:r>
                              <w:rPr>
                                <w:rFonts w:ascii="Tahoma Bold" w:hAnsi="Tahoma Bold"/>
                                <w:b w:val="0"/>
                                <w:sz w:val="28"/>
                                <w:szCs w:val="28"/>
                                <w:lang w:val="es-ES_tradnl"/>
                              </w:rPr>
                              <w:t xml:space="preserve"> L</w:t>
                            </w:r>
                            <w:r>
                              <w:rPr>
                                <w:rFonts w:ascii="Tahoma Bold" w:hAnsi="Tahoma Bold"/>
                                <w:b w:val="0"/>
                                <w:sz w:val="28"/>
                                <w:szCs w:val="28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ahoma Bold" w:hAnsi="Tahoma Bold"/>
                                <w:b w:val="0"/>
                                <w:sz w:val="28"/>
                                <w:szCs w:val="28"/>
                                <w:lang w:val="es-ES_tradnl"/>
                              </w:rPr>
                              <w:t>pez</w:t>
                            </w:r>
                          </w:p>
                          <w:p w:rsidR="0095312E" w:rsidRPr="004B593C" w:rsidRDefault="00FF7193">
                            <w:pPr>
                              <w:pStyle w:val="Puesto"/>
                              <w:rPr>
                                <w:rFonts w:ascii="Tahoma Bold" w:eastAsia="Tahoma Bold" w:hAnsi="Tahoma Bold" w:cs="Tahoma Bold"/>
                                <w:b w:val="0"/>
                                <w:lang w:val="es-CL"/>
                              </w:rPr>
                            </w:pPr>
                            <w:r>
                              <w:rPr>
                                <w:rFonts w:ascii="Tahoma Bold" w:hAnsi="Tahoma Bold"/>
                                <w:b w:val="0"/>
                                <w:lang w:val="es-ES_tradnl"/>
                              </w:rPr>
                              <w:t>TSU ADMINISTRACI</w:t>
                            </w:r>
                            <w:r>
                              <w:rPr>
                                <w:rFonts w:ascii="Tahoma Bold" w:hAnsi="Tahoma Bold"/>
                                <w:b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Tahoma Bold" w:hAnsi="Tahoma Bold"/>
                                <w:b w:val="0"/>
                                <w:lang w:val="es-ES_tradnl"/>
                              </w:rPr>
                              <w:t>N DE EMPRESAS</w:t>
                            </w:r>
                          </w:p>
                          <w:p w:rsidR="0095312E" w:rsidRDefault="00FF7193">
                            <w:pPr>
                              <w:jc w:val="center"/>
                              <w:rPr>
                                <w:rFonts w:ascii="Tahoma" w:eastAsia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Tel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fonos: +56930090461</w:t>
                            </w:r>
                          </w:p>
                          <w:p w:rsidR="0095312E" w:rsidRDefault="00FF7193">
                            <w:pPr>
                              <w:jc w:val="center"/>
                              <w:rPr>
                                <w:rFonts w:ascii="Tahoma" w:eastAsia="Tahoma" w:hAnsi="Tahoma" w:cs="Tahoma"/>
                              </w:rPr>
                            </w:pPr>
                            <w:r>
                              <w:rPr>
                                <w:rFonts w:ascii="Tahoma Bold" w:hAnsi="Tahoma Bold"/>
                                <w:lang w:val="es-ES_tradnl"/>
                              </w:rPr>
                              <w:t>Mpericaguan22@gmail.com</w:t>
                            </w:r>
                          </w:p>
                          <w:p w:rsidR="0095312E" w:rsidRDefault="0095312E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807085</wp:posOffset>
                </wp:positionH>
                <wp:positionV relativeFrom="paragraph">
                  <wp:posOffset>106679</wp:posOffset>
                </wp:positionV>
                <wp:extent cx="4657090" cy="1038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09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95312E" w:rsidRDefault="00953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</w:p>
    <w:p w:rsidR="0095312E" w:rsidRDefault="00953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center"/>
        <w:rPr>
          <w:rFonts w:ascii="Tahoma" w:eastAsia="Tahoma" w:hAnsi="Tahoma" w:cs="Tahoma"/>
          <w:b/>
          <w:color w:val="000000"/>
        </w:rPr>
      </w:pPr>
    </w:p>
    <w:p w:rsidR="0095312E" w:rsidRPr="004B593C" w:rsidRDefault="00FF7193">
      <w:pPr>
        <w:keepNext/>
        <w:pBdr>
          <w:top w:val="nil"/>
          <w:left w:val="nil"/>
          <w:bottom w:val="single" w:sz="18" w:space="0" w:color="000000"/>
          <w:right w:val="nil"/>
          <w:between w:val="nil"/>
        </w:pBdr>
        <w:tabs>
          <w:tab w:val="right" w:pos="8640"/>
        </w:tabs>
        <w:jc w:val="center"/>
        <w:rPr>
          <w:rFonts w:ascii="Tahoma" w:eastAsia="Tahoma" w:hAnsi="Tahoma" w:cs="Tahoma"/>
          <w:color w:val="000000"/>
          <w:lang w:val="es-CL"/>
        </w:rPr>
      </w:pPr>
      <w:r w:rsidRPr="004B593C">
        <w:rPr>
          <w:rFonts w:ascii="Tahoma" w:eastAsia="Tahoma" w:hAnsi="Tahoma" w:cs="Tahoma"/>
          <w:b/>
          <w:color w:val="000000"/>
          <w:lang w:val="es-CL"/>
        </w:rPr>
        <w:t>DATOS PERSONALES</w:t>
      </w:r>
    </w:p>
    <w:p w:rsidR="0095312E" w:rsidRPr="004B593C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rebuchet MS" w:eastAsia="Trebuchet MS" w:hAnsi="Trebuchet MS" w:cs="Trebuchet MS"/>
          <w:color w:val="000000"/>
          <w:sz w:val="20"/>
          <w:szCs w:val="20"/>
          <w:lang w:val="es-CL"/>
        </w:rPr>
      </w:pPr>
    </w:p>
    <w:p w:rsidR="0095312E" w:rsidRPr="004B593C" w:rsidRDefault="00FF719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Nombre: 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 xml:space="preserve">Manuela Anais </w:t>
      </w:r>
      <w:proofErr w:type="spellStart"/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Pericaguan</w:t>
      </w:r>
      <w:proofErr w:type="spellEnd"/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 xml:space="preserve"> López.</w:t>
      </w:r>
    </w:p>
    <w:p w:rsidR="0095312E" w:rsidRPr="004B593C" w:rsidRDefault="00FF719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Nacionalidad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: venezolana</w:t>
      </w:r>
    </w:p>
    <w:p w:rsidR="0095312E" w:rsidRPr="004B593C" w:rsidRDefault="00FF719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Estado Civil: 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Soltera</w:t>
      </w:r>
    </w:p>
    <w:p w:rsidR="0095312E" w:rsidRPr="004B593C" w:rsidRDefault="00FF719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Rut. 27.323.723-2</w:t>
      </w:r>
    </w:p>
    <w:p w:rsidR="0095312E" w:rsidRPr="004B593C" w:rsidRDefault="00FF719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b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Fecha de Nacimiento: 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22/04/1996.</w:t>
      </w:r>
    </w:p>
    <w:p w:rsidR="0095312E" w:rsidRPr="004B593C" w:rsidRDefault="00FF719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Edad: 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24 Años</w:t>
      </w:r>
    </w:p>
    <w:p w:rsidR="0095312E" w:rsidRPr="004B593C" w:rsidRDefault="00FF719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Dirección Principal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 xml:space="preserve">: </w:t>
      </w:r>
      <w:proofErr w:type="spellStart"/>
      <w:r w:rsidRPr="004B593C">
        <w:rPr>
          <w:rFonts w:ascii="Tahoma" w:eastAsia="Tahoma" w:hAnsi="Tahoma" w:cs="Tahoma"/>
          <w:sz w:val="22"/>
          <w:szCs w:val="22"/>
          <w:lang w:val="es-CL"/>
        </w:rPr>
        <w:t>Av</w:t>
      </w:r>
      <w:proofErr w:type="spellEnd"/>
      <w:r w:rsidRPr="004B593C">
        <w:rPr>
          <w:rFonts w:ascii="Tahoma" w:eastAsia="Tahoma" w:hAnsi="Tahoma" w:cs="Tahoma"/>
          <w:sz w:val="22"/>
          <w:szCs w:val="22"/>
          <w:lang w:val="es-CL"/>
        </w:rPr>
        <w:t xml:space="preserve"> </w:t>
      </w:r>
      <w:proofErr w:type="spellStart"/>
      <w:r w:rsidRPr="004B593C">
        <w:rPr>
          <w:rFonts w:ascii="Tahoma" w:eastAsia="Tahoma" w:hAnsi="Tahoma" w:cs="Tahoma"/>
          <w:sz w:val="22"/>
          <w:szCs w:val="22"/>
          <w:lang w:val="es-CL"/>
        </w:rPr>
        <w:t>fernandez</w:t>
      </w:r>
      <w:proofErr w:type="spellEnd"/>
      <w:r w:rsidRPr="004B593C">
        <w:rPr>
          <w:rFonts w:ascii="Tahoma" w:eastAsia="Tahoma" w:hAnsi="Tahoma" w:cs="Tahoma"/>
          <w:sz w:val="22"/>
          <w:szCs w:val="22"/>
          <w:lang w:val="es-CL"/>
        </w:rPr>
        <w:t xml:space="preserve"> Albano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, #</w:t>
      </w:r>
      <w:r w:rsidRPr="004B593C">
        <w:rPr>
          <w:rFonts w:ascii="Tahoma" w:eastAsia="Tahoma" w:hAnsi="Tahoma" w:cs="Tahoma"/>
          <w:sz w:val="22"/>
          <w:szCs w:val="22"/>
          <w:lang w:val="es-CL"/>
        </w:rPr>
        <w:t>192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 xml:space="preserve">, </w:t>
      </w:r>
      <w:r w:rsidRPr="004B593C">
        <w:rPr>
          <w:rFonts w:ascii="Tahoma" w:eastAsia="Tahoma" w:hAnsi="Tahoma" w:cs="Tahoma"/>
          <w:sz w:val="22"/>
          <w:szCs w:val="22"/>
          <w:lang w:val="es-CL"/>
        </w:rPr>
        <w:t xml:space="preserve">la </w:t>
      </w:r>
      <w:proofErr w:type="gramStart"/>
      <w:r w:rsidRPr="004B593C">
        <w:rPr>
          <w:rFonts w:ascii="Tahoma" w:eastAsia="Tahoma" w:hAnsi="Tahoma" w:cs="Tahoma"/>
          <w:sz w:val="22"/>
          <w:szCs w:val="22"/>
          <w:lang w:val="es-CL"/>
        </w:rPr>
        <w:t xml:space="preserve">cisterna </w:t>
      </w: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,</w:t>
      </w:r>
      <w:proofErr w:type="gramEnd"/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 xml:space="preserve"> Santiago RM</w:t>
      </w:r>
    </w:p>
    <w:p w:rsidR="0095312E" w:rsidRPr="004B593C" w:rsidRDefault="009531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lang w:val="es-CL"/>
        </w:rPr>
      </w:pPr>
    </w:p>
    <w:p w:rsidR="0095312E" w:rsidRPr="004B593C" w:rsidRDefault="009531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lang w:val="es-CL"/>
        </w:rPr>
      </w:pPr>
    </w:p>
    <w:p w:rsidR="0095312E" w:rsidRDefault="00FF7193">
      <w:pPr>
        <w:pBdr>
          <w:top w:val="nil"/>
          <w:left w:val="nil"/>
          <w:bottom w:val="single" w:sz="18" w:space="0" w:color="000000"/>
          <w:right w:val="nil"/>
          <w:between w:val="nil"/>
        </w:pBdr>
        <w:jc w:val="center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FORMACIÓN ACADÉMICA</w:t>
      </w: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tbl>
      <w:tblPr>
        <w:tblStyle w:val="a"/>
        <w:tblW w:w="1035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884"/>
        <w:gridCol w:w="1469"/>
      </w:tblGrid>
      <w:tr w:rsidR="0095312E" w:rsidRPr="004B593C">
        <w:trPr>
          <w:trHeight w:val="1120"/>
          <w:jc w:val="center"/>
        </w:trPr>
        <w:tc>
          <w:tcPr>
            <w:tcW w:w="8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12E" w:rsidRPr="004B593C" w:rsidRDefault="00FF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rPr>
                <w:rFonts w:ascii="Tahoma" w:eastAsia="Tahoma" w:hAnsi="Tahoma" w:cs="Tahoma"/>
                <w:color w:val="000000"/>
                <w:sz w:val="22"/>
                <w:szCs w:val="22"/>
                <w:lang w:val="es-CL"/>
              </w:rPr>
            </w:pPr>
            <w:r w:rsidRPr="004B593C">
              <w:rPr>
                <w:rFonts w:ascii="Tahoma" w:eastAsia="Tahoma" w:hAnsi="Tahoma" w:cs="Tahoma"/>
                <w:b/>
                <w:color w:val="000000"/>
                <w:sz w:val="22"/>
                <w:szCs w:val="22"/>
                <w:lang w:val="es-CL"/>
              </w:rPr>
              <w:t xml:space="preserve">TSU Administración de Empresas. Titulación 2017                                                        </w:t>
            </w:r>
          </w:p>
          <w:p w:rsidR="0095312E" w:rsidRPr="004B593C" w:rsidRDefault="00FF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rPr>
                <w:rFonts w:ascii="Tahoma" w:eastAsia="Tahoma" w:hAnsi="Tahoma" w:cs="Tahoma"/>
                <w:color w:val="000000"/>
                <w:sz w:val="22"/>
                <w:szCs w:val="22"/>
                <w:lang w:val="es-CL"/>
              </w:rPr>
            </w:pPr>
            <w:r w:rsidRPr="004B593C">
              <w:rPr>
                <w:rFonts w:ascii="Tahoma" w:eastAsia="Tahoma" w:hAnsi="Tahoma" w:cs="Tahoma"/>
                <w:color w:val="000000"/>
                <w:sz w:val="22"/>
                <w:szCs w:val="22"/>
                <w:lang w:val="es-CL"/>
              </w:rPr>
              <w:t>Instituto Universitario de Tecnología de Administración Industrial (IUTA) – Venezuela</w:t>
            </w:r>
          </w:p>
          <w:p w:rsidR="0095312E" w:rsidRPr="004B593C" w:rsidRDefault="00953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rPr>
                <w:color w:val="000000"/>
                <w:lang w:val="es-CL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312E" w:rsidRPr="004B593C" w:rsidRDefault="00FF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rPr>
                <w:rFonts w:ascii="Tahoma" w:eastAsia="Tahoma" w:hAnsi="Tahoma" w:cs="Tahoma"/>
                <w:color w:val="000000"/>
                <w:sz w:val="20"/>
                <w:szCs w:val="20"/>
                <w:lang w:val="es-CL"/>
              </w:rPr>
            </w:pPr>
            <w:r w:rsidRPr="004B593C">
              <w:rPr>
                <w:rFonts w:ascii="Tahoma" w:eastAsia="Tahoma" w:hAnsi="Tahoma" w:cs="Tahoma"/>
                <w:b/>
                <w:color w:val="000000"/>
                <w:sz w:val="20"/>
                <w:szCs w:val="20"/>
                <w:lang w:val="es-CL"/>
              </w:rPr>
              <w:t xml:space="preserve">  </w:t>
            </w:r>
          </w:p>
          <w:p w:rsidR="0095312E" w:rsidRPr="004B593C" w:rsidRDefault="00953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jc w:val="center"/>
              <w:rPr>
                <w:color w:val="000000"/>
                <w:lang w:val="es-CL"/>
              </w:rPr>
            </w:pPr>
          </w:p>
        </w:tc>
      </w:tr>
    </w:tbl>
    <w:p w:rsidR="0095312E" w:rsidRPr="004B593C" w:rsidRDefault="009531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lang w:val="es-CL"/>
        </w:rPr>
      </w:pPr>
    </w:p>
    <w:p w:rsidR="0095312E" w:rsidRPr="004B593C" w:rsidRDefault="00FF7193">
      <w:pPr>
        <w:pBdr>
          <w:top w:val="nil"/>
          <w:left w:val="nil"/>
          <w:bottom w:val="single" w:sz="18" w:space="0" w:color="000000"/>
          <w:right w:val="nil"/>
          <w:between w:val="nil"/>
        </w:pBdr>
        <w:tabs>
          <w:tab w:val="left" w:pos="3555"/>
          <w:tab w:val="center" w:pos="5105"/>
        </w:tabs>
        <w:rPr>
          <w:rFonts w:ascii="Tahoma" w:eastAsia="Tahoma" w:hAnsi="Tahoma" w:cs="Tahoma"/>
          <w:color w:val="000000"/>
          <w:lang w:val="es-CL"/>
        </w:rPr>
      </w:pPr>
      <w:r w:rsidRPr="004B593C">
        <w:rPr>
          <w:rFonts w:ascii="Tahoma" w:eastAsia="Tahoma" w:hAnsi="Tahoma" w:cs="Tahoma"/>
          <w:b/>
          <w:color w:val="000000"/>
          <w:lang w:val="es-CL"/>
        </w:rPr>
        <w:tab/>
      </w:r>
      <w:r w:rsidRPr="004B593C">
        <w:rPr>
          <w:rFonts w:ascii="Tahoma" w:eastAsia="Tahoma" w:hAnsi="Tahoma" w:cs="Tahoma"/>
          <w:b/>
          <w:color w:val="000000"/>
          <w:lang w:val="es-CL"/>
        </w:rPr>
        <w:tab/>
        <w:t>EXPERIENCIA LABORAL</w:t>
      </w:r>
    </w:p>
    <w:p w:rsidR="007172AD" w:rsidRDefault="007172AD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b/>
          <w:color w:val="000000"/>
          <w:sz w:val="22"/>
          <w:szCs w:val="22"/>
          <w:lang w:val="es-CL"/>
        </w:rPr>
      </w:pPr>
    </w:p>
    <w:p w:rsidR="0095312E" w:rsidRPr="004B593C" w:rsidRDefault="004B593C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b/>
          <w:color w:val="000000"/>
          <w:sz w:val="20"/>
          <w:szCs w:val="22"/>
          <w:lang w:val="es-CL"/>
        </w:rPr>
      </w:pPr>
      <w:r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TIENDA CHERIMOYA (SANTIAGO CENTRO)                                           </w:t>
      </w:r>
      <w:r>
        <w:rPr>
          <w:rFonts w:ascii="Tahoma" w:eastAsia="Tahoma" w:hAnsi="Tahoma" w:cs="Tahoma"/>
          <w:b/>
          <w:color w:val="000000"/>
          <w:sz w:val="20"/>
          <w:szCs w:val="22"/>
          <w:lang w:val="es-CL"/>
        </w:rPr>
        <w:t>15 DIC/2020-22</w:t>
      </w:r>
      <w:r w:rsidRPr="004B593C">
        <w:rPr>
          <w:rFonts w:ascii="Tahoma" w:eastAsia="Tahoma" w:hAnsi="Tahoma" w:cs="Tahoma"/>
          <w:b/>
          <w:color w:val="000000"/>
          <w:sz w:val="20"/>
          <w:szCs w:val="22"/>
          <w:lang w:val="es-CL"/>
        </w:rPr>
        <w:t>OCT/2021</w:t>
      </w:r>
    </w:p>
    <w:p w:rsidR="004B593C" w:rsidRDefault="004B593C" w:rsidP="004B593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b/>
          <w:color w:val="000000"/>
          <w:sz w:val="22"/>
          <w:szCs w:val="22"/>
          <w:lang w:val="es-CL"/>
        </w:rPr>
      </w:pPr>
      <w:r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VENDEDORA</w:t>
      </w:r>
    </w:p>
    <w:p w:rsidR="004B593C" w:rsidRPr="004B593C" w:rsidRDefault="004B593C" w:rsidP="004B593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b/>
          <w:color w:val="000000"/>
          <w:sz w:val="22"/>
          <w:szCs w:val="22"/>
          <w:lang w:val="es-CL"/>
        </w:rPr>
      </w:pPr>
      <w:r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REPONEDORA</w:t>
      </w:r>
    </w:p>
    <w:p w:rsidR="004B593C" w:rsidRDefault="004B593C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b/>
          <w:color w:val="000000"/>
          <w:sz w:val="22"/>
          <w:szCs w:val="22"/>
          <w:lang w:val="es-CL"/>
        </w:rPr>
      </w:pPr>
    </w:p>
    <w:p w:rsidR="004B593C" w:rsidRPr="004B593C" w:rsidRDefault="004B593C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b/>
          <w:color w:val="000000"/>
          <w:sz w:val="22"/>
          <w:szCs w:val="22"/>
          <w:lang w:val="es-CL"/>
        </w:rPr>
      </w:pPr>
      <w:bookmarkStart w:id="0" w:name="_GoBack"/>
      <w:bookmarkEnd w:id="0"/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color w:val="000000"/>
          <w:sz w:val="20"/>
          <w:szCs w:val="20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Fundación Santa Gabriela.                                                                             </w:t>
      </w:r>
      <w:r w:rsidR="004B593C">
        <w:rPr>
          <w:rFonts w:ascii="Tahoma" w:eastAsia="Tahoma" w:hAnsi="Tahoma" w:cs="Tahoma"/>
          <w:b/>
          <w:color w:val="000000"/>
          <w:sz w:val="20"/>
          <w:szCs w:val="20"/>
        </w:rPr>
        <w:t>08/2019 – 10/2020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.        (Paine RM Santiago)</w:t>
      </w: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Cargo: </w:t>
      </w:r>
      <w:proofErr w:type="spellStart"/>
      <w:r>
        <w:rPr>
          <w:rFonts w:ascii="Tahoma" w:eastAsia="Tahoma" w:hAnsi="Tahoma" w:cs="Tahoma"/>
          <w:b/>
          <w:color w:val="000000"/>
          <w:sz w:val="22"/>
          <w:szCs w:val="22"/>
        </w:rPr>
        <w:t>Cuidadora</w:t>
      </w:r>
      <w:proofErr w:type="spellEnd"/>
      <w:r>
        <w:rPr>
          <w:rFonts w:ascii="Tahoma" w:eastAsia="Tahoma" w:hAnsi="Tahoma" w:cs="Tahoma"/>
          <w:b/>
          <w:color w:val="000000"/>
          <w:sz w:val="22"/>
          <w:szCs w:val="22"/>
        </w:rPr>
        <w:t>.</w:t>
      </w: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Responsabilidades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:</w:t>
      </w:r>
    </w:p>
    <w:p w:rsidR="0095312E" w:rsidRDefault="00FF71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Cuidado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pacientes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psiquiátricos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ind w:left="360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ind w:left="360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:rsidR="0095312E" w:rsidRPr="004B593C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color w:val="000000"/>
          <w:sz w:val="20"/>
          <w:szCs w:val="20"/>
          <w:lang w:val="es-CL"/>
        </w:rPr>
      </w:pPr>
      <w:proofErr w:type="spellStart"/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Pasteleria</w:t>
      </w:r>
      <w:proofErr w:type="spellEnd"/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 </w:t>
      </w:r>
      <w:proofErr w:type="gramStart"/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“ La</w:t>
      </w:r>
      <w:proofErr w:type="gramEnd"/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 Casa Del Chantilly”                                                          </w:t>
      </w:r>
      <w:r w:rsidRPr="004B593C">
        <w:rPr>
          <w:rFonts w:ascii="Tahoma" w:eastAsia="Tahoma" w:hAnsi="Tahoma" w:cs="Tahoma"/>
          <w:b/>
          <w:color w:val="000000"/>
          <w:sz w:val="20"/>
          <w:szCs w:val="20"/>
          <w:lang w:val="es-CL"/>
        </w:rPr>
        <w:t>06/2018 - 08/2018   (Perú)</w:t>
      </w:r>
    </w:p>
    <w:p w:rsidR="0095312E" w:rsidRPr="004B593C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Cargo</w:t>
      </w:r>
      <w:proofErr w:type="gramStart"/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:  Vendedora</w:t>
      </w:r>
      <w:proofErr w:type="gramEnd"/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 y Despachadora.</w:t>
      </w:r>
    </w:p>
    <w:p w:rsidR="0095312E" w:rsidRPr="004B593C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Responsabilidades: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Atención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al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Cliente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Venta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del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producto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Limpieza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del local.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Empacadora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y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despachadora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ind w:left="360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:rsidR="0095312E" w:rsidRPr="004B593C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color w:val="000000"/>
          <w:sz w:val="20"/>
          <w:szCs w:val="20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Escuela de Aviación </w:t>
      </w:r>
      <w:proofErr w:type="gramStart"/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“ ATS</w:t>
      </w:r>
      <w:proofErr w:type="gramEnd"/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”                                                                      </w:t>
      </w:r>
      <w:r w:rsidRPr="004B593C">
        <w:rPr>
          <w:rFonts w:ascii="Tahoma" w:eastAsia="Tahoma" w:hAnsi="Tahoma" w:cs="Tahoma"/>
          <w:b/>
          <w:color w:val="000000"/>
          <w:sz w:val="20"/>
          <w:szCs w:val="20"/>
          <w:lang w:val="es-CL"/>
        </w:rPr>
        <w:t>06/2017 - 04/2018 (Colombia)</w:t>
      </w:r>
    </w:p>
    <w:p w:rsidR="0095312E" w:rsidRPr="004B593C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lastRenderedPageBreak/>
        <w:t>Cargo: Asistente Administrativo y Recepcionista.</w:t>
      </w: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Responsabilidades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: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Atención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al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Cliente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Atención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Telefónica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Envió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Correspondencia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Archivo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documentos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Programación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Académica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Venta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Paquetes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Académicos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Inventario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ind w:left="360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0000"/>
          <w:sz w:val="22"/>
          <w:szCs w:val="22"/>
        </w:rPr>
        <w:t>Juguetería</w:t>
      </w:r>
      <w:proofErr w:type="spellEnd"/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2"/>
          <w:szCs w:val="22"/>
        </w:rPr>
        <w:t>Didáctica</w:t>
      </w:r>
      <w:proofErr w:type="spellEnd"/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 “EXO”                                                                     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05/2017 – 06/2017   (Colombia)</w:t>
      </w: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Cargo: </w:t>
      </w:r>
      <w:proofErr w:type="spellStart"/>
      <w:r>
        <w:rPr>
          <w:rFonts w:ascii="Tahoma" w:eastAsia="Tahoma" w:hAnsi="Tahoma" w:cs="Tahoma"/>
          <w:b/>
          <w:color w:val="000000"/>
          <w:sz w:val="22"/>
          <w:szCs w:val="22"/>
        </w:rPr>
        <w:t>Vendedora</w:t>
      </w:r>
      <w:proofErr w:type="spellEnd"/>
      <w:r>
        <w:rPr>
          <w:rFonts w:ascii="Tahoma" w:eastAsia="Tahoma" w:hAnsi="Tahoma" w:cs="Tahoma"/>
          <w:b/>
          <w:color w:val="000000"/>
          <w:sz w:val="22"/>
          <w:szCs w:val="22"/>
        </w:rPr>
        <w:t>.</w:t>
      </w: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Responsabilidades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: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Atención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al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Cliente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Venta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Juguetes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ind w:left="360"/>
        <w:jc w:val="both"/>
        <w:rPr>
          <w:rFonts w:ascii="Tahoma" w:eastAsia="Tahoma" w:hAnsi="Tahoma" w:cs="Tahoma"/>
          <w:color w:val="000000"/>
          <w:sz w:val="22"/>
          <w:szCs w:val="22"/>
        </w:rPr>
      </w:pP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0000"/>
          <w:sz w:val="22"/>
          <w:szCs w:val="22"/>
        </w:rPr>
        <w:t>Banesco</w:t>
      </w:r>
      <w:proofErr w:type="spellEnd"/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2"/>
          <w:szCs w:val="22"/>
        </w:rPr>
        <w:t>Banco</w:t>
      </w:r>
      <w:proofErr w:type="spellEnd"/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 Universal.                                                                       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06/2016 - 03/2017 (Venezuela)</w:t>
      </w: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Cargo: </w:t>
      </w:r>
      <w:proofErr w:type="spellStart"/>
      <w:r>
        <w:rPr>
          <w:rFonts w:ascii="Tahoma" w:eastAsia="Tahoma" w:hAnsi="Tahoma" w:cs="Tahoma"/>
          <w:b/>
          <w:color w:val="000000"/>
          <w:sz w:val="22"/>
          <w:szCs w:val="22"/>
        </w:rPr>
        <w:t>Asistente</w:t>
      </w:r>
      <w:proofErr w:type="spellEnd"/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2"/>
          <w:szCs w:val="22"/>
        </w:rPr>
        <w:t>Administrativo</w:t>
      </w:r>
      <w:proofErr w:type="spellEnd"/>
      <w:r>
        <w:rPr>
          <w:rFonts w:ascii="Tahoma" w:eastAsia="Tahoma" w:hAnsi="Tahoma" w:cs="Tahoma"/>
          <w:b/>
          <w:color w:val="000000"/>
          <w:sz w:val="22"/>
          <w:szCs w:val="22"/>
        </w:rPr>
        <w:t>.</w:t>
      </w: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Responsabilidades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: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Atención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al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Cliente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Pr="004B593C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Fotocopiar todo tipo de Documentos.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Atención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Telefónica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Pr="004B593C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Registro en sistema de documentos recibidos y entregados.</w:t>
      </w:r>
    </w:p>
    <w:p w:rsidR="0095312E" w:rsidRPr="004B593C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Enviar correspondencia a nivel nacional.</w:t>
      </w:r>
    </w:p>
    <w:p w:rsidR="0095312E" w:rsidRPr="004B593C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Recibir documentación por parte de todas las entidades de seguridad a nivel nacional.</w:t>
      </w:r>
    </w:p>
    <w:p w:rsidR="0095312E" w:rsidRPr="004B593C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  <w:lang w:val="es-CL"/>
        </w:rPr>
      </w:pPr>
    </w:p>
    <w:p w:rsidR="0095312E" w:rsidRPr="004B593C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  <w:lang w:val="es-CL"/>
        </w:rPr>
      </w:pPr>
    </w:p>
    <w:p w:rsidR="0095312E" w:rsidRPr="004B593C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  <w:lang w:val="es-CL"/>
        </w:rPr>
      </w:pPr>
    </w:p>
    <w:p w:rsidR="0095312E" w:rsidRPr="004B593C" w:rsidRDefault="0095312E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  <w:lang w:val="es-CL"/>
        </w:rPr>
      </w:pPr>
    </w:p>
    <w:p w:rsidR="0095312E" w:rsidRPr="004B593C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rPr>
          <w:rFonts w:ascii="Tahoma" w:eastAsia="Tahoma" w:hAnsi="Tahoma" w:cs="Tahoma"/>
          <w:color w:val="000000"/>
          <w:sz w:val="20"/>
          <w:szCs w:val="20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Plásticos Sánchez                                                  </w:t>
      </w: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 xml:space="preserve">                                    </w:t>
      </w:r>
      <w:r w:rsidRPr="004B593C">
        <w:rPr>
          <w:rFonts w:ascii="Tahoma" w:eastAsia="Tahoma" w:hAnsi="Tahoma" w:cs="Tahoma"/>
          <w:b/>
          <w:color w:val="000000"/>
          <w:sz w:val="20"/>
          <w:szCs w:val="20"/>
          <w:lang w:val="es-CL"/>
        </w:rPr>
        <w:t>10/2015-04/2016 (Venezuela)</w:t>
      </w:r>
    </w:p>
    <w:p w:rsidR="0095312E" w:rsidRPr="004B593C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b/>
          <w:color w:val="000000"/>
          <w:sz w:val="22"/>
          <w:szCs w:val="22"/>
          <w:lang w:val="es-CL"/>
        </w:rPr>
        <w:t>Cargo: Asistente Administrativo.</w:t>
      </w:r>
    </w:p>
    <w:p w:rsidR="0095312E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065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Responsabilidades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: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Atención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al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Cliente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Pr="004B593C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Atención de quejas y reclamos e información.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Inventario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Despacho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materiales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Pr="004B593C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Recepción de materiales de oficina y materia prima.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Atención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telefónica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Archivo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Redacción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de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egresos</w:t>
      </w:r>
      <w:proofErr w:type="spellEnd"/>
    </w:p>
    <w:p w:rsidR="0095312E" w:rsidRDefault="00FF7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Cotizaciones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953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b/>
          <w:color w:val="000000"/>
          <w:sz w:val="22"/>
          <w:szCs w:val="22"/>
        </w:rPr>
      </w:pPr>
    </w:p>
    <w:p w:rsidR="0095312E" w:rsidRDefault="00FF7193">
      <w:pPr>
        <w:keepNext/>
        <w:pBdr>
          <w:top w:val="nil"/>
          <w:left w:val="nil"/>
          <w:bottom w:val="single" w:sz="18" w:space="0" w:color="000000"/>
          <w:right w:val="nil"/>
          <w:between w:val="nil"/>
        </w:pBdr>
        <w:tabs>
          <w:tab w:val="right" w:pos="8640"/>
        </w:tabs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                                               HABILIDADES Y DESTREZAS</w:t>
      </w:r>
    </w:p>
    <w:p w:rsidR="0095312E" w:rsidRDefault="00FF71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Responsabilidad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Default="00FF71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Puntualidad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:rsidR="0095312E" w:rsidRPr="004B593C" w:rsidRDefault="00FF71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 xml:space="preserve">Experiencia en atención al </w:t>
      </w:r>
      <w:proofErr w:type="spellStart"/>
      <w:proofErr w:type="gramStart"/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publico</w:t>
      </w:r>
      <w:proofErr w:type="spellEnd"/>
      <w:proofErr w:type="gramEnd"/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.</w:t>
      </w:r>
    </w:p>
    <w:p w:rsidR="0095312E" w:rsidRPr="004B593C" w:rsidRDefault="00FF71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Facilidad para investigar, aprender de forma rápida y eficaz.</w:t>
      </w:r>
    </w:p>
    <w:p w:rsidR="0095312E" w:rsidRPr="004B593C" w:rsidRDefault="00FF71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>Alto compromiso, responsabilidad, capacidad analítica, tolerancia a trabajo bajo presión.</w:t>
      </w:r>
    </w:p>
    <w:p w:rsidR="0095312E" w:rsidRPr="004B593C" w:rsidRDefault="00FF7193">
      <w:pPr>
        <w:pBdr>
          <w:top w:val="nil"/>
          <w:left w:val="nil"/>
          <w:bottom w:val="nil"/>
          <w:right w:val="nil"/>
          <w:between w:val="nil"/>
        </w:pBdr>
        <w:tabs>
          <w:tab w:val="right" w:pos="10190"/>
        </w:tabs>
        <w:jc w:val="both"/>
        <w:rPr>
          <w:color w:val="000000"/>
          <w:lang w:val="es-CL"/>
        </w:rPr>
      </w:pPr>
      <w:r w:rsidRPr="004B593C">
        <w:rPr>
          <w:rFonts w:ascii="Tahoma" w:eastAsia="Tahoma" w:hAnsi="Tahoma" w:cs="Tahoma"/>
          <w:color w:val="000000"/>
          <w:sz w:val="22"/>
          <w:szCs w:val="22"/>
          <w:lang w:val="es-CL"/>
        </w:rPr>
        <w:tab/>
      </w:r>
    </w:p>
    <w:sectPr w:rsidR="0095312E" w:rsidRPr="004B593C">
      <w:headerReference w:type="default" r:id="rId8"/>
      <w:footerReference w:type="default" r:id="rId9"/>
      <w:pgSz w:w="12240" w:h="15840"/>
      <w:pgMar w:top="720" w:right="1021" w:bottom="720" w:left="1009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93" w:rsidRDefault="00FF7193">
      <w:r>
        <w:separator/>
      </w:r>
    </w:p>
  </w:endnote>
  <w:endnote w:type="continuationSeparator" w:id="0">
    <w:p w:rsidR="00FF7193" w:rsidRDefault="00FF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12E" w:rsidRDefault="0095312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93" w:rsidRDefault="00FF7193">
      <w:r>
        <w:separator/>
      </w:r>
    </w:p>
  </w:footnote>
  <w:footnote w:type="continuationSeparator" w:id="0">
    <w:p w:rsidR="00FF7193" w:rsidRDefault="00FF71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12E" w:rsidRDefault="0095312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408A0"/>
    <w:multiLevelType w:val="multilevel"/>
    <w:tmpl w:val="21309C4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>
    <w:nsid w:val="1D9B7AFF"/>
    <w:multiLevelType w:val="hybridMultilevel"/>
    <w:tmpl w:val="AB8A39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31E51"/>
    <w:multiLevelType w:val="multilevel"/>
    <w:tmpl w:val="74F69B58"/>
    <w:lvl w:ilvl="0">
      <w:start w:val="1"/>
      <w:numFmt w:val="bullet"/>
      <w:lvlText w:val="●"/>
      <w:lvlJc w:val="left"/>
      <w:pPr>
        <w:ind w:left="427" w:hanging="4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45" w:hanging="42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65" w:hanging="42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85" w:hanging="42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05" w:hanging="42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25" w:hanging="42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45" w:hanging="42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65" w:hanging="42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85" w:hanging="42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>
    <w:nsid w:val="585A3AE2"/>
    <w:multiLevelType w:val="multilevel"/>
    <w:tmpl w:val="658C3B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2E"/>
    <w:rsid w:val="004B593C"/>
    <w:rsid w:val="007172AD"/>
    <w:rsid w:val="007563C6"/>
    <w:rsid w:val="0095312E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A13BE7A-0DCA-490C-9BE9-44461733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Bookman Old Style" w:eastAsia="Bookman Old Style" w:hAnsi="Bookman Old Style" w:cs="Bookman Old Style"/>
      <w:b/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4B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2021-11-08T14:30:00Z</dcterms:created>
  <dcterms:modified xsi:type="dcterms:W3CDTF">2021-11-08T14:30:00Z</dcterms:modified>
</cp:coreProperties>
</file>