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89" w:rsidRDefault="00933C89" w:rsidP="00933C89">
      <w:pPr>
        <w:jc w:val="center"/>
        <w:rPr>
          <w:b/>
        </w:rPr>
      </w:pPr>
      <w:r>
        <w:t>Cigarras das pastagens</w:t>
      </w:r>
    </w:p>
    <w:p w:rsidR="00987204" w:rsidRDefault="00987204" w:rsidP="00987204">
      <w:r>
        <w:rPr>
          <w:b/>
        </w:rPr>
        <w:t>Nome científico</w:t>
      </w:r>
      <w:r>
        <w:t xml:space="preserve">: </w:t>
      </w:r>
      <w:proofErr w:type="spellStart"/>
      <w:r w:rsidRPr="00987204">
        <w:t>Deois</w:t>
      </w:r>
      <w:proofErr w:type="spellEnd"/>
      <w:r w:rsidRPr="00987204">
        <w:t xml:space="preserve"> </w:t>
      </w:r>
      <w:proofErr w:type="spellStart"/>
      <w:r w:rsidRPr="00987204">
        <w:t>flavopicta</w:t>
      </w:r>
      <w:proofErr w:type="spellEnd"/>
    </w:p>
    <w:p w:rsidR="00987204" w:rsidRDefault="00987204" w:rsidP="00987204">
      <w:r>
        <w:rPr>
          <w:b/>
        </w:rPr>
        <w:t>Nome popular/comuns</w:t>
      </w:r>
      <w:r>
        <w:t xml:space="preserve">: cigarras </w:t>
      </w:r>
      <w:r w:rsidR="006029EB">
        <w:t>das pastagens</w:t>
      </w:r>
    </w:p>
    <w:p w:rsidR="00987204" w:rsidRDefault="00987204" w:rsidP="00987204">
      <w:r>
        <w:rPr>
          <w:b/>
        </w:rPr>
        <w:t>Ordem</w:t>
      </w:r>
      <w:r>
        <w:t xml:space="preserve">: </w:t>
      </w:r>
      <w:proofErr w:type="spellStart"/>
      <w:r w:rsidRPr="00987204">
        <w:t>Hemiptera</w:t>
      </w:r>
      <w:proofErr w:type="spellEnd"/>
    </w:p>
    <w:p w:rsidR="00987204" w:rsidRDefault="00987204" w:rsidP="00987204">
      <w:r>
        <w:rPr>
          <w:b/>
        </w:rPr>
        <w:t>Família</w:t>
      </w:r>
      <w:r>
        <w:t xml:space="preserve">: </w:t>
      </w:r>
      <w:proofErr w:type="spellStart"/>
      <w:r w:rsidRPr="00987204">
        <w:t>Cercopidae</w:t>
      </w:r>
      <w:proofErr w:type="spellEnd"/>
    </w:p>
    <w:p w:rsidR="00987204" w:rsidRDefault="00987204" w:rsidP="00987204">
      <w:r>
        <w:rPr>
          <w:b/>
        </w:rPr>
        <w:t>Subfamília</w:t>
      </w:r>
      <w:r>
        <w:t>:</w:t>
      </w:r>
      <w:r w:rsidR="006029EB">
        <w:t xml:space="preserve"> </w:t>
      </w:r>
      <w:proofErr w:type="spellStart"/>
      <w:r w:rsidR="006029EB" w:rsidRPr="006029EB">
        <w:t>Tomaspidinae</w:t>
      </w:r>
      <w:proofErr w:type="spellEnd"/>
    </w:p>
    <w:p w:rsidR="00987204" w:rsidRDefault="00987204" w:rsidP="00987204">
      <w:r>
        <w:rPr>
          <w:b/>
        </w:rPr>
        <w:t>Gênero</w:t>
      </w:r>
      <w:r>
        <w:t xml:space="preserve">: </w:t>
      </w:r>
      <w:proofErr w:type="spellStart"/>
      <w:r w:rsidRPr="00987204">
        <w:t>Deois</w:t>
      </w:r>
      <w:proofErr w:type="spellEnd"/>
    </w:p>
    <w:p w:rsidR="00987204" w:rsidRDefault="00987204" w:rsidP="00987204">
      <w:pPr>
        <w:rPr>
          <w:rFonts w:ascii="Arial" w:hAnsi="Arial" w:cs="Arial"/>
          <w:color w:val="222222"/>
          <w:sz w:val="21"/>
          <w:szCs w:val="21"/>
          <w:shd w:val="clear" w:color="auto" w:fill="FFFFFF"/>
        </w:rPr>
      </w:pPr>
      <w:r>
        <w:rPr>
          <w:b/>
        </w:rPr>
        <w:t>Aparência (cor):</w:t>
      </w:r>
      <w:r>
        <w:t xml:space="preserve"> </w:t>
      </w:r>
      <w:r w:rsidR="00933C89" w:rsidRPr="00933C89">
        <w:t>Coloração geral castanho-escuro a negra, com manchas creme. Cabeça, pronoto e escutelo, negros; uma grande mancha creme aparece de cada lado da margem anterior da cabeça</w:t>
      </w:r>
    </w:p>
    <w:p w:rsidR="006029EB" w:rsidRPr="006029EB" w:rsidRDefault="00987204" w:rsidP="006029EB">
      <w:pPr>
        <w:jc w:val="both"/>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w:t>
      </w:r>
      <w:r w:rsidR="006029EB">
        <w:rPr>
          <w:rFonts w:ascii="Arial" w:hAnsi="Arial" w:cs="Arial"/>
          <w:color w:val="222222"/>
          <w:sz w:val="21"/>
          <w:szCs w:val="21"/>
          <w:shd w:val="clear" w:color="auto" w:fill="FFFFFF"/>
        </w:rPr>
        <w:t xml:space="preserve"> Causam importantes prejuízos as pastagens e lavouras de milho. </w:t>
      </w:r>
      <w:r w:rsidR="006029EB" w:rsidRPr="006029EB">
        <w:rPr>
          <w:rFonts w:ascii="Arial" w:hAnsi="Arial" w:cs="Arial"/>
          <w:color w:val="222222"/>
          <w:sz w:val="21"/>
          <w:szCs w:val="21"/>
          <w:shd w:val="clear" w:color="auto" w:fill="FFFFFF"/>
        </w:rPr>
        <w:t>Folhas picadas mostram áreas cloróticas e com sinais de necrose, o que pode levar a morte da planta. Plantas novas são extremamente sensíveis ao ataque da praga.</w:t>
      </w:r>
    </w:p>
    <w:p w:rsidR="00987204" w:rsidRDefault="00987204" w:rsidP="00987204">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987204" w:rsidRDefault="00987204" w:rsidP="00987204">
      <w:pPr>
        <w:jc w:val="center"/>
        <w:rPr>
          <w:rFonts w:ascii="Arial" w:hAnsi="Arial" w:cs="Arial"/>
          <w:b/>
          <w:color w:val="222222"/>
          <w:sz w:val="21"/>
          <w:szCs w:val="21"/>
          <w:shd w:val="clear" w:color="auto" w:fill="FFFFFF"/>
        </w:rPr>
      </w:pPr>
    </w:p>
    <w:p w:rsidR="00987204" w:rsidRDefault="006029EB" w:rsidP="00987204">
      <w:pPr>
        <w:rPr>
          <w:rFonts w:ascii="Arial" w:hAnsi="Arial" w:cs="Arial"/>
          <w:color w:val="222222"/>
          <w:sz w:val="21"/>
          <w:szCs w:val="21"/>
          <w:shd w:val="clear" w:color="auto" w:fill="FFFFFF"/>
        </w:rPr>
      </w:pPr>
      <w:r>
        <w:rPr>
          <w:noProof/>
          <w:lang w:eastAsia="pt-BR"/>
        </w:rPr>
        <w:drawing>
          <wp:inline distT="0" distB="0" distL="0" distR="0">
            <wp:extent cx="3481177" cy="2475570"/>
            <wp:effectExtent l="0" t="0" r="5080" b="1270"/>
            <wp:docPr id="2" name="Imagem 2" descr="Resultado de imagem para deois flavopi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deois flavopic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3466" cy="2491421"/>
                    </a:xfrm>
                    <a:prstGeom prst="rect">
                      <a:avLst/>
                    </a:prstGeom>
                    <a:noFill/>
                    <a:ln>
                      <a:noFill/>
                    </a:ln>
                  </pic:spPr>
                </pic:pic>
              </a:graphicData>
            </a:graphic>
          </wp:inline>
        </w:drawing>
      </w:r>
    </w:p>
    <w:p w:rsidR="00987204" w:rsidRDefault="006029EB" w:rsidP="00987204">
      <w:pPr>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rsidR="00987204" w:rsidRDefault="00987204" w:rsidP="00987204">
      <w:pPr>
        <w:spacing w:line="240" w:lineRule="auto"/>
        <w:jc w:val="both"/>
        <w:rPr>
          <w:rFonts w:cstheme="minorHAnsi"/>
        </w:rPr>
      </w:pPr>
      <w:r>
        <w:rPr>
          <w:b/>
        </w:rPr>
        <w:t xml:space="preserve">Pequena descrição: </w:t>
      </w:r>
      <w:r w:rsidR="00933C89">
        <w:rPr>
          <w:rFonts w:ascii="Arial" w:hAnsi="Arial" w:cs="Arial"/>
          <w:color w:val="58585A"/>
          <w:spacing w:val="-1"/>
        </w:rPr>
        <w:t xml:space="preserve">As cigarrinhas-das-pastagens são insetos sugadores, e as espécies brasileiras estão associadas, predominantemente, às gramíneas. </w:t>
      </w:r>
      <w:r w:rsidR="00933C89" w:rsidRPr="00933C89">
        <w:rPr>
          <w:rFonts w:ascii="Arial" w:hAnsi="Arial" w:cs="Arial"/>
          <w:color w:val="58585A"/>
          <w:spacing w:val="-1"/>
        </w:rPr>
        <w:t>Comprimento: 8,7 a 11,1 mm, com média de 9,8 mm; maior largura: 3,7 a 4,9 mm, com média de 4,4 mm</w:t>
      </w:r>
    </w:p>
    <w:p w:rsidR="00D45BAA" w:rsidRDefault="00D45BAA"/>
    <w:p w:rsidR="00685886" w:rsidRDefault="00685886"/>
    <w:p w:rsidR="00685886" w:rsidRDefault="00685886"/>
    <w:p w:rsidR="00685886" w:rsidRDefault="00685886"/>
    <w:p w:rsidR="00685886" w:rsidRDefault="00685886"/>
    <w:p w:rsidR="00685886" w:rsidRDefault="00685886"/>
    <w:p w:rsidR="00685886" w:rsidRDefault="00685886"/>
    <w:p w:rsidR="00685886" w:rsidRPr="00096D7B" w:rsidRDefault="00685886" w:rsidP="00685886">
      <w:pPr>
        <w:jc w:val="center"/>
        <w:rPr>
          <w:sz w:val="24"/>
        </w:rPr>
      </w:pPr>
      <w:r w:rsidRPr="00096D7B">
        <w:rPr>
          <w:sz w:val="24"/>
        </w:rPr>
        <w:t>Percevejo barriga verde</w:t>
      </w:r>
    </w:p>
    <w:p w:rsidR="00685886" w:rsidRDefault="00685886" w:rsidP="00685886">
      <w:r>
        <w:rPr>
          <w:b/>
        </w:rPr>
        <w:t>Nome científico</w:t>
      </w:r>
      <w:r>
        <w:t xml:space="preserve">: </w:t>
      </w:r>
      <w:proofErr w:type="spellStart"/>
      <w:r w:rsidRPr="00096D7B">
        <w:t>dichelops</w:t>
      </w:r>
      <w:proofErr w:type="spellEnd"/>
      <w:r w:rsidRPr="00096D7B">
        <w:t xml:space="preserve"> </w:t>
      </w:r>
      <w:proofErr w:type="spellStart"/>
      <w:r w:rsidRPr="00096D7B">
        <w:t>melacanthus</w:t>
      </w:r>
      <w:proofErr w:type="spellEnd"/>
    </w:p>
    <w:p w:rsidR="00685886" w:rsidRDefault="00685886" w:rsidP="00685886">
      <w:r>
        <w:rPr>
          <w:b/>
        </w:rPr>
        <w:t>Nome popular/comuns</w:t>
      </w:r>
      <w:r>
        <w:t xml:space="preserve">: </w:t>
      </w:r>
      <w:r w:rsidRPr="00096D7B">
        <w:t>Percevejo barriga verde</w:t>
      </w:r>
    </w:p>
    <w:p w:rsidR="00685886" w:rsidRPr="00096D7B" w:rsidRDefault="00685886" w:rsidP="00685886">
      <w:r>
        <w:rPr>
          <w:b/>
        </w:rPr>
        <w:t>Ordem</w:t>
      </w:r>
      <w:r>
        <w:t xml:space="preserve">: </w:t>
      </w:r>
      <w:proofErr w:type="spellStart"/>
      <w:r w:rsidRPr="00096D7B">
        <w:t>Hemiptera</w:t>
      </w:r>
      <w:proofErr w:type="spellEnd"/>
    </w:p>
    <w:p w:rsidR="00685886" w:rsidRDefault="00685886" w:rsidP="00685886">
      <w:r>
        <w:rPr>
          <w:b/>
        </w:rPr>
        <w:t>Família</w:t>
      </w:r>
      <w:r>
        <w:t xml:space="preserve">: </w:t>
      </w:r>
      <w:proofErr w:type="spellStart"/>
      <w:r>
        <w:t>Pentatomidae</w:t>
      </w:r>
      <w:proofErr w:type="spellEnd"/>
    </w:p>
    <w:p w:rsidR="00685886" w:rsidRDefault="00685886" w:rsidP="00685886">
      <w:r>
        <w:rPr>
          <w:b/>
        </w:rPr>
        <w:t>Subfamília</w:t>
      </w:r>
      <w:r>
        <w:t xml:space="preserve">: </w:t>
      </w:r>
      <w:r w:rsidRPr="0039022A">
        <w:t>PENTATOMINAE</w:t>
      </w:r>
    </w:p>
    <w:p w:rsidR="00685886" w:rsidRDefault="00685886" w:rsidP="00685886">
      <w:r>
        <w:rPr>
          <w:b/>
        </w:rPr>
        <w:t>Gênero</w:t>
      </w:r>
      <w:r>
        <w:t xml:space="preserve">: </w:t>
      </w:r>
      <w:proofErr w:type="spellStart"/>
      <w:r w:rsidRPr="00096D7B">
        <w:t>dichelops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A</w:t>
      </w:r>
      <w:r w:rsidRPr="0039022A">
        <w:t xml:space="preserve"> sua cor varia de castanho a castanho amarelado</w:t>
      </w:r>
    </w:p>
    <w:p w:rsidR="00685886" w:rsidRDefault="00685886" w:rsidP="00685886">
      <w:pPr>
        <w:jc w:val="both"/>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As principais culturas afetadas são: aveia, centeio, cevada, </w:t>
      </w:r>
      <w:proofErr w:type="spellStart"/>
      <w:r>
        <w:rPr>
          <w:rFonts w:ascii="Arial" w:hAnsi="Arial" w:cs="Arial"/>
          <w:color w:val="222222"/>
          <w:sz w:val="21"/>
          <w:szCs w:val="21"/>
          <w:shd w:val="clear" w:color="auto" w:fill="FFFFFF"/>
        </w:rPr>
        <w:t>m</w:t>
      </w:r>
      <w:r w:rsidRPr="00096D7B">
        <w:rPr>
          <w:rFonts w:ascii="Arial" w:hAnsi="Arial" w:cs="Arial"/>
          <w:color w:val="222222"/>
          <w:sz w:val="21"/>
          <w:szCs w:val="21"/>
          <w:shd w:val="clear" w:color="auto" w:fill="FFFFFF"/>
        </w:rPr>
        <w:t>ilheto</w:t>
      </w:r>
      <w:proofErr w:type="spellEnd"/>
      <w:r w:rsidRPr="00096D7B">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milho, sorgo, trigo, triticale. O</w:t>
      </w:r>
      <w:r w:rsidRPr="00096D7B">
        <w:rPr>
          <w:rFonts w:ascii="Arial" w:hAnsi="Arial" w:cs="Arial"/>
          <w:color w:val="222222"/>
          <w:sz w:val="21"/>
          <w:szCs w:val="21"/>
          <w:shd w:val="clear" w:color="auto" w:fill="FFFFFF"/>
        </w:rPr>
        <w:t>s danos ocorrem na fase inicial de desenvolvimento da cultura, podendo causar perdas p</w:t>
      </w:r>
      <w:r>
        <w:rPr>
          <w:rFonts w:ascii="Arial" w:hAnsi="Arial" w:cs="Arial"/>
          <w:color w:val="222222"/>
          <w:sz w:val="21"/>
          <w:szCs w:val="21"/>
          <w:shd w:val="clear" w:color="auto" w:fill="FFFFFF"/>
        </w:rPr>
        <w:t>arciais ou totais das lavouras.</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79476647" wp14:editId="432B9BD1">
            <wp:extent cx="2463638" cy="3193941"/>
            <wp:effectExtent l="0" t="0" r="0" b="6985"/>
            <wp:docPr id="1" name="Imagem 1" descr="Resultado de imagem para dichelops melacanth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dichelops melacanth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358" cy="3202653"/>
                    </a:xfrm>
                    <a:prstGeom prst="rect">
                      <a:avLst/>
                    </a:prstGeom>
                    <a:noFill/>
                    <a:ln>
                      <a:noFill/>
                    </a:ln>
                  </pic:spPr>
                </pic:pic>
              </a:graphicData>
            </a:graphic>
          </wp:inline>
        </w:drawing>
      </w:r>
    </w:p>
    <w:p w:rsidR="00685886" w:rsidRDefault="00685886" w:rsidP="00685886">
      <w:pPr>
        <w:jc w:val="center"/>
        <w:rPr>
          <w:rFonts w:ascii="Arial" w:hAnsi="Arial" w:cs="Arial"/>
          <w:b/>
          <w:color w:val="222222"/>
          <w:sz w:val="21"/>
          <w:szCs w:val="21"/>
          <w:shd w:val="clear" w:color="auto" w:fill="FFFFFF"/>
        </w:rPr>
      </w:pPr>
    </w:p>
    <w:p w:rsidR="00685886" w:rsidRDefault="00685886" w:rsidP="00685886">
      <w:pPr>
        <w:rPr>
          <w:rFonts w:ascii="Arial" w:hAnsi="Arial" w:cs="Arial"/>
          <w:color w:val="222222"/>
          <w:sz w:val="21"/>
          <w:szCs w:val="21"/>
          <w:shd w:val="clear" w:color="auto" w:fill="FFFFFF"/>
        </w:rPr>
      </w:pPr>
    </w:p>
    <w:p w:rsidR="00685886" w:rsidRDefault="00685886" w:rsidP="00685886">
      <w:pPr>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rsidR="00685886" w:rsidRDefault="00685886" w:rsidP="00685886">
      <w:pPr>
        <w:spacing w:line="240" w:lineRule="auto"/>
        <w:jc w:val="both"/>
      </w:pPr>
      <w:r>
        <w:rPr>
          <w:b/>
        </w:rPr>
        <w:t>Pequena descrição:</w:t>
      </w:r>
      <w:r w:rsidRPr="0039022A">
        <w:t xml:space="preserve"> Os adultos têm 6 a 11 mm de comprimento, a sua cor varia de castanho a castanho amarelado. Sua área ventral é verde. A ca</w:t>
      </w:r>
      <w:r>
        <w:t>beça tem duas pontas afiadas</w:t>
      </w:r>
      <w:r w:rsidRPr="0039022A">
        <w:t>. O primeiro segmento torácico tem uma margem frontal serrilhada com uma projeção nítida em cada lado. As fêmeas colocam seus ovos em cachos ordenados</w:t>
      </w:r>
    </w:p>
    <w:p w:rsidR="00685886" w:rsidRDefault="00685886" w:rsidP="00685886">
      <w:pPr>
        <w:spacing w:line="240" w:lineRule="auto"/>
        <w:jc w:val="both"/>
      </w:pPr>
    </w:p>
    <w:p w:rsidR="00685886" w:rsidRDefault="00685886" w:rsidP="00685886">
      <w:pPr>
        <w:spacing w:line="240" w:lineRule="auto"/>
        <w:jc w:val="both"/>
      </w:pPr>
    </w:p>
    <w:p w:rsidR="00685886" w:rsidRPr="00AC7B73" w:rsidRDefault="00685886" w:rsidP="00685886">
      <w:pPr>
        <w:tabs>
          <w:tab w:val="center" w:pos="4252"/>
          <w:tab w:val="left" w:pos="5301"/>
        </w:tabs>
        <w:jc w:val="center"/>
        <w:rPr>
          <w:sz w:val="28"/>
        </w:rPr>
      </w:pPr>
      <w:proofErr w:type="spellStart"/>
      <w:r w:rsidRPr="00AC7B73">
        <w:rPr>
          <w:sz w:val="24"/>
        </w:rPr>
        <w:lastRenderedPageBreak/>
        <w:t>Lacrainha</w:t>
      </w:r>
      <w:proofErr w:type="spellEnd"/>
    </w:p>
    <w:p w:rsidR="00685886" w:rsidRDefault="00685886" w:rsidP="00685886">
      <w:r>
        <w:rPr>
          <w:b/>
        </w:rPr>
        <w:t>Nome científico</w:t>
      </w:r>
      <w:r>
        <w:t xml:space="preserve">: </w:t>
      </w:r>
      <w:proofErr w:type="spellStart"/>
      <w:r>
        <w:t>Doru</w:t>
      </w:r>
      <w:proofErr w:type="spellEnd"/>
      <w:r>
        <w:t xml:space="preserve"> </w:t>
      </w:r>
      <w:proofErr w:type="spellStart"/>
      <w:r>
        <w:t>lutei</w:t>
      </w:r>
      <w:r w:rsidRPr="00E01D93">
        <w:t>pe</w:t>
      </w:r>
      <w:r>
        <w:t>s</w:t>
      </w:r>
      <w:proofErr w:type="spellEnd"/>
    </w:p>
    <w:p w:rsidR="00685886" w:rsidRDefault="00685886" w:rsidP="00685886">
      <w:r>
        <w:rPr>
          <w:b/>
        </w:rPr>
        <w:t>Nome popular/comuns</w:t>
      </w:r>
      <w:r>
        <w:t xml:space="preserve">: </w:t>
      </w:r>
      <w:proofErr w:type="spellStart"/>
      <w:r>
        <w:t>Lacrainha</w:t>
      </w:r>
      <w:proofErr w:type="spellEnd"/>
      <w:r>
        <w:t xml:space="preserve"> </w:t>
      </w:r>
      <w:r>
        <w:tab/>
      </w:r>
    </w:p>
    <w:p w:rsidR="00685886" w:rsidRDefault="00685886" w:rsidP="00685886">
      <w:r>
        <w:rPr>
          <w:b/>
        </w:rPr>
        <w:t>Ordem</w:t>
      </w:r>
      <w:r>
        <w:t xml:space="preserve">: </w:t>
      </w:r>
      <w:proofErr w:type="spellStart"/>
      <w:r w:rsidRPr="00E01D93">
        <w:t>Dermaptera</w:t>
      </w:r>
      <w:proofErr w:type="spellEnd"/>
    </w:p>
    <w:p w:rsidR="00685886" w:rsidRDefault="00685886" w:rsidP="00685886">
      <w:r>
        <w:rPr>
          <w:b/>
        </w:rPr>
        <w:t>Família</w:t>
      </w:r>
      <w:r>
        <w:t xml:space="preserve">: </w:t>
      </w:r>
      <w:proofErr w:type="spellStart"/>
      <w:r w:rsidRPr="00E01D93">
        <w:t>Forficulidae</w:t>
      </w:r>
      <w:proofErr w:type="spellEnd"/>
    </w:p>
    <w:p w:rsidR="00685886" w:rsidRDefault="00685886" w:rsidP="00685886">
      <w:r>
        <w:rPr>
          <w:b/>
        </w:rPr>
        <w:t>Subfamília</w:t>
      </w:r>
      <w:r>
        <w:t>: *Não encontrado*</w:t>
      </w:r>
    </w:p>
    <w:p w:rsidR="00685886" w:rsidRDefault="00685886" w:rsidP="00685886">
      <w:r>
        <w:rPr>
          <w:b/>
        </w:rPr>
        <w:t>Gênero</w:t>
      </w:r>
      <w:r>
        <w:t xml:space="preserve">: </w:t>
      </w:r>
      <w:proofErr w:type="spellStart"/>
      <w:r>
        <w:t>Doru</w:t>
      </w:r>
      <w:proofErr w:type="spellEnd"/>
      <w:r>
        <w:t xml:space="preserve"> </w:t>
      </w:r>
    </w:p>
    <w:p w:rsidR="00685886" w:rsidRDefault="00685886" w:rsidP="00685886">
      <w:pPr>
        <w:rPr>
          <w:rFonts w:ascii="Arial" w:hAnsi="Arial" w:cs="Arial"/>
          <w:color w:val="222222"/>
          <w:sz w:val="21"/>
          <w:szCs w:val="21"/>
          <w:shd w:val="clear" w:color="auto" w:fill="FFFFFF"/>
        </w:rPr>
      </w:pPr>
      <w:r>
        <w:rPr>
          <w:b/>
        </w:rPr>
        <w:t>Aparência (cor):</w:t>
      </w:r>
      <w:r>
        <w:t xml:space="preserve"> é</w:t>
      </w:r>
      <w:r w:rsidRPr="00AC7B73">
        <w:t xml:space="preserve"> brilhante, de cor parda mais ou menos escura, apresentando, em algumas espécies, partes amarelas</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w:t>
      </w:r>
      <w:r w:rsidRPr="002011BD">
        <w:rPr>
          <w:rFonts w:ascii="Arial" w:hAnsi="Arial" w:cs="Arial"/>
          <w:color w:val="222222"/>
          <w:sz w:val="21"/>
          <w:szCs w:val="21"/>
          <w:shd w:val="clear" w:color="auto" w:fill="FFFFFF"/>
        </w:rPr>
        <w:t xml:space="preserve">De modo geral, </w:t>
      </w:r>
      <w:proofErr w:type="spellStart"/>
      <w:r w:rsidRPr="002011BD">
        <w:rPr>
          <w:rFonts w:ascii="Arial" w:hAnsi="Arial" w:cs="Arial"/>
          <w:color w:val="222222"/>
          <w:sz w:val="21"/>
          <w:szCs w:val="21"/>
          <w:shd w:val="clear" w:color="auto" w:fill="FFFFFF"/>
        </w:rPr>
        <w:t>dermápteros</w:t>
      </w:r>
      <w:proofErr w:type="spellEnd"/>
      <w:r w:rsidRPr="002011BD">
        <w:rPr>
          <w:rFonts w:ascii="Arial" w:hAnsi="Arial" w:cs="Arial"/>
          <w:color w:val="222222"/>
          <w:sz w:val="21"/>
          <w:szCs w:val="21"/>
          <w:shd w:val="clear" w:color="auto" w:fill="FFFFFF"/>
        </w:rPr>
        <w:t xml:space="preserve"> não são apontados como pragas</w:t>
      </w:r>
      <w:r>
        <w:rPr>
          <w:rFonts w:ascii="Arial" w:hAnsi="Arial" w:cs="Arial"/>
          <w:color w:val="222222"/>
          <w:sz w:val="21"/>
          <w:szCs w:val="21"/>
          <w:shd w:val="clear" w:color="auto" w:fill="FFFFFF"/>
        </w:rPr>
        <w:t>. É usado no combate a pragas na cultura do milho.</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rPr>
          <w:rFonts w:ascii="Arial" w:hAnsi="Arial" w:cs="Arial"/>
          <w:b/>
          <w:color w:val="222222"/>
          <w:sz w:val="21"/>
          <w:szCs w:val="21"/>
          <w:shd w:val="clear" w:color="auto" w:fill="FFFFFF"/>
        </w:rPr>
      </w:pPr>
      <w:r>
        <w:rPr>
          <w:noProof/>
          <w:lang w:eastAsia="pt-BR"/>
        </w:rPr>
        <w:drawing>
          <wp:inline distT="0" distB="0" distL="0" distR="0" wp14:anchorId="6BC24C60" wp14:editId="17F8E3CE">
            <wp:extent cx="4229885" cy="2464805"/>
            <wp:effectExtent l="0" t="0" r="0" b="0"/>
            <wp:docPr id="3" name="Imagem 3" descr="Resultado de imagem para doru lute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doru lutei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852" cy="2477023"/>
                    </a:xfrm>
                    <a:prstGeom prst="rect">
                      <a:avLst/>
                    </a:prstGeom>
                    <a:noFill/>
                    <a:ln>
                      <a:noFill/>
                    </a:ln>
                  </pic:spPr>
                </pic:pic>
              </a:graphicData>
            </a:graphic>
          </wp:inline>
        </w:drawing>
      </w:r>
    </w:p>
    <w:p w:rsidR="00685886" w:rsidRDefault="00685886" w:rsidP="00685886"/>
    <w:p w:rsidR="00685886" w:rsidRDefault="00685886" w:rsidP="00685886">
      <w:pPr>
        <w:spacing w:line="240" w:lineRule="auto"/>
        <w:jc w:val="both"/>
        <w:rPr>
          <w:rFonts w:cstheme="minorHAnsi"/>
        </w:rPr>
      </w:pPr>
      <w:r>
        <w:rPr>
          <w:b/>
        </w:rPr>
        <w:t>Pequena descrição:</w:t>
      </w:r>
      <w:r>
        <w:t xml:space="preserve"> </w:t>
      </w:r>
      <w:r w:rsidRPr="007E4197">
        <w:rPr>
          <w:rFonts w:cstheme="minorHAnsi"/>
        </w:rPr>
        <w:t xml:space="preserve">Em geral são de pequeno porte, com comprimento variando entre as espécies de 4 a pouco mais de 40 </w:t>
      </w:r>
      <w:proofErr w:type="spellStart"/>
      <w:r w:rsidRPr="007E4197">
        <w:rPr>
          <w:rFonts w:cstheme="minorHAnsi"/>
        </w:rPr>
        <w:t>mm.</w:t>
      </w:r>
      <w:proofErr w:type="spellEnd"/>
      <w:r w:rsidRPr="007E4197">
        <w:rPr>
          <w:rFonts w:cstheme="minorHAnsi"/>
        </w:rPr>
        <w:t xml:space="preserve"> São providos de grandes cercos no final do abdômen em forma de pinça, que lembram uma pequena tesoura, o que motiva seu nome popular.</w:t>
      </w:r>
    </w:p>
    <w:p w:rsidR="00685886" w:rsidRDefault="00685886" w:rsidP="00685886">
      <w:pPr>
        <w:spacing w:line="240" w:lineRule="auto"/>
        <w:jc w:val="both"/>
        <w:rPr>
          <w:rFonts w:cstheme="minorHAnsi"/>
          <w:color w:val="222222"/>
          <w:szCs w:val="21"/>
          <w:shd w:val="clear" w:color="auto" w:fill="FFFFFF"/>
        </w:rPr>
      </w:pPr>
      <w:r w:rsidRPr="007E4197">
        <w:rPr>
          <w:rFonts w:cstheme="minorHAnsi"/>
          <w:color w:val="222222"/>
          <w:szCs w:val="21"/>
          <w:shd w:val="clear" w:color="auto" w:fill="FFFFFF"/>
        </w:rPr>
        <w:t>Habitam locais úmidos e possuem hábitos noturnos, escondendo-se em abrigos, como fendas em paredes e debaixo de galhos e pedras, durante o dia.</w:t>
      </w: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Default="00685886" w:rsidP="00685886">
      <w:pPr>
        <w:spacing w:line="240" w:lineRule="auto"/>
        <w:jc w:val="both"/>
        <w:rPr>
          <w:rFonts w:cstheme="minorHAnsi"/>
          <w:color w:val="222222"/>
          <w:szCs w:val="21"/>
          <w:shd w:val="clear" w:color="auto" w:fill="FFFFFF"/>
        </w:rPr>
      </w:pPr>
    </w:p>
    <w:p w:rsidR="00685886" w:rsidRPr="002011BD" w:rsidRDefault="00685886" w:rsidP="00685886">
      <w:pPr>
        <w:tabs>
          <w:tab w:val="center" w:pos="4252"/>
          <w:tab w:val="left" w:pos="5301"/>
        </w:tabs>
        <w:jc w:val="center"/>
        <w:rPr>
          <w:sz w:val="24"/>
        </w:rPr>
      </w:pPr>
      <w:r w:rsidRPr="002011BD">
        <w:rPr>
          <w:sz w:val="28"/>
        </w:rPr>
        <w:lastRenderedPageBreak/>
        <w:t>Tesourinha</w:t>
      </w:r>
    </w:p>
    <w:p w:rsidR="00685886" w:rsidRDefault="00685886" w:rsidP="00685886">
      <w:r>
        <w:rPr>
          <w:b/>
        </w:rPr>
        <w:t>Nome científico</w:t>
      </w:r>
      <w:r>
        <w:t xml:space="preserve">: </w:t>
      </w:r>
      <w:proofErr w:type="spellStart"/>
      <w:r>
        <w:t>Euborellia</w:t>
      </w:r>
      <w:proofErr w:type="spellEnd"/>
      <w:r>
        <w:t xml:space="preserve"> sp.</w:t>
      </w:r>
    </w:p>
    <w:p w:rsidR="00685886" w:rsidRDefault="00685886" w:rsidP="00685886">
      <w:r>
        <w:rPr>
          <w:b/>
        </w:rPr>
        <w:t>Nome popular/comuns</w:t>
      </w:r>
      <w:r>
        <w:t xml:space="preserve">: Tesourinha </w:t>
      </w:r>
    </w:p>
    <w:p w:rsidR="00685886" w:rsidRDefault="00685886" w:rsidP="00685886">
      <w:r>
        <w:rPr>
          <w:b/>
        </w:rPr>
        <w:t>Ordem</w:t>
      </w:r>
      <w:r>
        <w:t xml:space="preserve">: </w:t>
      </w:r>
      <w:proofErr w:type="spellStart"/>
      <w:r w:rsidRPr="00AC048F">
        <w:t>Dermaptera</w:t>
      </w:r>
      <w:proofErr w:type="spellEnd"/>
    </w:p>
    <w:p w:rsidR="00685886" w:rsidRDefault="00685886" w:rsidP="00685886">
      <w:r>
        <w:rPr>
          <w:b/>
        </w:rPr>
        <w:t>Família</w:t>
      </w:r>
      <w:r>
        <w:t xml:space="preserve">: </w:t>
      </w:r>
      <w:proofErr w:type="spellStart"/>
      <w:r w:rsidRPr="00AC048F">
        <w:t>Anisolabididae</w:t>
      </w:r>
      <w:proofErr w:type="spellEnd"/>
    </w:p>
    <w:p w:rsidR="00685886" w:rsidRDefault="00685886" w:rsidP="00685886">
      <w:r>
        <w:rPr>
          <w:b/>
        </w:rPr>
        <w:t>Subfamília</w:t>
      </w:r>
      <w:r>
        <w:t xml:space="preserve">: </w:t>
      </w:r>
      <w:proofErr w:type="spellStart"/>
      <w:r w:rsidRPr="00AC048F">
        <w:t>Anisolabidinae</w:t>
      </w:r>
      <w:proofErr w:type="spellEnd"/>
      <w:r>
        <w:tab/>
      </w:r>
    </w:p>
    <w:p w:rsidR="00685886" w:rsidRDefault="00685886" w:rsidP="00685886">
      <w:r>
        <w:rPr>
          <w:b/>
        </w:rPr>
        <w:t>Gênero</w:t>
      </w:r>
      <w:r>
        <w:t>:</w:t>
      </w:r>
      <w:r w:rsidRPr="00020C38">
        <w:t xml:space="preserve"> </w:t>
      </w:r>
      <w:proofErr w:type="spellStart"/>
      <w:r w:rsidRPr="00020C38">
        <w:t>Euborellia</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sidRPr="001B707E">
        <w:t>coloração variando de castanha a negra</w:t>
      </w:r>
      <w:r>
        <w:t>.</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w:t>
      </w:r>
      <w:r w:rsidRPr="002011BD">
        <w:rPr>
          <w:rFonts w:ascii="Arial" w:hAnsi="Arial" w:cs="Arial"/>
          <w:color w:val="222222"/>
          <w:sz w:val="21"/>
          <w:szCs w:val="21"/>
          <w:shd w:val="clear" w:color="auto" w:fill="FFFFFF"/>
        </w:rPr>
        <w:t xml:space="preserve">De modo geral, </w:t>
      </w:r>
      <w:proofErr w:type="spellStart"/>
      <w:r w:rsidRPr="002011BD">
        <w:rPr>
          <w:rFonts w:ascii="Arial" w:hAnsi="Arial" w:cs="Arial"/>
          <w:color w:val="222222"/>
          <w:sz w:val="21"/>
          <w:szCs w:val="21"/>
          <w:shd w:val="clear" w:color="auto" w:fill="FFFFFF"/>
        </w:rPr>
        <w:t>dermápteros</w:t>
      </w:r>
      <w:proofErr w:type="spellEnd"/>
      <w:r w:rsidRPr="002011BD">
        <w:rPr>
          <w:rFonts w:ascii="Arial" w:hAnsi="Arial" w:cs="Arial"/>
          <w:color w:val="222222"/>
          <w:sz w:val="21"/>
          <w:szCs w:val="21"/>
          <w:shd w:val="clear" w:color="auto" w:fill="FFFFFF"/>
        </w:rPr>
        <w:t xml:space="preserve"> não são apontados como pragas</w:t>
      </w:r>
      <w:r>
        <w:rPr>
          <w:rFonts w:ascii="Arial" w:hAnsi="Arial" w:cs="Arial"/>
          <w:color w:val="222222"/>
          <w:sz w:val="21"/>
          <w:szCs w:val="21"/>
          <w:shd w:val="clear" w:color="auto" w:fill="FFFFFF"/>
        </w:rPr>
        <w:t>.</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pPr>
      <w:r>
        <w:rPr>
          <w:noProof/>
          <w:lang w:eastAsia="pt-BR"/>
        </w:rPr>
        <w:drawing>
          <wp:inline distT="0" distB="0" distL="0" distR="0">
            <wp:extent cx="2282989" cy="2282989"/>
            <wp:effectExtent l="0" t="0" r="3175" b="3175"/>
            <wp:docPr id="16" name="Imagem 16" descr="Resultado de imagem para tesour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esourinh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516" cy="2293516"/>
                    </a:xfrm>
                    <a:prstGeom prst="rect">
                      <a:avLst/>
                    </a:prstGeom>
                    <a:noFill/>
                    <a:ln>
                      <a:noFill/>
                    </a:ln>
                  </pic:spPr>
                </pic:pic>
              </a:graphicData>
            </a:graphic>
          </wp:inline>
        </w:drawing>
      </w:r>
    </w:p>
    <w:p w:rsidR="00685886" w:rsidRDefault="00685886" w:rsidP="00685886">
      <w:pPr>
        <w:spacing w:line="240" w:lineRule="auto"/>
        <w:jc w:val="both"/>
      </w:pPr>
      <w:r>
        <w:rPr>
          <w:b/>
        </w:rPr>
        <w:t>Pequena descrição:</w:t>
      </w:r>
      <w:r>
        <w:t xml:space="preserve"> Esses insetos são providos de grandes cercos no final do abdômen em forma </w:t>
      </w:r>
      <w:proofErr w:type="gramStart"/>
      <w:r>
        <w:t>de</w:t>
      </w:r>
      <w:proofErr w:type="gramEnd"/>
      <w:r>
        <w:t xml:space="preserve"> pinça. Habitam locais úmidos e possuem hábitos noturnos. São vulgarmente conhecidos por “</w:t>
      </w:r>
      <w:proofErr w:type="spellStart"/>
      <w:r>
        <w:t>lacrainhas</w:t>
      </w:r>
      <w:proofErr w:type="spellEnd"/>
      <w:r>
        <w:t xml:space="preserve">” e “tesourinhas”. Caracterizam-se por possuírem o corpo alongado, achatado </w:t>
      </w:r>
      <w:proofErr w:type="spellStart"/>
      <w:r>
        <w:t>dorsoventralmente</w:t>
      </w:r>
      <w:proofErr w:type="spellEnd"/>
      <w:r>
        <w:t>, de 7 a 50 mm de comprimento, coloração variando de castanha a negra, com os cercos modificados em fórceps terminais.</w:t>
      </w:r>
    </w:p>
    <w:p w:rsidR="00685886" w:rsidRDefault="00685886" w:rsidP="00685886"/>
    <w:p w:rsidR="00685886" w:rsidRPr="007E4197" w:rsidRDefault="00685886" w:rsidP="00685886">
      <w:pPr>
        <w:spacing w:line="240" w:lineRule="auto"/>
        <w:jc w:val="both"/>
        <w:rPr>
          <w:rFonts w:cstheme="minorHAnsi"/>
        </w:rPr>
      </w:pP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Pr>
        <w:jc w:val="center"/>
      </w:pPr>
    </w:p>
    <w:p w:rsidR="00685886" w:rsidRDefault="00685886" w:rsidP="00685886">
      <w:pPr>
        <w:jc w:val="center"/>
        <w:rPr>
          <w:sz w:val="24"/>
        </w:rPr>
      </w:pPr>
      <w:r w:rsidRPr="00275642">
        <w:lastRenderedPageBreak/>
        <w:t>Percevejo da soja</w:t>
      </w:r>
      <w:r>
        <w:t xml:space="preserve"> ou </w:t>
      </w:r>
      <w:r w:rsidRPr="00275642">
        <w:t>Percevejo-marrom-da-soja</w:t>
      </w:r>
    </w:p>
    <w:p w:rsidR="00685886" w:rsidRDefault="00685886" w:rsidP="00685886">
      <w:r>
        <w:rPr>
          <w:b/>
        </w:rPr>
        <w:t>Nome científico</w:t>
      </w:r>
      <w:r>
        <w:t xml:space="preserve">: </w:t>
      </w:r>
      <w:proofErr w:type="spellStart"/>
      <w:r w:rsidRPr="00275642">
        <w:t>Euschistus</w:t>
      </w:r>
      <w:proofErr w:type="spellEnd"/>
      <w:r w:rsidRPr="00275642">
        <w:t xml:space="preserve"> </w:t>
      </w:r>
      <w:proofErr w:type="spellStart"/>
      <w:r w:rsidRPr="00275642">
        <w:t>heros</w:t>
      </w:r>
      <w:proofErr w:type="spellEnd"/>
    </w:p>
    <w:p w:rsidR="00685886" w:rsidRDefault="00685886" w:rsidP="00685886">
      <w:r>
        <w:rPr>
          <w:b/>
        </w:rPr>
        <w:t>Nome popular/comuns</w:t>
      </w:r>
      <w:r>
        <w:t xml:space="preserve">: </w:t>
      </w:r>
      <w:r w:rsidRPr="00275642">
        <w:t>Percevejo da soja</w:t>
      </w:r>
      <w:r>
        <w:t xml:space="preserve"> ou </w:t>
      </w:r>
      <w:r w:rsidRPr="00275642">
        <w:t>Percevejo-marrom-da-soja</w:t>
      </w:r>
      <w:r>
        <w:t>.</w:t>
      </w:r>
    </w:p>
    <w:p w:rsidR="00685886" w:rsidRDefault="00685886" w:rsidP="00685886">
      <w:r>
        <w:rPr>
          <w:b/>
        </w:rPr>
        <w:t>Ordem</w:t>
      </w:r>
      <w:r>
        <w:t>:</w:t>
      </w:r>
      <w:r w:rsidRPr="00275642">
        <w:t xml:space="preserve">  HEMIPTERA</w:t>
      </w:r>
    </w:p>
    <w:p w:rsidR="00685886" w:rsidRDefault="00685886" w:rsidP="00685886">
      <w:r>
        <w:rPr>
          <w:b/>
        </w:rPr>
        <w:t>Família:</w:t>
      </w:r>
      <w:r w:rsidRPr="00275642">
        <w:rPr>
          <w:b/>
        </w:rPr>
        <w:t xml:space="preserve"> </w:t>
      </w:r>
      <w:r w:rsidRPr="00275642">
        <w:t xml:space="preserve"> PENTATOMIDAE</w:t>
      </w:r>
    </w:p>
    <w:p w:rsidR="00685886" w:rsidRDefault="00685886" w:rsidP="00685886">
      <w:r>
        <w:rPr>
          <w:b/>
        </w:rPr>
        <w:t>Subfamília</w:t>
      </w:r>
      <w:r>
        <w:t xml:space="preserve">: </w:t>
      </w:r>
      <w:r w:rsidRPr="00275642">
        <w:t>PENTATOMINAE</w:t>
      </w:r>
    </w:p>
    <w:p w:rsidR="00685886" w:rsidRDefault="00685886" w:rsidP="00685886">
      <w:r>
        <w:rPr>
          <w:b/>
        </w:rPr>
        <w:t>Gênero</w:t>
      </w:r>
      <w:r>
        <w:t xml:space="preserve">: </w:t>
      </w:r>
      <w:proofErr w:type="spellStart"/>
      <w:r w:rsidRPr="00A15ABF">
        <w:t>Euschistus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Pr>
          <w:rFonts w:ascii="Arial" w:hAnsi="Arial" w:cs="Arial"/>
          <w:color w:val="555555"/>
          <w:sz w:val="21"/>
          <w:szCs w:val="21"/>
          <w:shd w:val="clear" w:color="auto" w:fill="FFFFFF"/>
        </w:rPr>
        <w:t>Coloração marrom uniforme e abdome verde.</w:t>
      </w:r>
    </w:p>
    <w:p w:rsidR="00685886" w:rsidRDefault="00685886" w:rsidP="00685886">
      <w:pPr>
        <w:jc w:val="both"/>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Esses insetos afetam as culturas de Algodão, Girassol e</w:t>
      </w:r>
      <w:r w:rsidRPr="00275642">
        <w:rPr>
          <w:rFonts w:ascii="Arial" w:hAnsi="Arial" w:cs="Arial"/>
          <w:color w:val="222222"/>
          <w:sz w:val="21"/>
          <w:szCs w:val="21"/>
          <w:shd w:val="clear" w:color="auto" w:fill="FFFFFF"/>
        </w:rPr>
        <w:t xml:space="preserve"> Soja</w:t>
      </w:r>
      <w:r>
        <w:rPr>
          <w:rFonts w:ascii="Arial" w:hAnsi="Arial" w:cs="Arial"/>
          <w:color w:val="222222"/>
          <w:sz w:val="21"/>
          <w:szCs w:val="21"/>
          <w:shd w:val="clear" w:color="auto" w:fill="FFFFFF"/>
        </w:rPr>
        <w:t xml:space="preserve">. </w:t>
      </w:r>
      <w:r w:rsidRPr="00A15ABF">
        <w:rPr>
          <w:rFonts w:ascii="Arial" w:hAnsi="Arial" w:cs="Arial"/>
          <w:color w:val="222222"/>
          <w:sz w:val="21"/>
          <w:szCs w:val="21"/>
          <w:shd w:val="clear" w:color="auto" w:fill="FFFFFF"/>
        </w:rPr>
        <w:t>É conhecido por ser uma das mais agressivas pragas da cultura da soja.</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47FA2373" wp14:editId="622EBC48">
            <wp:extent cx="1779639" cy="2669459"/>
            <wp:effectExtent l="0" t="0" r="0" b="0"/>
            <wp:docPr id="5" name="Imagem 5" descr="Resultado de imagem para Euschistus h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Euschistus her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470" cy="2684206"/>
                    </a:xfrm>
                    <a:prstGeom prst="rect">
                      <a:avLst/>
                    </a:prstGeom>
                    <a:noFill/>
                    <a:ln>
                      <a:noFill/>
                    </a:ln>
                  </pic:spPr>
                </pic:pic>
              </a:graphicData>
            </a:graphic>
          </wp:inline>
        </w:drawing>
      </w:r>
    </w:p>
    <w:p w:rsidR="00685886" w:rsidRDefault="00685886" w:rsidP="00685886">
      <w:pPr>
        <w:spacing w:line="240" w:lineRule="auto"/>
        <w:jc w:val="both"/>
        <w:rPr>
          <w:rFonts w:ascii="Arial" w:hAnsi="Arial" w:cs="Arial"/>
          <w:b/>
          <w:color w:val="222222"/>
          <w:sz w:val="21"/>
          <w:szCs w:val="21"/>
          <w:shd w:val="clear" w:color="auto" w:fill="FFFFFF"/>
        </w:rPr>
      </w:pPr>
    </w:p>
    <w:p w:rsidR="00685886" w:rsidRDefault="00685886" w:rsidP="00685886">
      <w:pPr>
        <w:spacing w:line="240" w:lineRule="auto"/>
        <w:jc w:val="both"/>
      </w:pPr>
      <w:r>
        <w:rPr>
          <w:b/>
        </w:rPr>
        <w:t>Pequena descrição:</w:t>
      </w:r>
      <w:r>
        <w:t xml:space="preserve"> É conhecido por ser uma das mais agressivas pragas da cultura da soja. Causa prejuízos com sucção de seiva dos ramos, hastes ou vagens. Caso ataque vagens, pode causar prejuízos de até 30% do potencial produtivo. Mede quando adulto, 11 mm de comprimento, de coloração marrom, com uma meia-lua branca no final do escutelo e dois espinhos laterais no </w:t>
      </w:r>
      <w:proofErr w:type="spellStart"/>
      <w:r>
        <w:t>prototórax</w:t>
      </w:r>
      <w:proofErr w:type="spellEnd"/>
      <w:r>
        <w:t>.</w:t>
      </w: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line="240" w:lineRule="auto"/>
        <w:jc w:val="both"/>
      </w:pPr>
    </w:p>
    <w:p w:rsidR="00685886" w:rsidRDefault="00685886" w:rsidP="00685886">
      <w:pPr>
        <w:spacing w:after="0" w:line="240" w:lineRule="auto"/>
        <w:jc w:val="center"/>
        <w:rPr>
          <w:rFonts w:ascii="Arial" w:eastAsia="Times New Roman" w:hAnsi="Arial" w:cs="Arial"/>
          <w:color w:val="333333"/>
          <w:sz w:val="24"/>
          <w:szCs w:val="24"/>
          <w:lang w:eastAsia="pt-BR"/>
        </w:rPr>
      </w:pPr>
      <w:r w:rsidRPr="00D338C4">
        <w:rPr>
          <w:rFonts w:ascii="Arial" w:eastAsia="Times New Roman" w:hAnsi="Arial" w:cs="Arial"/>
          <w:color w:val="333333"/>
          <w:sz w:val="24"/>
          <w:szCs w:val="24"/>
          <w:lang w:eastAsia="pt-BR"/>
        </w:rPr>
        <w:t xml:space="preserve">Bicha-cadela </w:t>
      </w:r>
    </w:p>
    <w:p w:rsidR="00685886" w:rsidRPr="00126FCF" w:rsidRDefault="00685886" w:rsidP="00685886">
      <w:pPr>
        <w:spacing w:after="0" w:line="240" w:lineRule="auto"/>
        <w:jc w:val="center"/>
        <w:rPr>
          <w:rFonts w:ascii="Arial" w:eastAsia="Times New Roman" w:hAnsi="Arial" w:cs="Arial"/>
          <w:b/>
          <w:color w:val="333333"/>
          <w:sz w:val="24"/>
          <w:szCs w:val="24"/>
          <w:lang w:eastAsia="pt-BR"/>
        </w:rPr>
      </w:pPr>
    </w:p>
    <w:p w:rsidR="00685886" w:rsidRDefault="00685886" w:rsidP="00685886">
      <w:r w:rsidRPr="00126FCF">
        <w:rPr>
          <w:b/>
        </w:rPr>
        <w:t>Nome científico</w:t>
      </w:r>
      <w:r>
        <w:t xml:space="preserve">: </w:t>
      </w:r>
      <w:proofErr w:type="spellStart"/>
      <w:r w:rsidRPr="00D338C4">
        <w:t>Labidura</w:t>
      </w:r>
      <w:proofErr w:type="spellEnd"/>
      <w:r w:rsidRPr="00D338C4">
        <w:t xml:space="preserve"> riparia</w:t>
      </w:r>
    </w:p>
    <w:p w:rsidR="00685886" w:rsidRDefault="00685886" w:rsidP="00685886">
      <w:r w:rsidRPr="00126FCF">
        <w:rPr>
          <w:b/>
        </w:rPr>
        <w:t>Nome popular/comuns</w:t>
      </w:r>
      <w:r>
        <w:t xml:space="preserve">: </w:t>
      </w:r>
      <w:r w:rsidRPr="00D338C4">
        <w:t>Bicha-cadela ou tesourinha</w:t>
      </w:r>
    </w:p>
    <w:p w:rsidR="00685886" w:rsidRDefault="00685886" w:rsidP="00685886">
      <w:r w:rsidRPr="00126FCF">
        <w:rPr>
          <w:b/>
        </w:rPr>
        <w:t>Ordem</w:t>
      </w:r>
      <w:r>
        <w:t xml:space="preserve">: </w:t>
      </w:r>
      <w:proofErr w:type="spellStart"/>
      <w:r w:rsidRPr="003A6C31">
        <w:t>Dermaptera</w:t>
      </w:r>
      <w:proofErr w:type="spellEnd"/>
    </w:p>
    <w:p w:rsidR="00685886" w:rsidRDefault="00685886" w:rsidP="00685886">
      <w:r w:rsidRPr="00126FCF">
        <w:rPr>
          <w:b/>
        </w:rPr>
        <w:t>Família</w:t>
      </w:r>
      <w:r>
        <w:t xml:space="preserve">: </w:t>
      </w:r>
      <w:proofErr w:type="spellStart"/>
      <w:r w:rsidRPr="003A6C31">
        <w:t>Labiduridae</w:t>
      </w:r>
      <w:proofErr w:type="spellEnd"/>
    </w:p>
    <w:p w:rsidR="00685886" w:rsidRDefault="00685886" w:rsidP="00685886">
      <w:r w:rsidRPr="00126FCF">
        <w:rPr>
          <w:b/>
        </w:rPr>
        <w:t>Subfamília</w:t>
      </w:r>
      <w:r>
        <w:t xml:space="preserve">: </w:t>
      </w:r>
      <w:proofErr w:type="spellStart"/>
      <w:r>
        <w:t>Labidurinae</w:t>
      </w:r>
      <w:proofErr w:type="spellEnd"/>
      <w:r>
        <w:t xml:space="preserve"> </w:t>
      </w:r>
    </w:p>
    <w:p w:rsidR="00685886" w:rsidRDefault="00685886" w:rsidP="00685886">
      <w:r w:rsidRPr="00126FCF">
        <w:rPr>
          <w:b/>
        </w:rPr>
        <w:t>Gênero</w:t>
      </w:r>
      <w:r>
        <w:t xml:space="preserve">: </w:t>
      </w:r>
      <w:proofErr w:type="spellStart"/>
      <w:r w:rsidRPr="005320F3">
        <w:t>Labidura</w:t>
      </w:r>
      <w:proofErr w:type="spellEnd"/>
    </w:p>
    <w:p w:rsidR="00685886" w:rsidRDefault="00685886" w:rsidP="00685886">
      <w:pPr>
        <w:rPr>
          <w:rFonts w:ascii="Arial" w:hAnsi="Arial" w:cs="Arial"/>
          <w:color w:val="222222"/>
          <w:sz w:val="21"/>
          <w:szCs w:val="21"/>
          <w:shd w:val="clear" w:color="auto" w:fill="FFFFFF"/>
        </w:rPr>
      </w:pPr>
      <w:r w:rsidRPr="00126FCF">
        <w:rPr>
          <w:b/>
        </w:rPr>
        <w:t>Aparência (cor):</w:t>
      </w:r>
      <w:r>
        <w:t xml:space="preserve"> Possui </w:t>
      </w:r>
      <w:r>
        <w:rPr>
          <w:rFonts w:ascii="Arial" w:hAnsi="Arial" w:cs="Arial"/>
          <w:color w:val="222222"/>
          <w:sz w:val="21"/>
          <w:szCs w:val="21"/>
          <w:shd w:val="clear" w:color="auto" w:fill="FFFFFF"/>
        </w:rPr>
        <w:t xml:space="preserve">duas faixas longitudinais escuras ao longo do comprimento do </w:t>
      </w:r>
      <w:proofErr w:type="spellStart"/>
      <w:r>
        <w:rPr>
          <w:rFonts w:ascii="Arial" w:hAnsi="Arial" w:cs="Arial"/>
          <w:color w:val="222222"/>
          <w:sz w:val="21"/>
          <w:szCs w:val="21"/>
          <w:shd w:val="clear" w:color="auto" w:fill="FFFFFF"/>
        </w:rPr>
        <w:t>pronoto</w:t>
      </w:r>
      <w:proofErr w:type="spellEnd"/>
      <w:r>
        <w:rPr>
          <w:rFonts w:ascii="Arial" w:hAnsi="Arial" w:cs="Arial"/>
          <w:color w:val="222222"/>
          <w:sz w:val="21"/>
          <w:szCs w:val="21"/>
          <w:shd w:val="clear" w:color="auto" w:fill="FFFFFF"/>
        </w:rPr>
        <w:t>.</w:t>
      </w:r>
    </w:p>
    <w:p w:rsidR="00685886" w:rsidRDefault="00685886" w:rsidP="00685886">
      <w:pPr>
        <w:rPr>
          <w:rFonts w:ascii="Arial" w:hAnsi="Arial" w:cs="Arial"/>
          <w:color w:val="222222"/>
          <w:sz w:val="21"/>
          <w:szCs w:val="21"/>
          <w:shd w:val="clear" w:color="auto" w:fill="FFFFFF"/>
        </w:rPr>
      </w:pPr>
      <w:r w:rsidRPr="00126FCF">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É considerada uma predadora generalista se alimentando de uma variedade de insetos inclusive de outros insetos e pragas como a Broca de Cana.</w:t>
      </w:r>
    </w:p>
    <w:p w:rsidR="00685886" w:rsidRDefault="00685886" w:rsidP="00685886">
      <w:pPr>
        <w:jc w:val="center"/>
        <w:rPr>
          <w:rFonts w:ascii="Arial" w:hAnsi="Arial" w:cs="Arial"/>
          <w:b/>
          <w:color w:val="222222"/>
          <w:sz w:val="21"/>
          <w:szCs w:val="21"/>
          <w:shd w:val="clear" w:color="auto" w:fill="FFFFFF"/>
        </w:rPr>
      </w:pPr>
      <w:r w:rsidRPr="00126FCF">
        <w:rPr>
          <w:rFonts w:ascii="Arial" w:hAnsi="Arial" w:cs="Arial"/>
          <w:b/>
          <w:color w:val="222222"/>
          <w:sz w:val="21"/>
          <w:szCs w:val="21"/>
          <w:shd w:val="clear" w:color="auto" w:fill="FFFFFF"/>
        </w:rPr>
        <w:t>Foto</w:t>
      </w:r>
    </w:p>
    <w:p w:rsidR="00685886" w:rsidRPr="00126FCF"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2D14CEA8" wp14:editId="1248BD8E">
            <wp:extent cx="2096770" cy="2789555"/>
            <wp:effectExtent l="0" t="0" r="0" b="0"/>
            <wp:docPr id="6" name="Imagem 6" descr="Resultado de imagem para labidura rip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abidura ripa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770" cy="2789555"/>
                    </a:xfrm>
                    <a:prstGeom prst="rect">
                      <a:avLst/>
                    </a:prstGeom>
                    <a:noFill/>
                    <a:ln>
                      <a:noFill/>
                    </a:ln>
                  </pic:spPr>
                </pic:pic>
              </a:graphicData>
            </a:graphic>
          </wp:inline>
        </w:drawing>
      </w:r>
    </w:p>
    <w:p w:rsidR="00685886" w:rsidRDefault="00685886" w:rsidP="00685886">
      <w:r>
        <w:t xml:space="preserve"> </w:t>
      </w:r>
    </w:p>
    <w:p w:rsidR="00685886" w:rsidRDefault="00685886" w:rsidP="00685886"/>
    <w:p w:rsidR="00685886" w:rsidRDefault="00685886" w:rsidP="00685886">
      <w:r w:rsidRPr="00830F33">
        <w:rPr>
          <w:b/>
        </w:rPr>
        <w:t>Pequena descrição:</w:t>
      </w:r>
      <w:r>
        <w:t xml:space="preserve"> Estes insetos apresentam cercos em forma de pinça no ápice do abdômen, que são maiores nos machos e menores nas fêmeas. O comprimento total do corpo varia entre 16 mm a 30mm. </w:t>
      </w:r>
    </w:p>
    <w:p w:rsidR="00685886" w:rsidRPr="000A47A1" w:rsidRDefault="00685886" w:rsidP="00685886">
      <w:pPr>
        <w:spacing w:line="240" w:lineRule="auto"/>
        <w:jc w:val="both"/>
      </w:pPr>
    </w:p>
    <w:p w:rsidR="00685886" w:rsidRDefault="00685886" w:rsidP="00685886"/>
    <w:p w:rsidR="00685886" w:rsidRDefault="00685886" w:rsidP="00685886"/>
    <w:p w:rsidR="00685886" w:rsidRDefault="00685886" w:rsidP="00685886"/>
    <w:p w:rsidR="00685886" w:rsidRDefault="00685886" w:rsidP="00685886"/>
    <w:p w:rsidR="00685886" w:rsidRPr="00F53E44" w:rsidRDefault="00685886" w:rsidP="00685886">
      <w:pPr>
        <w:jc w:val="center"/>
      </w:pPr>
      <w:r w:rsidRPr="00F53E44">
        <w:lastRenderedPageBreak/>
        <w:t>Percevejo-gaúcho ou percevejo – das – frutas.</w:t>
      </w:r>
    </w:p>
    <w:p w:rsidR="00685886" w:rsidRDefault="00685886" w:rsidP="00685886">
      <w:r>
        <w:rPr>
          <w:b/>
        </w:rPr>
        <w:t>Nome científico</w:t>
      </w:r>
      <w:r>
        <w:t xml:space="preserve">: </w:t>
      </w:r>
      <w:proofErr w:type="spellStart"/>
      <w:r w:rsidRPr="00F53E44">
        <w:t>leptoglossus</w:t>
      </w:r>
      <w:proofErr w:type="spellEnd"/>
      <w:r w:rsidRPr="00F53E44">
        <w:t xml:space="preserve"> </w:t>
      </w:r>
      <w:proofErr w:type="spellStart"/>
      <w:r w:rsidRPr="00F53E44">
        <w:t>stigma</w:t>
      </w:r>
      <w:proofErr w:type="spellEnd"/>
    </w:p>
    <w:p w:rsidR="00685886" w:rsidRDefault="00685886" w:rsidP="00685886">
      <w:r>
        <w:rPr>
          <w:b/>
        </w:rPr>
        <w:t>Nome popular/comuns</w:t>
      </w:r>
      <w:r>
        <w:t xml:space="preserve">: </w:t>
      </w:r>
      <w:r w:rsidRPr="00F53E44">
        <w:t>Percevejo-gaúcho ou percevejo – das – frutas.</w:t>
      </w:r>
    </w:p>
    <w:p w:rsidR="00685886" w:rsidRDefault="00685886" w:rsidP="00685886">
      <w:r>
        <w:rPr>
          <w:b/>
        </w:rPr>
        <w:t>Ordem</w:t>
      </w:r>
      <w:r>
        <w:t>:</w:t>
      </w:r>
      <w:r w:rsidRPr="00F53E44">
        <w:t xml:space="preserve"> </w:t>
      </w:r>
      <w:proofErr w:type="spellStart"/>
      <w:r w:rsidRPr="00F53E44">
        <w:t>Hemiptera</w:t>
      </w:r>
      <w:proofErr w:type="spellEnd"/>
    </w:p>
    <w:p w:rsidR="00685886" w:rsidRDefault="00685886" w:rsidP="00685886">
      <w:r>
        <w:rPr>
          <w:b/>
        </w:rPr>
        <w:t>Família</w:t>
      </w:r>
      <w:r>
        <w:t xml:space="preserve">: </w:t>
      </w:r>
      <w:proofErr w:type="spellStart"/>
      <w:r w:rsidRPr="00F53E44">
        <w:t>Coreidae</w:t>
      </w:r>
      <w:proofErr w:type="spellEnd"/>
      <w:r>
        <w:t xml:space="preserve"> </w:t>
      </w:r>
    </w:p>
    <w:p w:rsidR="00685886" w:rsidRDefault="00685886" w:rsidP="00685886">
      <w:r>
        <w:rPr>
          <w:b/>
        </w:rPr>
        <w:t>Subfamília</w:t>
      </w:r>
      <w:r>
        <w:t xml:space="preserve">: </w:t>
      </w:r>
      <w:proofErr w:type="spellStart"/>
      <w:r w:rsidRPr="00F53E44">
        <w:t>Coreinae</w:t>
      </w:r>
      <w:proofErr w:type="spellEnd"/>
    </w:p>
    <w:p w:rsidR="00685886" w:rsidRDefault="00685886" w:rsidP="00685886">
      <w:r>
        <w:rPr>
          <w:b/>
        </w:rPr>
        <w:t>Gênero</w:t>
      </w:r>
      <w:r>
        <w:t xml:space="preserve">: </w:t>
      </w:r>
      <w:proofErr w:type="spellStart"/>
      <w:r w:rsidRPr="00F53E44">
        <w:t>Leptoglossus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O adulto tem uma coloração escura, com o </w:t>
      </w:r>
      <w:proofErr w:type="spellStart"/>
      <w:r>
        <w:t>pronoto</w:t>
      </w:r>
      <w:proofErr w:type="spellEnd"/>
      <w:r>
        <w:t xml:space="preserve"> pardo – avermelhado como uma linha transversal em ziguezague de cor amarela.</w:t>
      </w:r>
    </w:p>
    <w:p w:rsidR="00685886" w:rsidRPr="00F53E44" w:rsidRDefault="00685886" w:rsidP="00685886">
      <w:pPr>
        <w:jc w:val="both"/>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As culturas afetadas são a</w:t>
      </w:r>
      <w:r w:rsidRPr="00F53E44">
        <w:rPr>
          <w:rFonts w:ascii="Arial" w:hAnsi="Arial" w:cs="Arial"/>
          <w:color w:val="222222"/>
          <w:sz w:val="21"/>
          <w:szCs w:val="21"/>
          <w:shd w:val="clear" w:color="auto" w:fill="FFFFFF"/>
        </w:rPr>
        <w:t xml:space="preserve">bóbora, caju, </w:t>
      </w:r>
      <w:r>
        <w:rPr>
          <w:rFonts w:ascii="Arial" w:hAnsi="Arial" w:cs="Arial"/>
          <w:color w:val="222222"/>
          <w:sz w:val="21"/>
          <w:szCs w:val="21"/>
          <w:shd w:val="clear" w:color="auto" w:fill="FFFFFF"/>
        </w:rPr>
        <w:t xml:space="preserve">milho, sorgo, </w:t>
      </w:r>
      <w:r w:rsidRPr="001963BC">
        <w:rPr>
          <w:rFonts w:ascii="Arial" w:hAnsi="Arial" w:cs="Arial"/>
          <w:color w:val="222222"/>
          <w:sz w:val="21"/>
          <w:szCs w:val="21"/>
          <w:shd w:val="clear" w:color="auto" w:fill="FFFFFF"/>
        </w:rPr>
        <w:t>romã</w:t>
      </w:r>
      <w:r>
        <w:rPr>
          <w:rFonts w:ascii="Arial" w:hAnsi="Arial" w:cs="Arial"/>
          <w:color w:val="222222"/>
          <w:sz w:val="21"/>
          <w:szCs w:val="21"/>
          <w:shd w:val="clear" w:color="auto" w:fill="FFFFFF"/>
        </w:rPr>
        <w:t xml:space="preserve">, </w:t>
      </w:r>
      <w:r w:rsidRPr="00F53E44">
        <w:rPr>
          <w:rFonts w:ascii="Arial" w:hAnsi="Arial" w:cs="Arial"/>
          <w:color w:val="222222"/>
          <w:sz w:val="21"/>
          <w:szCs w:val="21"/>
          <w:shd w:val="clear" w:color="auto" w:fill="FFFFFF"/>
        </w:rPr>
        <w:t>carambola, citros, goiaba, manga, maracujá, melancia e pepino, principalmente pelo fato de causar danos diretos no produto comercial, que são os frutos.</w:t>
      </w:r>
      <w:r>
        <w:rPr>
          <w:rFonts w:ascii="Arial" w:hAnsi="Arial" w:cs="Arial"/>
          <w:color w:val="222222"/>
          <w:sz w:val="21"/>
          <w:szCs w:val="21"/>
          <w:shd w:val="clear" w:color="auto" w:fill="FFFFFF"/>
        </w:rPr>
        <w:t xml:space="preserve"> </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3516F695" wp14:editId="4CFE7677">
            <wp:extent cx="3442105" cy="2450889"/>
            <wp:effectExtent l="0" t="0" r="6350" b="6985"/>
            <wp:docPr id="7" name="Imagem 7" descr="Resultado de imagem para leptoglossus st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leptoglossus st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236" cy="2462375"/>
                    </a:xfrm>
                    <a:prstGeom prst="rect">
                      <a:avLst/>
                    </a:prstGeom>
                    <a:noFill/>
                    <a:ln>
                      <a:noFill/>
                    </a:ln>
                  </pic:spPr>
                </pic:pic>
              </a:graphicData>
            </a:graphic>
          </wp:inline>
        </w:drawing>
      </w:r>
    </w:p>
    <w:p w:rsidR="00685886" w:rsidRDefault="00685886" w:rsidP="00685886">
      <w:pPr>
        <w:rPr>
          <w:rFonts w:ascii="Arial" w:hAnsi="Arial" w:cs="Arial"/>
          <w:color w:val="222222"/>
          <w:sz w:val="21"/>
          <w:szCs w:val="21"/>
          <w:shd w:val="clear" w:color="auto" w:fill="FFFFFF"/>
        </w:rPr>
      </w:pPr>
    </w:p>
    <w:p w:rsidR="00685886" w:rsidRDefault="00685886" w:rsidP="00685886">
      <w:pPr>
        <w:spacing w:line="240" w:lineRule="auto"/>
        <w:jc w:val="both"/>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 xml:space="preserve">Pequena descrição: </w:t>
      </w:r>
      <w:r>
        <w:t xml:space="preserve">O inseto adulto mede aproximadamente 20 mm de comprimento.  O adulto tem uma coloração escura, com o </w:t>
      </w:r>
      <w:proofErr w:type="spellStart"/>
      <w:r>
        <w:t>pronoto</w:t>
      </w:r>
      <w:proofErr w:type="spellEnd"/>
      <w:r>
        <w:t xml:space="preserve"> pardo – avermelhado como uma linha transversal em ziguezague de cor amarela.</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Pr>
        <w:jc w:val="center"/>
        <w:rPr>
          <w:b/>
        </w:rPr>
      </w:pPr>
      <w:r>
        <w:lastRenderedPageBreak/>
        <w:t>C</w:t>
      </w:r>
      <w:r w:rsidRPr="00D8441B">
        <w:t>igarrinha-da-cana-de-açúcar</w:t>
      </w:r>
    </w:p>
    <w:p w:rsidR="00685886" w:rsidRDefault="00685886" w:rsidP="00685886">
      <w:r>
        <w:rPr>
          <w:b/>
        </w:rPr>
        <w:t>Nome científico</w:t>
      </w:r>
      <w:r>
        <w:t xml:space="preserve">: </w:t>
      </w:r>
      <w:proofErr w:type="spellStart"/>
      <w:r w:rsidRPr="001B76C1">
        <w:t>mahanarva</w:t>
      </w:r>
      <w:proofErr w:type="spellEnd"/>
      <w:r w:rsidRPr="001B76C1">
        <w:t xml:space="preserve"> </w:t>
      </w:r>
      <w:proofErr w:type="spellStart"/>
      <w:r w:rsidRPr="001B76C1">
        <w:t>fimbriolata</w:t>
      </w:r>
      <w:proofErr w:type="spellEnd"/>
    </w:p>
    <w:p w:rsidR="00685886" w:rsidRDefault="00685886" w:rsidP="00685886">
      <w:r>
        <w:rPr>
          <w:b/>
        </w:rPr>
        <w:t>Nome popular/comuns</w:t>
      </w:r>
      <w:r>
        <w:t xml:space="preserve">: </w:t>
      </w:r>
      <w:r w:rsidRPr="00D8441B">
        <w:t>cigarrinha-da-cana-de-açúcar</w:t>
      </w:r>
      <w:r>
        <w:t xml:space="preserve">, </w:t>
      </w:r>
      <w:r w:rsidRPr="00D8441B">
        <w:t>baratinha, cigarrinha-dos-canaviais e cigarrinha-vermelha.</w:t>
      </w:r>
    </w:p>
    <w:p w:rsidR="00685886" w:rsidRDefault="00685886" w:rsidP="00685886">
      <w:r>
        <w:rPr>
          <w:b/>
        </w:rPr>
        <w:t>Ordem</w:t>
      </w:r>
      <w:r>
        <w:t xml:space="preserve">: </w:t>
      </w:r>
      <w:proofErr w:type="spellStart"/>
      <w:r w:rsidRPr="00D8441B">
        <w:t>Hemiptera</w:t>
      </w:r>
      <w:proofErr w:type="spellEnd"/>
    </w:p>
    <w:p w:rsidR="00685886" w:rsidRDefault="00685886" w:rsidP="00685886">
      <w:r>
        <w:rPr>
          <w:b/>
        </w:rPr>
        <w:t>Família</w:t>
      </w:r>
      <w:r>
        <w:t xml:space="preserve">: </w:t>
      </w:r>
      <w:proofErr w:type="spellStart"/>
      <w:r w:rsidRPr="00D8441B">
        <w:t>Cercopidae</w:t>
      </w:r>
      <w:proofErr w:type="spellEnd"/>
    </w:p>
    <w:p w:rsidR="00685886" w:rsidRDefault="00685886" w:rsidP="00685886">
      <w:r>
        <w:rPr>
          <w:b/>
        </w:rPr>
        <w:t>Subfamília</w:t>
      </w:r>
      <w:r>
        <w:t xml:space="preserve">: </w:t>
      </w:r>
      <w:proofErr w:type="spellStart"/>
      <w:r w:rsidRPr="001B76C1">
        <w:t>Tomaspedinae</w:t>
      </w:r>
      <w:proofErr w:type="spellEnd"/>
      <w:r w:rsidRPr="001B76C1">
        <w:t>.</w:t>
      </w:r>
    </w:p>
    <w:p w:rsidR="00685886" w:rsidRDefault="00685886" w:rsidP="00685886">
      <w:r>
        <w:rPr>
          <w:b/>
        </w:rPr>
        <w:t>Gênero</w:t>
      </w:r>
      <w:r>
        <w:t xml:space="preserve">: </w:t>
      </w:r>
      <w:proofErr w:type="spellStart"/>
      <w:r w:rsidRPr="001B76C1">
        <w:t>Mahanarva</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sidRPr="00D8441B">
        <w:rPr>
          <w:rFonts w:cstheme="minorHAnsi"/>
        </w:rPr>
        <w:t xml:space="preserve">Em geral </w:t>
      </w:r>
      <w:r w:rsidRPr="00D8441B">
        <w:rPr>
          <w:rFonts w:cstheme="minorHAnsi"/>
          <w:color w:val="222222"/>
          <w:sz w:val="21"/>
          <w:szCs w:val="21"/>
          <w:shd w:val="clear" w:color="auto" w:fill="FFFFFF"/>
        </w:rPr>
        <w:t>possuem</w:t>
      </w:r>
      <w:r>
        <w:rPr>
          <w:rFonts w:cstheme="minorHAnsi"/>
          <w:color w:val="222222"/>
          <w:sz w:val="21"/>
          <w:szCs w:val="21"/>
          <w:shd w:val="clear" w:color="auto" w:fill="FFFFFF"/>
        </w:rPr>
        <w:t xml:space="preserve"> coloração </w:t>
      </w:r>
      <w:r w:rsidRPr="00D8441B">
        <w:rPr>
          <w:rFonts w:cstheme="minorHAnsi"/>
          <w:color w:val="222222"/>
          <w:sz w:val="21"/>
          <w:szCs w:val="21"/>
          <w:shd w:val="clear" w:color="auto" w:fill="FFFFFF"/>
        </w:rPr>
        <w:t>avermelhada.</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Ataca principalmente as folhas e as raízes da cana de açúcar. </w:t>
      </w:r>
      <w:r w:rsidRPr="001B76C1">
        <w:rPr>
          <w:rFonts w:ascii="Arial" w:hAnsi="Arial" w:cs="Arial"/>
          <w:color w:val="222222"/>
          <w:sz w:val="21"/>
          <w:szCs w:val="21"/>
          <w:shd w:val="clear" w:color="auto" w:fill="FFFFFF"/>
        </w:rPr>
        <w:t>Cana-de-açúcar, Pastagens, Todas as culturas com ocorrência do alvo biológico</w:t>
      </w:r>
      <w:r>
        <w:rPr>
          <w:rFonts w:ascii="Arial" w:hAnsi="Arial" w:cs="Arial"/>
          <w:color w:val="222222"/>
          <w:sz w:val="21"/>
          <w:szCs w:val="21"/>
          <w:shd w:val="clear" w:color="auto" w:fill="FFFFFF"/>
        </w:rPr>
        <w:t xml:space="preserve"> </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4F3316B1" wp14:editId="75FA5A3B">
            <wp:extent cx="3791557" cy="2449201"/>
            <wp:effectExtent l="0" t="0" r="0" b="8255"/>
            <wp:docPr id="8" name="Imagem 8" descr="Resultado de imagem para mahanarva fimbrio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mahanarva fimbriol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777" cy="2449989"/>
                    </a:xfrm>
                    <a:prstGeom prst="rect">
                      <a:avLst/>
                    </a:prstGeom>
                    <a:noFill/>
                    <a:ln>
                      <a:noFill/>
                    </a:ln>
                  </pic:spPr>
                </pic:pic>
              </a:graphicData>
            </a:graphic>
          </wp:inline>
        </w:drawing>
      </w:r>
    </w:p>
    <w:p w:rsidR="00685886" w:rsidRDefault="00685886" w:rsidP="00685886">
      <w:pPr>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Pequena descrição:</w:t>
      </w:r>
      <w:r>
        <w:t xml:space="preserve"> </w:t>
      </w:r>
      <w:r w:rsidRPr="00D8441B">
        <w:t>Os insetos machos dessa espécie medem cerca de 12 milímetros e possuem coloração geral avermelhada. Atacam as folhas e raízes da cana-de-açúcar. Também são conhecidos pelos nomes de baratinha, cigarrinha-dos-canaviais e cigarrinha-vermelha.</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Pr>
        <w:jc w:val="center"/>
        <w:rPr>
          <w:b/>
        </w:rPr>
      </w:pPr>
      <w:r>
        <w:lastRenderedPageBreak/>
        <w:t>Percevejo-formigão</w:t>
      </w:r>
    </w:p>
    <w:p w:rsidR="00685886" w:rsidRDefault="00685886" w:rsidP="00685886">
      <w:r>
        <w:rPr>
          <w:b/>
        </w:rPr>
        <w:t>Nome científico</w:t>
      </w:r>
      <w:r>
        <w:t xml:space="preserve">: </w:t>
      </w:r>
      <w:proofErr w:type="spellStart"/>
      <w:r w:rsidRPr="00F93174">
        <w:t>Neomegalotomus</w:t>
      </w:r>
      <w:proofErr w:type="spellEnd"/>
      <w:r w:rsidRPr="00F93174">
        <w:t xml:space="preserve"> </w:t>
      </w:r>
      <w:proofErr w:type="spellStart"/>
      <w:r w:rsidRPr="00F93174">
        <w:t>parvus</w:t>
      </w:r>
      <w:proofErr w:type="spellEnd"/>
    </w:p>
    <w:p w:rsidR="00685886" w:rsidRDefault="00685886" w:rsidP="00685886">
      <w:r>
        <w:rPr>
          <w:b/>
        </w:rPr>
        <w:t>Nome popular/comuns</w:t>
      </w:r>
      <w:r>
        <w:t>: Percevejo-formigão</w:t>
      </w:r>
    </w:p>
    <w:p w:rsidR="00685886" w:rsidRDefault="00685886" w:rsidP="00685886">
      <w:r>
        <w:rPr>
          <w:b/>
        </w:rPr>
        <w:t>Ordem</w:t>
      </w:r>
      <w:r>
        <w:t>:</w:t>
      </w:r>
      <w:r w:rsidRPr="00F93174">
        <w:t xml:space="preserve">  HEMIPTERA</w:t>
      </w:r>
    </w:p>
    <w:p w:rsidR="00685886" w:rsidRDefault="00685886" w:rsidP="00685886">
      <w:r>
        <w:rPr>
          <w:b/>
        </w:rPr>
        <w:t>Família</w:t>
      </w:r>
      <w:r>
        <w:t>:</w:t>
      </w:r>
      <w:r w:rsidRPr="00F93174">
        <w:t xml:space="preserve">  ALYDIDAE</w:t>
      </w:r>
    </w:p>
    <w:p w:rsidR="00685886" w:rsidRDefault="00685886" w:rsidP="00685886">
      <w:r>
        <w:rPr>
          <w:b/>
        </w:rPr>
        <w:t>Subfamília</w:t>
      </w:r>
      <w:r>
        <w:t xml:space="preserve">: </w:t>
      </w:r>
      <w:proofErr w:type="spellStart"/>
      <w:r>
        <w:rPr>
          <w:rFonts w:ascii="Arial" w:hAnsi="Arial" w:cs="Arial"/>
          <w:color w:val="545454"/>
          <w:shd w:val="clear" w:color="auto" w:fill="FFFFFF"/>
        </w:rPr>
        <w:t>Pentatominae</w:t>
      </w:r>
      <w:proofErr w:type="spellEnd"/>
    </w:p>
    <w:p w:rsidR="00685886" w:rsidRDefault="00685886" w:rsidP="00685886">
      <w:r>
        <w:rPr>
          <w:b/>
        </w:rPr>
        <w:t>Gênero</w:t>
      </w:r>
      <w:r>
        <w:t xml:space="preserve">: </w:t>
      </w:r>
      <w:proofErr w:type="spellStart"/>
      <w:r w:rsidRPr="00F93174">
        <w:t>Neomegalotomus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sidRPr="0081760C">
        <w:t xml:space="preserve">marrom com o dorso marrom-claro ou escuro. Alguns podem possuir </w:t>
      </w:r>
      <w:proofErr w:type="spellStart"/>
      <w:r w:rsidRPr="0081760C">
        <w:t>pronoto</w:t>
      </w:r>
      <w:proofErr w:type="spellEnd"/>
      <w:r w:rsidRPr="0081760C">
        <w:t xml:space="preserve"> amarelado.</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w:t>
      </w:r>
      <w:r>
        <w:rPr>
          <w:rFonts w:ascii="Helvetica" w:hAnsi="Helvetica" w:cs="Helvetica"/>
          <w:color w:val="333333"/>
          <w:sz w:val="21"/>
          <w:szCs w:val="21"/>
          <w:shd w:val="clear" w:color="auto" w:fill="FFFFFF"/>
        </w:rPr>
        <w:t>Semente ou grão, Caule/Ramos em lavouras em geral.</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color w:val="222222"/>
          <w:sz w:val="21"/>
          <w:szCs w:val="21"/>
          <w:shd w:val="clear" w:color="auto" w:fill="FFFFFF"/>
        </w:rPr>
      </w:pPr>
      <w:r>
        <w:rPr>
          <w:noProof/>
          <w:lang w:eastAsia="pt-BR"/>
        </w:rPr>
        <w:drawing>
          <wp:inline distT="0" distB="0" distL="0" distR="0" wp14:anchorId="7194ECF9" wp14:editId="79540709">
            <wp:extent cx="1563329" cy="2728335"/>
            <wp:effectExtent l="0" t="0" r="0" b="0"/>
            <wp:docPr id="9" name="Imagem 9"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646" cy="2756812"/>
                    </a:xfrm>
                    <a:prstGeom prst="rect">
                      <a:avLst/>
                    </a:prstGeom>
                    <a:noFill/>
                    <a:ln>
                      <a:noFill/>
                    </a:ln>
                  </pic:spPr>
                </pic:pic>
              </a:graphicData>
            </a:graphic>
          </wp:inline>
        </w:drawing>
      </w:r>
    </w:p>
    <w:p w:rsidR="00685886" w:rsidRDefault="00685886" w:rsidP="00685886">
      <w:pPr>
        <w:spacing w:line="240" w:lineRule="auto"/>
        <w:jc w:val="both"/>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Pequena descrição:</w:t>
      </w:r>
      <w:r>
        <w:t xml:space="preserve"> </w:t>
      </w:r>
      <w:r w:rsidRPr="0081760C">
        <w:t xml:space="preserve">Os ovos são marrons. As ninfas parecem-se com formigas de cor marrom. O tamanho do percevejo adulto varia entre 10 e 15 mm, o corpo é estreito de cor marrom com o dorso marrom-claro ou escuro. Alguns podem possuir </w:t>
      </w:r>
      <w:proofErr w:type="spellStart"/>
      <w:r w:rsidRPr="0081760C">
        <w:t>pronoto</w:t>
      </w:r>
      <w:proofErr w:type="spellEnd"/>
      <w:r w:rsidRPr="0081760C">
        <w:t xml:space="preserve"> amarelado. Sua cabeça é destacada e o segmento mediano das antenas é mais claro.</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Pr="00333DC3" w:rsidRDefault="00685886" w:rsidP="00685886">
      <w:pPr>
        <w:tabs>
          <w:tab w:val="center" w:pos="4252"/>
          <w:tab w:val="left" w:pos="6511"/>
        </w:tabs>
        <w:jc w:val="center"/>
        <w:rPr>
          <w:b/>
          <w:sz w:val="24"/>
        </w:rPr>
      </w:pPr>
      <w:r w:rsidRPr="00333DC3">
        <w:rPr>
          <w:sz w:val="24"/>
        </w:rPr>
        <w:lastRenderedPageBreak/>
        <w:t>Maria – fedida ou percevejo – fedorento</w:t>
      </w:r>
    </w:p>
    <w:p w:rsidR="00685886" w:rsidRDefault="00685886" w:rsidP="00685886">
      <w:r>
        <w:rPr>
          <w:b/>
        </w:rPr>
        <w:t>Nome científico</w:t>
      </w:r>
      <w:r>
        <w:t xml:space="preserve">: </w:t>
      </w:r>
      <w:proofErr w:type="spellStart"/>
      <w:r w:rsidRPr="00C71CEB">
        <w:t>Nezara</w:t>
      </w:r>
      <w:proofErr w:type="spellEnd"/>
      <w:r w:rsidRPr="00C71CEB">
        <w:t xml:space="preserve"> </w:t>
      </w:r>
      <w:proofErr w:type="spellStart"/>
      <w:r w:rsidRPr="00C71CEB">
        <w:t>viridula</w:t>
      </w:r>
      <w:proofErr w:type="spellEnd"/>
    </w:p>
    <w:p w:rsidR="00685886" w:rsidRDefault="00685886" w:rsidP="00685886">
      <w:r>
        <w:rPr>
          <w:b/>
        </w:rPr>
        <w:t>Nome popular/comuns</w:t>
      </w:r>
      <w:r>
        <w:t xml:space="preserve">: Maria – fedida ou percevejo – fedorento </w:t>
      </w:r>
    </w:p>
    <w:p w:rsidR="00685886" w:rsidRDefault="00685886" w:rsidP="00685886">
      <w:r>
        <w:rPr>
          <w:b/>
        </w:rPr>
        <w:t>Ordem</w:t>
      </w:r>
      <w:r>
        <w:t xml:space="preserve">:  </w:t>
      </w:r>
      <w:r w:rsidRPr="00C71CEB">
        <w:t xml:space="preserve">  HEMIPTERA</w:t>
      </w:r>
    </w:p>
    <w:p w:rsidR="00685886" w:rsidRDefault="00685886" w:rsidP="00685886">
      <w:r>
        <w:rPr>
          <w:b/>
        </w:rPr>
        <w:t>Família:</w:t>
      </w:r>
      <w:r w:rsidRPr="00C71CEB">
        <w:rPr>
          <w:b/>
        </w:rPr>
        <w:t xml:space="preserve">  </w:t>
      </w:r>
      <w:r w:rsidRPr="00C71CEB">
        <w:t xml:space="preserve">PENTATOMIDAE  </w:t>
      </w:r>
    </w:p>
    <w:p w:rsidR="00685886" w:rsidRDefault="00685886" w:rsidP="00685886">
      <w:r>
        <w:rPr>
          <w:b/>
        </w:rPr>
        <w:t>Subfamília</w:t>
      </w:r>
      <w:r>
        <w:t>:</w:t>
      </w:r>
      <w:r w:rsidRPr="00C71CEB">
        <w:t xml:space="preserve">  PENTATOMINAE</w:t>
      </w:r>
    </w:p>
    <w:p w:rsidR="00685886" w:rsidRDefault="00685886" w:rsidP="00685886">
      <w:r>
        <w:rPr>
          <w:b/>
        </w:rPr>
        <w:t>Gênero</w:t>
      </w:r>
      <w:r>
        <w:t xml:space="preserve">: </w:t>
      </w:r>
      <w:proofErr w:type="spellStart"/>
      <w:r w:rsidRPr="00C71CEB">
        <w:t>Nezara</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Pr>
          <w:rFonts w:ascii="Arial" w:hAnsi="Arial" w:cs="Arial"/>
          <w:color w:val="222222"/>
          <w:sz w:val="21"/>
          <w:szCs w:val="21"/>
          <w:shd w:val="clear" w:color="auto" w:fill="FFFFFF"/>
        </w:rPr>
        <w:t>Tais insetos possuem coloração verde, clareando na parte ventral.</w:t>
      </w:r>
    </w:p>
    <w:p w:rsidR="00685886" w:rsidRDefault="00685886" w:rsidP="00685886">
      <w:pPr>
        <w:jc w:val="both"/>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As principais culturas afetadas são: </w:t>
      </w:r>
      <w:r w:rsidRPr="00C71CEB">
        <w:rPr>
          <w:rFonts w:ascii="Arial" w:hAnsi="Arial" w:cs="Arial"/>
          <w:color w:val="222222"/>
          <w:sz w:val="21"/>
          <w:szCs w:val="21"/>
          <w:shd w:val="clear" w:color="auto" w:fill="FFFFFF"/>
        </w:rPr>
        <w:t>Girassol, Soja, Todas as culturas com ocorrência do alvo biológico</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7BC25F2C" wp14:editId="6ACA0335">
            <wp:extent cx="2050026" cy="2126074"/>
            <wp:effectExtent l="0" t="0" r="7620" b="7620"/>
            <wp:docPr id="10" name="Imagem 10" descr="Nezara viridula MHNT v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zara viridula MHNT ver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5401" cy="2131648"/>
                    </a:xfrm>
                    <a:prstGeom prst="rect">
                      <a:avLst/>
                    </a:prstGeom>
                    <a:noFill/>
                    <a:ln>
                      <a:noFill/>
                    </a:ln>
                  </pic:spPr>
                </pic:pic>
              </a:graphicData>
            </a:graphic>
          </wp:inline>
        </w:drawing>
      </w:r>
    </w:p>
    <w:p w:rsidR="00685886" w:rsidRDefault="00685886" w:rsidP="00685886">
      <w:pPr>
        <w:jc w:val="center"/>
        <w:rPr>
          <w:rFonts w:ascii="Arial" w:hAnsi="Arial" w:cs="Arial"/>
          <w:b/>
          <w:color w:val="222222"/>
          <w:sz w:val="21"/>
          <w:szCs w:val="21"/>
          <w:shd w:val="clear" w:color="auto" w:fill="FFFFFF"/>
        </w:rPr>
      </w:pPr>
    </w:p>
    <w:p w:rsidR="00685886" w:rsidRDefault="00685886" w:rsidP="00685886">
      <w:pPr>
        <w:spacing w:line="240" w:lineRule="auto"/>
        <w:jc w:val="both"/>
        <w:rPr>
          <w:rFonts w:ascii="Arial" w:hAnsi="Arial" w:cs="Arial"/>
          <w:b/>
          <w:color w:val="222222"/>
          <w:sz w:val="21"/>
          <w:szCs w:val="21"/>
          <w:shd w:val="clear" w:color="auto" w:fill="FFFFFF"/>
        </w:rPr>
      </w:pPr>
    </w:p>
    <w:p w:rsidR="00685886" w:rsidRDefault="00685886" w:rsidP="00685886">
      <w:pPr>
        <w:spacing w:line="240" w:lineRule="auto"/>
        <w:jc w:val="both"/>
      </w:pPr>
      <w:r>
        <w:rPr>
          <w:b/>
        </w:rPr>
        <w:t>Pequena descrição:</w:t>
      </w:r>
      <w:r>
        <w:t xml:space="preserve"> </w:t>
      </w:r>
      <w:proofErr w:type="spellStart"/>
      <w:r>
        <w:t>Nezara</w:t>
      </w:r>
      <w:proofErr w:type="spellEnd"/>
      <w:r>
        <w:t xml:space="preserve"> </w:t>
      </w:r>
      <w:proofErr w:type="spellStart"/>
      <w:r>
        <w:t>viridula</w:t>
      </w:r>
      <w:proofErr w:type="spellEnd"/>
      <w:r>
        <w:t>, conhecida pelo nome comum de Maria-fedida. Tais insetos possuem coloração verde, clareando na parte ventral. Este inseto não transmite doença nociva ao homem e prejudica frutos e leguminosas em cadeia de plantações. São conhecidos assim por exalarem um odor desagradável quando se sentem ameaçados.</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Pr="00042AB3" w:rsidRDefault="00685886" w:rsidP="00685886">
      <w:pPr>
        <w:jc w:val="center"/>
      </w:pPr>
      <w:r w:rsidRPr="00042AB3">
        <w:lastRenderedPageBreak/>
        <w:t>Cigarrinha</w:t>
      </w:r>
    </w:p>
    <w:p w:rsidR="00685886" w:rsidRDefault="00685886" w:rsidP="00685886">
      <w:r>
        <w:rPr>
          <w:b/>
        </w:rPr>
        <w:t>Nome científico</w:t>
      </w:r>
      <w:r>
        <w:t xml:space="preserve">: </w:t>
      </w:r>
      <w:proofErr w:type="spellStart"/>
      <w:r w:rsidRPr="00042AB3">
        <w:t>Oncometopia</w:t>
      </w:r>
      <w:proofErr w:type="spellEnd"/>
      <w:r w:rsidRPr="00042AB3">
        <w:t xml:space="preserve"> </w:t>
      </w:r>
      <w:proofErr w:type="spellStart"/>
      <w:r w:rsidRPr="00042AB3">
        <w:t>facialis</w:t>
      </w:r>
      <w:proofErr w:type="spellEnd"/>
    </w:p>
    <w:p w:rsidR="00685886" w:rsidRDefault="00685886" w:rsidP="00685886">
      <w:r>
        <w:rPr>
          <w:b/>
        </w:rPr>
        <w:t>Nome popular/comuns</w:t>
      </w:r>
      <w:r>
        <w:t xml:space="preserve">: </w:t>
      </w:r>
      <w:r w:rsidRPr="00042AB3">
        <w:t>Cigarrinha</w:t>
      </w:r>
    </w:p>
    <w:p w:rsidR="00685886" w:rsidRDefault="00685886" w:rsidP="00685886">
      <w:r>
        <w:rPr>
          <w:b/>
        </w:rPr>
        <w:t>Ordem</w:t>
      </w:r>
      <w:r>
        <w:t>:</w:t>
      </w:r>
      <w:r w:rsidRPr="00042AB3">
        <w:t xml:space="preserve">  HEMIPTERA</w:t>
      </w:r>
    </w:p>
    <w:p w:rsidR="00685886" w:rsidRDefault="00685886" w:rsidP="00685886">
      <w:r>
        <w:rPr>
          <w:b/>
        </w:rPr>
        <w:t>Família</w:t>
      </w:r>
      <w:r>
        <w:t xml:space="preserve">:  </w:t>
      </w:r>
      <w:r w:rsidRPr="00042AB3">
        <w:t xml:space="preserve">  CICADELLIDAE</w:t>
      </w:r>
    </w:p>
    <w:p w:rsidR="00685886" w:rsidRDefault="00685886" w:rsidP="00685886">
      <w:r>
        <w:rPr>
          <w:b/>
        </w:rPr>
        <w:t>Subfamília</w:t>
      </w:r>
      <w:r>
        <w:t xml:space="preserve">:  </w:t>
      </w:r>
      <w:r w:rsidRPr="00042AB3">
        <w:t xml:space="preserve">  CICADELLINAE</w:t>
      </w:r>
    </w:p>
    <w:p w:rsidR="00685886" w:rsidRDefault="00685886" w:rsidP="00685886">
      <w:r>
        <w:rPr>
          <w:b/>
        </w:rPr>
        <w:t>Gênero</w:t>
      </w:r>
      <w:r>
        <w:t xml:space="preserve">: </w:t>
      </w:r>
      <w:proofErr w:type="spellStart"/>
      <w:r w:rsidRPr="00042AB3">
        <w:t>Oncometopia</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Pr>
          <w:rFonts w:ascii="Helvetica" w:hAnsi="Helvetica" w:cs="Helvetica"/>
          <w:color w:val="333333"/>
          <w:sz w:val="21"/>
          <w:szCs w:val="21"/>
          <w:shd w:val="clear" w:color="auto" w:fill="FFFFFF"/>
        </w:rPr>
        <w:t> </w:t>
      </w:r>
      <w:r>
        <w:rPr>
          <w:rFonts w:ascii="Arial" w:hAnsi="Arial" w:cs="Arial"/>
          <w:color w:val="555555"/>
          <w:sz w:val="21"/>
          <w:szCs w:val="21"/>
          <w:shd w:val="clear" w:color="auto" w:fill="FFFFFF"/>
        </w:rPr>
        <w:t>coloração marrom-avermelhada, levemente violácea</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As culturas afetadas são: </w:t>
      </w:r>
      <w:r>
        <w:rPr>
          <w:rFonts w:ascii="Arial" w:hAnsi="Arial" w:cs="Arial"/>
          <w:color w:val="555555"/>
          <w:sz w:val="21"/>
          <w:szCs w:val="21"/>
          <w:shd w:val="clear" w:color="auto" w:fill="FFFFFF"/>
        </w:rPr>
        <w:t>Café e Citros</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54D8F947" wp14:editId="22DFFEC6">
            <wp:extent cx="3065782" cy="1838161"/>
            <wp:effectExtent l="0" t="0" r="1270" b="0"/>
            <wp:docPr id="12" name="Imagem 12" descr="Resultado de imagem para oncometopia faci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oncometopia facial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48" cy="1850372"/>
                    </a:xfrm>
                    <a:prstGeom prst="rect">
                      <a:avLst/>
                    </a:prstGeom>
                    <a:noFill/>
                    <a:ln>
                      <a:noFill/>
                    </a:ln>
                  </pic:spPr>
                </pic:pic>
              </a:graphicData>
            </a:graphic>
          </wp:inline>
        </w:drawing>
      </w:r>
    </w:p>
    <w:p w:rsidR="00685886" w:rsidRDefault="00685886" w:rsidP="00685886">
      <w:pPr>
        <w:jc w:val="center"/>
        <w:rPr>
          <w:rFonts w:ascii="Arial" w:hAnsi="Arial" w:cs="Arial"/>
          <w:color w:val="222222"/>
          <w:sz w:val="21"/>
          <w:szCs w:val="21"/>
          <w:shd w:val="clear" w:color="auto" w:fill="FFFFFF"/>
        </w:rPr>
      </w:pPr>
    </w:p>
    <w:p w:rsidR="00685886" w:rsidRDefault="00685886" w:rsidP="00685886">
      <w:pPr>
        <w:spacing w:line="240" w:lineRule="auto"/>
        <w:jc w:val="both"/>
        <w:rPr>
          <w:rFonts w:ascii="Arial" w:hAnsi="Arial" w:cs="Arial"/>
          <w:color w:val="222222"/>
          <w:sz w:val="21"/>
          <w:szCs w:val="21"/>
          <w:shd w:val="clear" w:color="auto" w:fill="FFFFFF"/>
        </w:rPr>
      </w:pPr>
    </w:p>
    <w:p w:rsidR="00685886" w:rsidRPr="00F64922" w:rsidRDefault="00685886" w:rsidP="00685886">
      <w:pPr>
        <w:spacing w:line="240" w:lineRule="auto"/>
        <w:jc w:val="both"/>
        <w:rPr>
          <w:rFonts w:cstheme="minorHAnsi"/>
        </w:rPr>
      </w:pPr>
      <w:r>
        <w:rPr>
          <w:b/>
        </w:rPr>
        <w:t>Pequena descrição:</w:t>
      </w:r>
      <w:r>
        <w:t xml:space="preserve"> </w:t>
      </w:r>
      <w:r>
        <w:rPr>
          <w:rFonts w:ascii="Arial" w:hAnsi="Arial" w:cs="Arial"/>
          <w:color w:val="555555"/>
          <w:sz w:val="21"/>
          <w:szCs w:val="21"/>
          <w:shd w:val="clear" w:color="auto" w:fill="FFFFFF"/>
        </w:rPr>
        <w:t>Os adultos da </w:t>
      </w:r>
      <w:proofErr w:type="spellStart"/>
      <w:r>
        <w:rPr>
          <w:rStyle w:val="nfase"/>
          <w:rFonts w:ascii="Arial" w:hAnsi="Arial" w:cs="Arial"/>
          <w:color w:val="555555"/>
          <w:sz w:val="21"/>
          <w:szCs w:val="21"/>
          <w:shd w:val="clear" w:color="auto" w:fill="FFFFFF"/>
        </w:rPr>
        <w:t>Oncometopia</w:t>
      </w:r>
      <w:proofErr w:type="spellEnd"/>
      <w:r>
        <w:rPr>
          <w:rStyle w:val="nfase"/>
          <w:rFonts w:ascii="Arial" w:hAnsi="Arial" w:cs="Arial"/>
          <w:color w:val="555555"/>
          <w:sz w:val="21"/>
          <w:szCs w:val="21"/>
          <w:shd w:val="clear" w:color="auto" w:fill="FFFFFF"/>
        </w:rPr>
        <w:t xml:space="preserve"> </w:t>
      </w:r>
      <w:proofErr w:type="spellStart"/>
      <w:r>
        <w:rPr>
          <w:rStyle w:val="nfase"/>
          <w:rFonts w:ascii="Arial" w:hAnsi="Arial" w:cs="Arial"/>
          <w:color w:val="555555"/>
          <w:sz w:val="21"/>
          <w:szCs w:val="21"/>
          <w:shd w:val="clear" w:color="auto" w:fill="FFFFFF"/>
        </w:rPr>
        <w:t>facilais</w:t>
      </w:r>
      <w:proofErr w:type="spellEnd"/>
      <w:r>
        <w:rPr>
          <w:rStyle w:val="nfase"/>
          <w:rFonts w:ascii="Arial" w:hAnsi="Arial" w:cs="Arial"/>
          <w:color w:val="555555"/>
          <w:sz w:val="21"/>
          <w:szCs w:val="21"/>
          <w:shd w:val="clear" w:color="auto" w:fill="FFFFFF"/>
        </w:rPr>
        <w:t> </w:t>
      </w:r>
      <w:r>
        <w:rPr>
          <w:rFonts w:ascii="Arial" w:hAnsi="Arial" w:cs="Arial"/>
          <w:color w:val="555555"/>
          <w:sz w:val="21"/>
          <w:szCs w:val="21"/>
          <w:shd w:val="clear" w:color="auto" w:fill="FFFFFF"/>
        </w:rPr>
        <w:t>medem aproximadamente 12 mm de comprimento, têm o corpo robusto e de coloração marrom-avermelhada, levemente violácea. As asas anteriores são de cor marrom, apresentando áreas douradas, principalmente nas nervuras, e a parte apical é transparente. As ninfas são de tonalidade mais escura e tornam-se claras à medida que se aproxima a fase adulta.</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0A1303" w:rsidRDefault="000A1303" w:rsidP="000A1303">
      <w:pPr>
        <w:jc w:val="center"/>
        <w:rPr>
          <w:b/>
        </w:rPr>
      </w:pPr>
      <w:r>
        <w:lastRenderedPageBreak/>
        <w:t>inseto de flor</w:t>
      </w:r>
      <w:bookmarkStart w:id="0" w:name="_GoBack"/>
      <w:bookmarkEnd w:id="0"/>
    </w:p>
    <w:p w:rsidR="00685886" w:rsidRDefault="00685886" w:rsidP="00685886">
      <w:r>
        <w:rPr>
          <w:b/>
        </w:rPr>
        <w:t>Nome científico</w:t>
      </w:r>
      <w:r>
        <w:t xml:space="preserve">: </w:t>
      </w:r>
      <w:proofErr w:type="spellStart"/>
      <w:r w:rsidRPr="00EB4717">
        <w:t>Orius</w:t>
      </w:r>
      <w:proofErr w:type="spellEnd"/>
      <w:r w:rsidRPr="00EB4717">
        <w:t xml:space="preserve"> </w:t>
      </w:r>
      <w:proofErr w:type="spellStart"/>
      <w:r w:rsidRPr="00EB4717">
        <w:t>insidiosus</w:t>
      </w:r>
      <w:proofErr w:type="spellEnd"/>
    </w:p>
    <w:p w:rsidR="00685886" w:rsidRDefault="00685886" w:rsidP="00685886">
      <w:r>
        <w:rPr>
          <w:b/>
        </w:rPr>
        <w:t>Nome popular/comuns</w:t>
      </w:r>
      <w:r>
        <w:t>: inseto de flor</w:t>
      </w:r>
    </w:p>
    <w:p w:rsidR="00685886" w:rsidRDefault="00685886" w:rsidP="00685886">
      <w:r>
        <w:rPr>
          <w:b/>
        </w:rPr>
        <w:t>Ordem</w:t>
      </w:r>
      <w:r>
        <w:t xml:space="preserve">:  </w:t>
      </w:r>
      <w:r w:rsidRPr="00EB4717">
        <w:t xml:space="preserve">  HEMIPTERA</w:t>
      </w:r>
    </w:p>
    <w:p w:rsidR="00685886" w:rsidRDefault="00685886" w:rsidP="00685886">
      <w:r>
        <w:rPr>
          <w:b/>
        </w:rPr>
        <w:t>Família</w:t>
      </w:r>
      <w:r>
        <w:t xml:space="preserve">:  </w:t>
      </w:r>
      <w:r w:rsidRPr="00EB4717">
        <w:t xml:space="preserve">  ANTHOCORIDAE</w:t>
      </w:r>
    </w:p>
    <w:p w:rsidR="00685886" w:rsidRDefault="00685886" w:rsidP="00685886">
      <w:r>
        <w:rPr>
          <w:b/>
        </w:rPr>
        <w:t>Subfamília</w:t>
      </w:r>
      <w:r>
        <w:t xml:space="preserve">:  </w:t>
      </w:r>
      <w:r>
        <w:rPr>
          <w:rFonts w:ascii="Arial" w:hAnsi="Arial" w:cs="Arial"/>
          <w:color w:val="545454"/>
          <w:shd w:val="clear" w:color="auto" w:fill="FFFFFF"/>
        </w:rPr>
        <w:t>ANTHOCORINAE</w:t>
      </w:r>
    </w:p>
    <w:p w:rsidR="00685886" w:rsidRDefault="00685886" w:rsidP="00685886">
      <w:r>
        <w:rPr>
          <w:b/>
        </w:rPr>
        <w:t>Gênero</w:t>
      </w:r>
      <w:r>
        <w:t xml:space="preserve">: </w:t>
      </w:r>
      <w:proofErr w:type="spellStart"/>
      <w:r w:rsidRPr="00EB4717">
        <w:t>Orius</w:t>
      </w:r>
      <w:proofErr w:type="spellEnd"/>
    </w:p>
    <w:p w:rsidR="00685886" w:rsidRDefault="00685886" w:rsidP="00685886">
      <w:pPr>
        <w:rPr>
          <w:rFonts w:ascii="Arial" w:hAnsi="Arial" w:cs="Arial"/>
          <w:color w:val="222222"/>
          <w:sz w:val="21"/>
          <w:szCs w:val="21"/>
          <w:shd w:val="clear" w:color="auto" w:fill="FFFFFF"/>
        </w:rPr>
      </w:pPr>
      <w:r>
        <w:rPr>
          <w:b/>
        </w:rPr>
        <w:t xml:space="preserve">Aparência (cor): </w:t>
      </w:r>
      <w:r>
        <w:rPr>
          <w:color w:val="000000"/>
          <w:shd w:val="clear" w:color="auto" w:fill="FFFFFF"/>
        </w:rPr>
        <w:t> pretos com manchas de asas brancas</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xml:space="preserve">: </w:t>
      </w:r>
      <w:r w:rsidRPr="002F060F">
        <w:rPr>
          <w:rFonts w:ascii="Arial" w:hAnsi="Arial" w:cs="Arial"/>
          <w:color w:val="222222"/>
          <w:sz w:val="21"/>
          <w:szCs w:val="21"/>
          <w:shd w:val="clear" w:color="auto" w:fill="FFFFFF"/>
        </w:rPr>
        <w:t xml:space="preserve">O </w:t>
      </w:r>
      <w:proofErr w:type="spellStart"/>
      <w:r w:rsidRPr="002F060F">
        <w:rPr>
          <w:rFonts w:ascii="Arial" w:hAnsi="Arial" w:cs="Arial"/>
          <w:color w:val="222222"/>
          <w:sz w:val="21"/>
          <w:szCs w:val="21"/>
          <w:shd w:val="clear" w:color="auto" w:fill="FFFFFF"/>
        </w:rPr>
        <w:t>Orius</w:t>
      </w:r>
      <w:proofErr w:type="spellEnd"/>
      <w:r w:rsidRPr="002F060F">
        <w:rPr>
          <w:rFonts w:ascii="Arial" w:hAnsi="Arial" w:cs="Arial"/>
          <w:color w:val="222222"/>
          <w:sz w:val="21"/>
          <w:szCs w:val="21"/>
          <w:shd w:val="clear" w:color="auto" w:fill="FFFFFF"/>
        </w:rPr>
        <w:t xml:space="preserve"> </w:t>
      </w:r>
      <w:proofErr w:type="spellStart"/>
      <w:r w:rsidRPr="002F060F">
        <w:rPr>
          <w:rFonts w:ascii="Arial" w:hAnsi="Arial" w:cs="Arial"/>
          <w:color w:val="222222"/>
          <w:sz w:val="21"/>
          <w:szCs w:val="21"/>
          <w:shd w:val="clear" w:color="auto" w:fill="FFFFFF"/>
        </w:rPr>
        <w:t>insidiosus</w:t>
      </w:r>
      <w:proofErr w:type="spellEnd"/>
      <w:r w:rsidRPr="002F060F">
        <w:rPr>
          <w:rFonts w:ascii="Arial" w:hAnsi="Arial" w:cs="Arial"/>
          <w:color w:val="222222"/>
          <w:sz w:val="21"/>
          <w:szCs w:val="21"/>
          <w:shd w:val="clear" w:color="auto" w:fill="FFFFFF"/>
        </w:rPr>
        <w:t xml:space="preserve"> é um importante predador de muitas pragas</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b/>
          <w:color w:val="222222"/>
          <w:sz w:val="21"/>
          <w:szCs w:val="21"/>
          <w:shd w:val="clear" w:color="auto" w:fill="FFFFFF"/>
        </w:rPr>
      </w:pPr>
      <w:r>
        <w:rPr>
          <w:noProof/>
          <w:lang w:eastAsia="pt-BR"/>
        </w:rPr>
        <w:drawing>
          <wp:inline distT="0" distB="0" distL="0" distR="0" wp14:anchorId="1FF2E575" wp14:editId="44598422">
            <wp:extent cx="2094230" cy="1779905"/>
            <wp:effectExtent l="0" t="0" r="1270" b="0"/>
            <wp:docPr id="13" name="Imagem 13" descr="Resultado de imagem para orius insidio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orius insidios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4230" cy="1779905"/>
                    </a:xfrm>
                    <a:prstGeom prst="rect">
                      <a:avLst/>
                    </a:prstGeom>
                    <a:noFill/>
                    <a:ln>
                      <a:noFill/>
                    </a:ln>
                  </pic:spPr>
                </pic:pic>
              </a:graphicData>
            </a:graphic>
          </wp:inline>
        </w:drawing>
      </w:r>
    </w:p>
    <w:p w:rsidR="00685886" w:rsidRDefault="00685886" w:rsidP="00685886">
      <w:pPr>
        <w:jc w:val="center"/>
        <w:rPr>
          <w:rFonts w:ascii="Arial" w:hAnsi="Arial" w:cs="Arial"/>
          <w:color w:val="222222"/>
          <w:sz w:val="21"/>
          <w:szCs w:val="21"/>
          <w:shd w:val="clear" w:color="auto" w:fill="FFFFFF"/>
        </w:rPr>
      </w:pPr>
    </w:p>
    <w:p w:rsidR="00685886" w:rsidRDefault="00685886" w:rsidP="00685886">
      <w:pPr>
        <w:spacing w:line="240" w:lineRule="auto"/>
        <w:jc w:val="both"/>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 xml:space="preserve">Pequena descrição: </w:t>
      </w:r>
      <w:r>
        <w:rPr>
          <w:color w:val="000000"/>
          <w:shd w:val="clear" w:color="auto" w:fill="FFFFFF"/>
        </w:rPr>
        <w:t>Os adultos de </w:t>
      </w:r>
      <w:proofErr w:type="spellStart"/>
      <w:r>
        <w:rPr>
          <w:rStyle w:val="nfase"/>
          <w:color w:val="000000"/>
          <w:shd w:val="clear" w:color="auto" w:fill="FFFFFF"/>
        </w:rPr>
        <w:t>Orius</w:t>
      </w:r>
      <w:proofErr w:type="spellEnd"/>
      <w:r>
        <w:rPr>
          <w:rStyle w:val="nfase"/>
          <w:color w:val="000000"/>
          <w:shd w:val="clear" w:color="auto" w:fill="FFFFFF"/>
        </w:rPr>
        <w:t xml:space="preserve"> </w:t>
      </w:r>
      <w:proofErr w:type="spellStart"/>
      <w:r>
        <w:rPr>
          <w:rStyle w:val="nfase"/>
          <w:color w:val="000000"/>
          <w:shd w:val="clear" w:color="auto" w:fill="FFFFFF"/>
        </w:rPr>
        <w:t>insidiosus</w:t>
      </w:r>
      <w:proofErr w:type="spellEnd"/>
      <w:r>
        <w:rPr>
          <w:color w:val="000000"/>
          <w:shd w:val="clear" w:color="auto" w:fill="FFFFFF"/>
        </w:rPr>
        <w:t xml:space="preserve"> têm aproximadamente 3 mm de comprimento. Eles são ovais e pretos com manchas de asas brancas. As asas se estendem além do abdômen. Os adultos têm um </w:t>
      </w:r>
      <w:proofErr w:type="spellStart"/>
      <w:r>
        <w:rPr>
          <w:color w:val="000000"/>
          <w:shd w:val="clear" w:color="auto" w:fill="FFFFFF"/>
        </w:rPr>
        <w:t>probóscide</w:t>
      </w:r>
      <w:proofErr w:type="spellEnd"/>
      <w:r>
        <w:rPr>
          <w:color w:val="000000"/>
          <w:shd w:val="clear" w:color="auto" w:fill="FFFFFF"/>
        </w:rPr>
        <w:t xml:space="preserve"> longo usado para sugar sucos de plantas e consumir presas</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Pr>
        <w:jc w:val="center"/>
        <w:rPr>
          <w:b/>
        </w:rPr>
      </w:pPr>
      <w:r w:rsidRPr="00B65399">
        <w:t>Percevejo-verde-pequeno-da-soja</w:t>
      </w:r>
    </w:p>
    <w:p w:rsidR="00685886" w:rsidRDefault="00685886" w:rsidP="00685886">
      <w:r>
        <w:rPr>
          <w:b/>
        </w:rPr>
        <w:t>Nome científico</w:t>
      </w:r>
      <w:r>
        <w:t xml:space="preserve">: </w:t>
      </w:r>
      <w:proofErr w:type="spellStart"/>
      <w:r w:rsidRPr="00B65399">
        <w:t>piezodorus</w:t>
      </w:r>
      <w:proofErr w:type="spellEnd"/>
      <w:r w:rsidRPr="00B65399">
        <w:t xml:space="preserve"> </w:t>
      </w:r>
      <w:proofErr w:type="spellStart"/>
      <w:r w:rsidRPr="00B65399">
        <w:t>guildinii</w:t>
      </w:r>
      <w:proofErr w:type="spellEnd"/>
    </w:p>
    <w:p w:rsidR="00685886" w:rsidRPr="00B65399" w:rsidRDefault="00685886" w:rsidP="00685886">
      <w:r>
        <w:rPr>
          <w:b/>
        </w:rPr>
        <w:t>Nome popular/comuns</w:t>
      </w:r>
      <w:r>
        <w:t xml:space="preserve">: </w:t>
      </w:r>
      <w:r w:rsidRPr="00B65399">
        <w:t>Percevejo-verde-pequeno-da-soja, Percevejo-verde-pequeno</w:t>
      </w:r>
    </w:p>
    <w:p w:rsidR="00685886" w:rsidRDefault="00685886" w:rsidP="00685886">
      <w:r>
        <w:rPr>
          <w:b/>
        </w:rPr>
        <w:t>Ordem</w:t>
      </w:r>
      <w:r>
        <w:t xml:space="preserve">:  </w:t>
      </w:r>
      <w:r w:rsidRPr="00B65399">
        <w:t xml:space="preserve">  HEMIPTERA</w:t>
      </w:r>
    </w:p>
    <w:p w:rsidR="00685886" w:rsidRDefault="00685886" w:rsidP="00685886">
      <w:r>
        <w:rPr>
          <w:b/>
        </w:rPr>
        <w:t>Família</w:t>
      </w:r>
      <w:r>
        <w:t xml:space="preserve">:  </w:t>
      </w:r>
      <w:r w:rsidRPr="00B65399">
        <w:t xml:space="preserve">  PENTATOMIDAE</w:t>
      </w:r>
    </w:p>
    <w:p w:rsidR="00685886" w:rsidRDefault="00685886" w:rsidP="00685886">
      <w:r>
        <w:rPr>
          <w:b/>
        </w:rPr>
        <w:t>Subfamília</w:t>
      </w:r>
      <w:r>
        <w:t>:</w:t>
      </w:r>
      <w:r w:rsidRPr="00B65399">
        <w:t xml:space="preserve">  PENTATOMINAE</w:t>
      </w:r>
    </w:p>
    <w:p w:rsidR="00685886" w:rsidRDefault="00685886" w:rsidP="00685886">
      <w:r>
        <w:rPr>
          <w:b/>
        </w:rPr>
        <w:t>Gênero</w:t>
      </w:r>
      <w:r>
        <w:t xml:space="preserve">: </w:t>
      </w:r>
      <w:proofErr w:type="spellStart"/>
      <w:r w:rsidRPr="00B65399">
        <w:t>Piezodorus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w:t>
      </w:r>
      <w:r>
        <w:rPr>
          <w:rFonts w:ascii="Helvetica" w:hAnsi="Helvetica" w:cs="Helvetica"/>
          <w:color w:val="333333"/>
          <w:sz w:val="21"/>
          <w:szCs w:val="21"/>
          <w:shd w:val="clear" w:color="auto" w:fill="FFFFFF"/>
        </w:rPr>
        <w:t> cor esverdeada brilhante, que se torna pálida com o passar do tempo, tem mancha escura no dorso do corpo.</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As principais culturas afetadas são: girassol e s</w:t>
      </w:r>
      <w:r w:rsidRPr="00B65399">
        <w:rPr>
          <w:rFonts w:ascii="Arial" w:hAnsi="Arial" w:cs="Arial"/>
          <w:color w:val="222222"/>
          <w:sz w:val="21"/>
          <w:szCs w:val="21"/>
          <w:shd w:val="clear" w:color="auto" w:fill="FFFFFF"/>
        </w:rPr>
        <w:t>oja</w:t>
      </w:r>
      <w:r>
        <w:rPr>
          <w:rFonts w:ascii="Arial" w:hAnsi="Arial" w:cs="Arial"/>
          <w:color w:val="222222"/>
          <w:sz w:val="21"/>
          <w:szCs w:val="21"/>
          <w:shd w:val="clear" w:color="auto" w:fill="FFFFFF"/>
        </w:rPr>
        <w:t xml:space="preserve">. </w:t>
      </w:r>
      <w:r w:rsidRPr="00B65399">
        <w:rPr>
          <w:rFonts w:ascii="Arial" w:hAnsi="Arial" w:cs="Arial"/>
          <w:color w:val="222222"/>
          <w:sz w:val="21"/>
          <w:szCs w:val="21"/>
          <w:shd w:val="clear" w:color="auto" w:fill="FFFFFF"/>
        </w:rPr>
        <w:t>O impacto da alimentação destes percevejos pode causar perdas significativas no rendimento, na qualidade e no potencial germinativo da soja.</w:t>
      </w:r>
    </w:p>
    <w:p w:rsidR="00685886" w:rsidRDefault="00685886" w:rsidP="00685886">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Foto</w:t>
      </w:r>
    </w:p>
    <w:p w:rsidR="00685886" w:rsidRDefault="00685886" w:rsidP="00685886">
      <w:pPr>
        <w:jc w:val="center"/>
        <w:rPr>
          <w:rFonts w:ascii="Arial" w:hAnsi="Arial" w:cs="Arial"/>
          <w:color w:val="222222"/>
          <w:sz w:val="21"/>
          <w:szCs w:val="21"/>
          <w:shd w:val="clear" w:color="auto" w:fill="FFFFFF"/>
        </w:rPr>
      </w:pPr>
      <w:r>
        <w:rPr>
          <w:noProof/>
          <w:lang w:eastAsia="pt-BR"/>
        </w:rPr>
        <w:drawing>
          <wp:inline distT="0" distB="0" distL="0" distR="0" wp14:anchorId="3B2C36FA" wp14:editId="2A45E25F">
            <wp:extent cx="1902460" cy="1902460"/>
            <wp:effectExtent l="0" t="0" r="2540" b="2540"/>
            <wp:docPr id="14" name="Imagem 14" descr="Resultado de imagem para piezodorus guildi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piezodorus guildini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685886" w:rsidRDefault="00685886" w:rsidP="00685886">
      <w:pPr>
        <w:spacing w:line="240" w:lineRule="auto"/>
        <w:jc w:val="both"/>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Pequena descrição:</w:t>
      </w:r>
      <w:r>
        <w:t xml:space="preserve"> </w:t>
      </w:r>
      <w:r>
        <w:rPr>
          <w:rFonts w:ascii="Helvetica" w:hAnsi="Helvetica" w:cs="Helvetica"/>
          <w:color w:val="333333"/>
          <w:sz w:val="21"/>
          <w:szCs w:val="21"/>
          <w:shd w:val="clear" w:color="auto" w:fill="FFFFFF"/>
        </w:rPr>
        <w:t xml:space="preserve">Tamanho é de 10 a 12 mm de comprimento. </w:t>
      </w:r>
      <w:r w:rsidRPr="003709B3">
        <w:rPr>
          <w:rFonts w:ascii="Helvetica" w:hAnsi="Helvetica" w:cs="Helvetica"/>
          <w:color w:val="333333"/>
          <w:sz w:val="21"/>
          <w:szCs w:val="21"/>
          <w:shd w:val="clear" w:color="auto" w:fill="FFFFFF"/>
        </w:rPr>
        <w:t xml:space="preserve">O adulto vive por 2 a 3 meses; a fêmea coloca 15 a 20 ovos por postura em duas linhas paralelas nas vagens, embora também possa fazê-lo em folhas e caules. Os ovos são em forma de barril e são preto ou cinza escuro com uma faixa transversal esbranquiçada, seu </w:t>
      </w:r>
      <w:proofErr w:type="spellStart"/>
      <w:r w:rsidRPr="003709B3">
        <w:rPr>
          <w:rFonts w:ascii="Helvetica" w:hAnsi="Helvetica" w:cs="Helvetica"/>
          <w:color w:val="333333"/>
          <w:sz w:val="21"/>
          <w:szCs w:val="21"/>
          <w:shd w:val="clear" w:color="auto" w:fill="FFFFFF"/>
        </w:rPr>
        <w:t>córion</w:t>
      </w:r>
      <w:proofErr w:type="spellEnd"/>
      <w:r w:rsidRPr="003709B3">
        <w:rPr>
          <w:rFonts w:ascii="Helvetica" w:hAnsi="Helvetica" w:cs="Helvetica"/>
          <w:color w:val="333333"/>
          <w:sz w:val="21"/>
          <w:szCs w:val="21"/>
          <w:shd w:val="clear" w:color="auto" w:fill="FFFFFF"/>
        </w:rPr>
        <w:t xml:space="preserve"> é reticulado e pubescente.</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r>
        <w:rPr>
          <w:b/>
        </w:rPr>
        <w:t>Nome científico</w:t>
      </w:r>
      <w:r>
        <w:t xml:space="preserve">: </w:t>
      </w:r>
      <w:proofErr w:type="spellStart"/>
      <w:r w:rsidRPr="00B329B8">
        <w:t>Stenocoris</w:t>
      </w:r>
      <w:proofErr w:type="spellEnd"/>
      <w:r w:rsidRPr="00B329B8">
        <w:t xml:space="preserve"> </w:t>
      </w:r>
      <w:proofErr w:type="spellStart"/>
      <w:r w:rsidRPr="00B329B8">
        <w:t>filiformis</w:t>
      </w:r>
      <w:proofErr w:type="spellEnd"/>
    </w:p>
    <w:p w:rsidR="00685886" w:rsidRDefault="00685886" w:rsidP="00685886">
      <w:r>
        <w:rPr>
          <w:b/>
        </w:rPr>
        <w:t>Nome popular/comuns</w:t>
      </w:r>
      <w:r>
        <w:t>: *Não encontrado*</w:t>
      </w:r>
    </w:p>
    <w:p w:rsidR="00685886" w:rsidRDefault="00685886" w:rsidP="00685886">
      <w:r>
        <w:rPr>
          <w:b/>
        </w:rPr>
        <w:t>Ordem</w:t>
      </w:r>
      <w:r>
        <w:t xml:space="preserve">: </w:t>
      </w:r>
      <w:proofErr w:type="spellStart"/>
      <w:r w:rsidRPr="00B329B8">
        <w:t>Hemiptera</w:t>
      </w:r>
      <w:proofErr w:type="spellEnd"/>
    </w:p>
    <w:p w:rsidR="00685886" w:rsidRDefault="00685886" w:rsidP="00685886">
      <w:r>
        <w:rPr>
          <w:b/>
        </w:rPr>
        <w:t>Família</w:t>
      </w:r>
      <w:r>
        <w:t xml:space="preserve">: </w:t>
      </w:r>
      <w:proofErr w:type="spellStart"/>
      <w:r w:rsidRPr="00B329B8">
        <w:t>Alydidae</w:t>
      </w:r>
      <w:proofErr w:type="spellEnd"/>
    </w:p>
    <w:p w:rsidR="00685886" w:rsidRDefault="00685886" w:rsidP="00685886">
      <w:r>
        <w:rPr>
          <w:b/>
        </w:rPr>
        <w:t>Subfamília</w:t>
      </w:r>
      <w:r>
        <w:t xml:space="preserve">: </w:t>
      </w:r>
      <w:proofErr w:type="spellStart"/>
      <w:r w:rsidRPr="00B329B8">
        <w:t>Coreoidea</w:t>
      </w:r>
      <w:proofErr w:type="spellEnd"/>
    </w:p>
    <w:p w:rsidR="00685886" w:rsidRDefault="00685886" w:rsidP="00685886">
      <w:r>
        <w:rPr>
          <w:b/>
        </w:rPr>
        <w:t>Gênero</w:t>
      </w:r>
      <w:r>
        <w:t xml:space="preserve">: </w:t>
      </w:r>
      <w:proofErr w:type="spellStart"/>
      <w:r w:rsidRPr="00B329B8">
        <w:t>Stenocoris</w:t>
      </w:r>
      <w:proofErr w:type="spellEnd"/>
    </w:p>
    <w:p w:rsidR="00685886" w:rsidRDefault="00685886" w:rsidP="00685886">
      <w:pPr>
        <w:rPr>
          <w:rFonts w:ascii="Arial" w:hAnsi="Arial" w:cs="Arial"/>
          <w:color w:val="222222"/>
          <w:sz w:val="21"/>
          <w:szCs w:val="21"/>
          <w:shd w:val="clear" w:color="auto" w:fill="FFFFFF"/>
        </w:rPr>
      </w:pPr>
      <w:r>
        <w:rPr>
          <w:b/>
        </w:rPr>
        <w:t>Aparência (cor):</w:t>
      </w:r>
      <w:r>
        <w:t xml:space="preserve"> Insetos de coloração amarelada</w:t>
      </w:r>
    </w:p>
    <w:p w:rsidR="00685886" w:rsidRDefault="00685886" w:rsidP="00685886">
      <w:pPr>
        <w:rPr>
          <w:rFonts w:ascii="Arial" w:hAnsi="Arial" w:cs="Arial"/>
          <w:color w:val="222222"/>
          <w:sz w:val="21"/>
          <w:szCs w:val="21"/>
          <w:shd w:val="clear" w:color="auto" w:fill="FFFFFF"/>
        </w:rPr>
      </w:pPr>
      <w:r>
        <w:rPr>
          <w:rFonts w:ascii="Arial" w:hAnsi="Arial" w:cs="Arial"/>
          <w:b/>
          <w:color w:val="222222"/>
          <w:sz w:val="21"/>
          <w:szCs w:val="21"/>
          <w:shd w:val="clear" w:color="auto" w:fill="FFFFFF"/>
        </w:rPr>
        <w:t>Danos</w:t>
      </w:r>
      <w:r>
        <w:rPr>
          <w:rFonts w:ascii="Arial" w:hAnsi="Arial" w:cs="Arial"/>
          <w:color w:val="222222"/>
          <w:sz w:val="21"/>
          <w:szCs w:val="21"/>
          <w:shd w:val="clear" w:color="auto" w:fill="FFFFFF"/>
        </w:rPr>
        <w:t>: Encontrados na cultura do milho, não causam muitos danos.</w:t>
      </w:r>
    </w:p>
    <w:p w:rsidR="00685886" w:rsidRPr="00FF41AA" w:rsidRDefault="00685886" w:rsidP="00685886">
      <w:pPr>
        <w:jc w:val="center"/>
        <w:rPr>
          <w:rFonts w:ascii="Arial" w:hAnsi="Arial" w:cs="Arial"/>
          <w:b/>
          <w:color w:val="222222"/>
          <w:sz w:val="21"/>
          <w:szCs w:val="21"/>
          <w:shd w:val="clear" w:color="auto" w:fill="FFFFFF"/>
        </w:rPr>
      </w:pPr>
      <w:r w:rsidRPr="00FF41AA">
        <w:rPr>
          <w:rFonts w:ascii="Arial" w:hAnsi="Arial" w:cs="Arial"/>
          <w:b/>
          <w:color w:val="222222"/>
          <w:sz w:val="21"/>
          <w:szCs w:val="21"/>
          <w:shd w:val="clear" w:color="auto" w:fill="FFFFFF"/>
        </w:rPr>
        <w:t>Foto</w:t>
      </w:r>
    </w:p>
    <w:p w:rsidR="00685886" w:rsidRDefault="00685886" w:rsidP="00685886">
      <w:pPr>
        <w:rPr>
          <w:rFonts w:ascii="Arial" w:hAnsi="Arial" w:cs="Arial"/>
          <w:color w:val="222222"/>
          <w:sz w:val="21"/>
          <w:szCs w:val="21"/>
          <w:shd w:val="clear" w:color="auto" w:fill="FFFFFF"/>
        </w:rPr>
      </w:pPr>
      <w:r>
        <w:rPr>
          <w:noProof/>
          <w:lang w:eastAsia="pt-BR"/>
        </w:rPr>
        <w:drawing>
          <wp:inline distT="0" distB="0" distL="0" distR="0" wp14:anchorId="6DFE21B2" wp14:editId="495F9197">
            <wp:extent cx="3657600" cy="2702560"/>
            <wp:effectExtent l="0" t="0" r="0" b="2540"/>
            <wp:docPr id="15" name="Imagem 15" descr="Resultado de imagem para Stenocoris filifor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Stenocoris filiform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702560"/>
                    </a:xfrm>
                    <a:prstGeom prst="rect">
                      <a:avLst/>
                    </a:prstGeom>
                    <a:noFill/>
                    <a:ln>
                      <a:noFill/>
                    </a:ln>
                  </pic:spPr>
                </pic:pic>
              </a:graphicData>
            </a:graphic>
          </wp:inline>
        </w:drawing>
      </w:r>
    </w:p>
    <w:p w:rsidR="00685886" w:rsidRDefault="00685886" w:rsidP="00685886">
      <w:pPr>
        <w:spacing w:line="240" w:lineRule="auto"/>
        <w:jc w:val="both"/>
        <w:rPr>
          <w:rFonts w:ascii="Arial" w:hAnsi="Arial" w:cs="Arial"/>
          <w:color w:val="222222"/>
          <w:sz w:val="21"/>
          <w:szCs w:val="21"/>
          <w:shd w:val="clear" w:color="auto" w:fill="FFFFFF"/>
        </w:rPr>
      </w:pPr>
    </w:p>
    <w:p w:rsidR="00685886" w:rsidRDefault="00685886" w:rsidP="00685886">
      <w:pPr>
        <w:spacing w:line="240" w:lineRule="auto"/>
        <w:jc w:val="both"/>
        <w:rPr>
          <w:rFonts w:cstheme="minorHAnsi"/>
        </w:rPr>
      </w:pPr>
      <w:r>
        <w:rPr>
          <w:b/>
        </w:rPr>
        <w:t>Pequena descrição:</w:t>
      </w:r>
      <w:r>
        <w:t xml:space="preserve"> </w:t>
      </w:r>
      <w:r w:rsidRPr="00F00F63">
        <w:t>Esta espécie é encontrada geralmente em gramas altas das planícies e campos de arroz.</w:t>
      </w:r>
      <w:r>
        <w:t xml:space="preserve"> Possui um corpo alongado. Normalmente encontrado na américa central e no norte da américa do sul.</w:t>
      </w:r>
    </w:p>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Default="00685886" w:rsidP="00685886"/>
    <w:p w:rsidR="00685886" w:rsidRPr="0039022A" w:rsidRDefault="00685886" w:rsidP="00685886">
      <w:pPr>
        <w:spacing w:line="240" w:lineRule="auto"/>
        <w:jc w:val="both"/>
        <w:rPr>
          <w:rFonts w:cstheme="minorHAnsi"/>
          <w:b/>
        </w:rPr>
      </w:pPr>
    </w:p>
    <w:p w:rsidR="00685886" w:rsidRDefault="00685886"/>
    <w:sectPr w:rsidR="00685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04"/>
    <w:rsid w:val="000A1303"/>
    <w:rsid w:val="006029EB"/>
    <w:rsid w:val="00685886"/>
    <w:rsid w:val="00933C89"/>
    <w:rsid w:val="00987204"/>
    <w:rsid w:val="00D45B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B8CB-F5A6-47A3-BD00-341A2360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204"/>
    <w:pPr>
      <w:spacing w:line="252"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685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6711">
      <w:bodyDiv w:val="1"/>
      <w:marLeft w:val="0"/>
      <w:marRight w:val="0"/>
      <w:marTop w:val="0"/>
      <w:marBottom w:val="0"/>
      <w:divBdr>
        <w:top w:val="none" w:sz="0" w:space="0" w:color="auto"/>
        <w:left w:val="none" w:sz="0" w:space="0" w:color="auto"/>
        <w:bottom w:val="none" w:sz="0" w:space="0" w:color="auto"/>
        <w:right w:val="none" w:sz="0" w:space="0" w:color="auto"/>
      </w:divBdr>
    </w:div>
    <w:div w:id="827939067">
      <w:bodyDiv w:val="1"/>
      <w:marLeft w:val="0"/>
      <w:marRight w:val="0"/>
      <w:marTop w:val="0"/>
      <w:marBottom w:val="0"/>
      <w:divBdr>
        <w:top w:val="none" w:sz="0" w:space="0" w:color="auto"/>
        <w:left w:val="none" w:sz="0" w:space="0" w:color="auto"/>
        <w:bottom w:val="none" w:sz="0" w:space="0" w:color="auto"/>
        <w:right w:val="none" w:sz="0" w:space="0" w:color="auto"/>
      </w:divBdr>
    </w:div>
    <w:div w:id="1005590244">
      <w:bodyDiv w:val="1"/>
      <w:marLeft w:val="0"/>
      <w:marRight w:val="0"/>
      <w:marTop w:val="0"/>
      <w:marBottom w:val="0"/>
      <w:divBdr>
        <w:top w:val="none" w:sz="0" w:space="0" w:color="auto"/>
        <w:left w:val="none" w:sz="0" w:space="0" w:color="auto"/>
        <w:bottom w:val="none" w:sz="0" w:space="0" w:color="auto"/>
        <w:right w:val="none" w:sz="0" w:space="0" w:color="auto"/>
      </w:divBdr>
    </w:div>
    <w:div w:id="1589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1617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2018-11-15T12:35:00Z</dcterms:created>
  <dcterms:modified xsi:type="dcterms:W3CDTF">2018-11-15T18:45:00Z</dcterms:modified>
</cp:coreProperties>
</file>