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88" w:rsidRPr="00482C88" w:rsidRDefault="00482C88" w:rsidP="00482C88">
      <w:pPr>
        <w:pStyle w:val="PargrafodaLista"/>
        <w:numPr>
          <w:ilvl w:val="0"/>
          <w:numId w:val="5"/>
        </w:num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Quais casas o CEO da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>House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>Rocket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 deveria comprar e por qual preço de compra? </w:t>
      </w:r>
    </w:p>
    <w:p w:rsidR="00482C88" w:rsidRPr="00482C88" w:rsidRDefault="00482C88" w:rsidP="00482C88">
      <w:pPr>
        <w:shd w:val="clear" w:color="auto" w:fill="FFFFFF"/>
        <w:spacing w:before="372" w:after="0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Em resumo as casas que o CEO da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House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Rocket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deveria comprar são: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com valores menores que 200 mil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De preferência casas passíveis de serem reformadas, ou seja, que não tenham sido reformadas.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De preferência casas no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ZipCode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98039.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de 3 a 5 banheiros, e caso não tenha ao ser comprado é indicada a construção dos mesmos na reforma.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de 2 a 5 quartos, e caso não tenha ao ser comprado é indicada a construção dos mesmos na reforma.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de 2 andares, e caso não tenha ao ser comprado é indicada a construção dos mesmos na reforma.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com 1 fonte de água frontal, e caso não tenha ao ser comprado é indicada a construção da mesma na reforma.</w:t>
      </w:r>
    </w:p>
    <w:p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Casas com vista e de preferência com o valor igual a 4.</w:t>
      </w:r>
    </w:p>
    <w:p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Pr="00482C88" w:rsidRDefault="00482C88" w:rsidP="00482C88">
      <w:pPr>
        <w:pStyle w:val="Ttulo3"/>
        <w:numPr>
          <w:ilvl w:val="0"/>
          <w:numId w:val="4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melhor opção seria o imóvel de id igual a 1320069249 com o valor de 192mil, pois é uma casa que atende os requisitos e dado ao seu grande espaço de terreno após uma reforma a empresa conseguiria ter um lucro com a casa, uma vez que uma casa renovada tem a </w:t>
      </w:r>
      <w:r>
        <w:rPr>
          <w:rFonts w:ascii="Helvetica" w:hAnsi="Helvetica" w:cs="Helvetica"/>
          <w:color w:val="000000"/>
        </w:rPr>
        <w:t>expectativa</w:t>
      </w:r>
      <w:r>
        <w:rPr>
          <w:rFonts w:ascii="Helvetica" w:hAnsi="Helvetica" w:cs="Helvetica"/>
          <w:color w:val="000000"/>
        </w:rPr>
        <w:t xml:space="preserve"> de aumento, além das outras melhorias possíveis de novos quartos, banheiros, andares e uma fonte de água também podem aumentar o lucro, e por fim ainda sobrar espaço no terreno.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  <w:t>Tudo isso levado em conta, é possível que a divisão deste terreno seja utilizado para construção de novas casas, pois o terreno deste imóvel é enorme, dado por "</w:t>
      </w:r>
      <w:proofErr w:type="spellStart"/>
      <w:r>
        <w:rPr>
          <w:rFonts w:ascii="Helvetica" w:hAnsi="Helvetica" w:cs="Helvetica"/>
          <w:color w:val="000000"/>
        </w:rPr>
        <w:t>sqft_lot</w:t>
      </w:r>
      <w:proofErr w:type="spellEnd"/>
      <w:r>
        <w:rPr>
          <w:rFonts w:ascii="Helvetica" w:hAnsi="Helvetica" w:cs="Helvetica"/>
          <w:color w:val="000000"/>
        </w:rPr>
        <w:t xml:space="preserve">" = 63737, sendo 4 vezes o tamanho médio dos imóveis, desta forma além de lucrar com a reforma na casa já existente é possível lucrar com novos imóveis </w:t>
      </w:r>
      <w:r>
        <w:rPr>
          <w:rFonts w:ascii="Helvetica" w:hAnsi="Helvetica" w:cs="Helvetica"/>
          <w:color w:val="000000"/>
        </w:rPr>
        <w:t>construídos</w:t>
      </w:r>
      <w:r>
        <w:rPr>
          <w:rFonts w:ascii="Helvetica" w:hAnsi="Helvetica" w:cs="Helvetica"/>
          <w:color w:val="000000"/>
        </w:rPr>
        <w:t>.</w:t>
      </w:r>
    </w:p>
    <w:p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Default="00482C88" w:rsidP="00482C88">
      <w:pPr>
        <w:pStyle w:val="Ttulo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Uma vez a casa em posse da empresa, qual o melhor momento para vendê-las e qual seria o preço da venda? </w:t>
      </w:r>
    </w:p>
    <w:p w:rsidR="00482C88" w:rsidRPr="00482C88" w:rsidRDefault="00482C88" w:rsidP="00301519">
      <w:pPr>
        <w:pStyle w:val="Ttulo3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482C88">
        <w:rPr>
          <w:rFonts w:ascii="Helvetica" w:hAnsi="Helvetica" w:cs="Helvetica"/>
          <w:color w:val="000000"/>
        </w:rPr>
        <w:t xml:space="preserve">Caso a casa passe após a reforma de 1 quarto para 3 quartos, 1 banheiro para 3 banheiros, 2 andares e uma fonte de água na frente da casa. É possível que o valor desta casa triplique facilmente, uma vez que os dados informam que essas </w:t>
      </w:r>
      <w:r w:rsidRPr="00482C88">
        <w:rPr>
          <w:rFonts w:ascii="Helvetica" w:hAnsi="Helvetica" w:cs="Helvetica"/>
          <w:color w:val="000000"/>
        </w:rPr>
        <w:t>alterações</w:t>
      </w:r>
      <w:r w:rsidRPr="00482C88">
        <w:rPr>
          <w:rFonts w:ascii="Helvetica" w:hAnsi="Helvetica" w:cs="Helvetica"/>
          <w:color w:val="000000"/>
        </w:rPr>
        <w:t xml:space="preserve"> seriam suficientes para aumentar o valor da casa em mais de 10 vezes, porém sabemos que somente essas alterações não seriam suficientes, seria necessário um maior conhecimento do mercado local, analisar seu </w:t>
      </w:r>
      <w:r w:rsidRPr="00482C88">
        <w:rPr>
          <w:rFonts w:ascii="Helvetica" w:hAnsi="Helvetica" w:cs="Helvetica"/>
          <w:color w:val="000000"/>
        </w:rPr>
        <w:t>posicionamento (</w:t>
      </w:r>
      <w:proofErr w:type="spellStart"/>
      <w:r w:rsidRPr="00482C88">
        <w:rPr>
          <w:rFonts w:ascii="Helvetica" w:hAnsi="Helvetica" w:cs="Helvetica"/>
          <w:color w:val="000000"/>
        </w:rPr>
        <w:t>zipcode</w:t>
      </w:r>
      <w:proofErr w:type="spellEnd"/>
      <w:r w:rsidRPr="00482C88">
        <w:rPr>
          <w:rFonts w:ascii="Helvetica" w:hAnsi="Helvetica" w:cs="Helvetica"/>
          <w:color w:val="000000"/>
        </w:rPr>
        <w:t xml:space="preserve">) entre outros fatores que não é possível ser analisado pelos dados. Desta forma a afirmação de que o valor possa triplicar não foge </w:t>
      </w:r>
      <w:r w:rsidRPr="00482C88">
        <w:rPr>
          <w:rFonts w:ascii="Helvetica" w:hAnsi="Helvetica" w:cs="Helvetica"/>
          <w:color w:val="000000"/>
        </w:rPr>
        <w:t>à</w:t>
      </w:r>
      <w:r w:rsidRPr="00482C88">
        <w:rPr>
          <w:rFonts w:ascii="Helvetica" w:hAnsi="Helvetica" w:cs="Helvetica"/>
          <w:color w:val="000000"/>
        </w:rPr>
        <w:t xml:space="preserve"> realidade dos dados e </w:t>
      </w:r>
      <w:r>
        <w:rPr>
          <w:rFonts w:ascii="Helvetica" w:hAnsi="Helvetica" w:cs="Helvetica"/>
          <w:color w:val="000000"/>
        </w:rPr>
        <w:t>nem à</w:t>
      </w:r>
      <w:r w:rsidRPr="00482C88">
        <w:rPr>
          <w:rFonts w:ascii="Helvetica" w:hAnsi="Helvetica" w:cs="Helvetica"/>
          <w:color w:val="000000"/>
        </w:rPr>
        <w:t xml:space="preserve"> realidade dos negócios, podendo assim dar um "norte" para empresa sobre um possível retor</w:t>
      </w:r>
      <w:r w:rsidRPr="00482C88">
        <w:rPr>
          <w:rFonts w:ascii="Helvetica" w:hAnsi="Helvetica" w:cs="Helvetica"/>
          <w:color w:val="000000"/>
        </w:rPr>
        <w:t>no na venda da casa pós reforma.</w:t>
      </w:r>
    </w:p>
    <w:p w:rsidR="00482C88" w:rsidRDefault="00482C88" w:rsidP="00482C88">
      <w:pPr>
        <w:pStyle w:val="Ttulo2"/>
        <w:shd w:val="clear" w:color="auto" w:fill="FFFFFF"/>
        <w:spacing w:before="153" w:beforeAutospacing="0" w:after="0" w:afterAutospacing="0"/>
        <w:ind w:left="720"/>
        <w:rPr>
          <w:rFonts w:ascii="Helvetica" w:hAnsi="Helvetica" w:cs="Helvetica"/>
          <w:color w:val="000000"/>
          <w:sz w:val="33"/>
          <w:szCs w:val="33"/>
        </w:rPr>
      </w:pPr>
    </w:p>
    <w:p w:rsidR="00482C88" w:rsidRDefault="00482C88" w:rsidP="00482C88">
      <w:pPr>
        <w:pStyle w:val="Ttulo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A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House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Rocket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deveria fazer uma reforma para aumentar o preço da venda? Quais seriam as sugestões de mudanças? Qual o incremento no preço dado por cada opção de reforma? </w:t>
      </w:r>
    </w:p>
    <w:p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A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House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Rocket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deveria fazer uma reforma para aumentar o preço da venda?</w:t>
      </w:r>
    </w:p>
    <w:p w:rsidR="00482C88" w:rsidRP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pt-BR"/>
        </w:rPr>
        <w:t>-Sim, seria recomendado pois como foi analisado é esperado uma valorização após a reforma, baseado na média de valores das casas reformadas e das não reformadas</w:t>
      </w:r>
    </w:p>
    <w:p w:rsid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Quais seriam as sugestões de mudanças?</w:t>
      </w:r>
    </w:p>
    <w:p w:rsidR="00482C88" w:rsidRDefault="00482C88" w:rsidP="00482C8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Como foi visto anteriormente os requisitos para uma casa com um bom valor de mercado são os seguintes:</w:t>
      </w: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ind w:firstLine="696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3 a 5 banheiros.</w:t>
      </w: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ind w:firstLine="696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2 a 5 quartos.</w:t>
      </w: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ind w:firstLine="696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-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2 Andares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.</w:t>
      </w: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ind w:left="1080" w:firstLine="336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 F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onte de água frontal.</w:t>
      </w: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ind w:firstLine="696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lastRenderedPageBreak/>
        <w:t>- V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ista e de preferência com o valor igual a 4.</w:t>
      </w:r>
    </w:p>
    <w:p w:rsidR="00482C88" w:rsidRDefault="00482C88" w:rsidP="00482C8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Logo as sugestões seriam tentar adequar a casa a estes requisitos.</w:t>
      </w:r>
    </w:p>
    <w:p w:rsidR="00482C88" w:rsidRPr="00482C88" w:rsidRDefault="00482C88" w:rsidP="00482C8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Default="00482C88" w:rsidP="00482C88">
      <w:pPr>
        <w:pStyle w:val="PargrafodaLista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***OBSERVAÇÃO***</w:t>
      </w:r>
    </w:p>
    <w:p w:rsidR="00482C88" w:rsidRDefault="00482C88" w:rsidP="00482C88">
      <w:pPr>
        <w:pStyle w:val="PargrafodaLista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Pr="00482C88" w:rsidRDefault="00482C88" w:rsidP="00482C88">
      <w:pPr>
        <w:pStyle w:val="PargrafodaLista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Os dados indicam um aumento muito absurdo, exemplo: o preço médio de casas de um banheiro para casas com 5 banheiros é de 100 vezes o preço.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br/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br/>
        <w:t xml:space="preserve">A análise que pode ser feita é de que existe um aumento no valor da casa se esta possuir mais recursos, como mais banheiros, quartos, etc. Sendo assim, pode-se dizer que os valores citados acima seriam encontrados em casas com uma maior valorização, mas que não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necessariamente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ter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5 banheiros em uma casa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gerará uma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valorização multiplicada por 100.</w:t>
      </w:r>
    </w:p>
    <w:p w:rsidR="00482C88" w:rsidRPr="00482C88" w:rsidRDefault="00482C88" w:rsidP="00482C8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Pr="00482C88" w:rsidRDefault="00482C88" w:rsidP="00482C8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:rsidR="00482C88" w:rsidRP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Qual o incremento no preço dado por cada opção de reforma?</w:t>
      </w:r>
    </w:p>
    <w:p w:rsidR="00482C88" w:rsidRDefault="00482C88" w:rsidP="00482C88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Essa informação está muito enviesada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nos dados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,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uma vez que não temos uma mesma casa (mesmo ID) que tenha construído mais um banheiro ou um quarto. Sendo assim,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seria necessárias casas que tenham havido mudanças em sua construção, por exemplo, uma casa que tenha construído mais um banheiro, para saber o impacto do mesmo no preço, isso acontecendo diversas vezes poderíamos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calcular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um valor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de valorização mais exato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. </w:t>
      </w:r>
    </w:p>
    <w:p w:rsidR="00482C88" w:rsidRPr="00482C88" w:rsidRDefault="00482C88" w:rsidP="00482C88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Com os dados atuais a única afirmação possível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de ser feita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é que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d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a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d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o uma casa com os requisitos citados acima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,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bookmarkStart w:id="0" w:name="_GoBack"/>
      <w:bookmarkEnd w:id="0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o esperado é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que esta tenha um alto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valor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em relação a casas que não cumprem esses requisitos.</w:t>
      </w:r>
    </w:p>
    <w:p w:rsidR="002C59CE" w:rsidRDefault="002C59CE"/>
    <w:sectPr w:rsidR="002C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19FB"/>
    <w:multiLevelType w:val="multilevel"/>
    <w:tmpl w:val="D8F2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4E0B"/>
    <w:multiLevelType w:val="hybridMultilevel"/>
    <w:tmpl w:val="BFFEE6F8"/>
    <w:lvl w:ilvl="0" w:tplc="384E6E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54721"/>
    <w:multiLevelType w:val="hybridMultilevel"/>
    <w:tmpl w:val="CA141204"/>
    <w:lvl w:ilvl="0" w:tplc="5B24064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B02"/>
    <w:multiLevelType w:val="multilevel"/>
    <w:tmpl w:val="8FE0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1670E"/>
    <w:multiLevelType w:val="hybridMultilevel"/>
    <w:tmpl w:val="D0E44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23209"/>
    <w:multiLevelType w:val="hybridMultilevel"/>
    <w:tmpl w:val="C8ECB51E"/>
    <w:lvl w:ilvl="0" w:tplc="2B9C612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CE"/>
    <w:rsid w:val="002C59CE"/>
    <w:rsid w:val="00482C88"/>
    <w:rsid w:val="008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EFCB7-7151-4BAE-8E4F-4D2F50A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2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2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2C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2C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48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</cp:revision>
  <dcterms:created xsi:type="dcterms:W3CDTF">2022-01-14T17:28:00Z</dcterms:created>
  <dcterms:modified xsi:type="dcterms:W3CDTF">2022-01-14T17:28:00Z</dcterms:modified>
</cp:coreProperties>
</file>