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526B" w:rsidRDefault="00375063" w:rsidP="001D7AD4">
      <w:pPr>
        <w:pStyle w:val="Ttulo1"/>
      </w:pPr>
      <w:bookmarkStart w:id="0" w:name="_GoBack"/>
      <w:bookmarkEnd w:id="0"/>
      <w:r>
        <w:t>Redes de Computadores</w:t>
      </w:r>
    </w:p>
    <w:p w:rsidR="005A526B" w:rsidRDefault="00375063" w:rsidP="001D7AD4">
      <w:pPr>
        <w:pStyle w:val="Ttulo1"/>
      </w:pPr>
      <w:r>
        <w:t>1ª Lista de Exercícios Para Compor Parte da Nota da Disciplina</w:t>
      </w:r>
    </w:p>
    <w:p w:rsidR="005A526B" w:rsidRDefault="005A526B" w:rsidP="001D7AD4">
      <w:pPr>
        <w:spacing w:after="44" w:line="240" w:lineRule="auto"/>
        <w:ind w:left="0" w:right="0" w:firstLine="0"/>
        <w:jc w:val="center"/>
      </w:pPr>
    </w:p>
    <w:p w:rsidR="005A526B" w:rsidRDefault="00375063" w:rsidP="001D7AD4">
      <w:pPr>
        <w:spacing w:after="27" w:line="240" w:lineRule="auto"/>
        <w:ind w:left="0" w:right="0" w:firstLine="0"/>
      </w:pPr>
      <w:r>
        <w:rPr>
          <w:b/>
        </w:rPr>
        <w:t xml:space="preserve"> </w:t>
      </w:r>
    </w:p>
    <w:p w:rsidR="005A526B" w:rsidRDefault="00375063" w:rsidP="001D7AD4">
      <w:pPr>
        <w:numPr>
          <w:ilvl w:val="0"/>
          <w:numId w:val="1"/>
        </w:numPr>
        <w:ind w:hanging="361"/>
      </w:pPr>
      <w:r>
        <w:t xml:space="preserve">Defina </w:t>
      </w:r>
      <w:proofErr w:type="spellStart"/>
      <w:r>
        <w:t>Subrede</w:t>
      </w:r>
      <w:proofErr w:type="spellEnd"/>
      <w:r>
        <w:t xml:space="preserve">. </w:t>
      </w:r>
    </w:p>
    <w:p w:rsidR="001E586A" w:rsidRPr="001E586A" w:rsidRDefault="001E586A" w:rsidP="001D7AD4">
      <w:pPr>
        <w:ind w:left="345" w:firstLine="0"/>
        <w:rPr>
          <w:b/>
        </w:rPr>
      </w:pPr>
      <w:r w:rsidRPr="001E586A">
        <w:rPr>
          <w:b/>
        </w:rPr>
        <w:t xml:space="preserve">R: </w:t>
      </w:r>
      <w:r w:rsidR="001D7AD4" w:rsidRPr="001D7AD4">
        <w:rPr>
          <w:b/>
        </w:rPr>
        <w:t xml:space="preserve">Foi criado para tornar possível a partir de um endereço maior a criação de redes       </w:t>
      </w:r>
      <w:r w:rsidR="00375063">
        <w:rPr>
          <w:b/>
        </w:rPr>
        <w:t xml:space="preserve"> </w:t>
      </w:r>
      <w:r w:rsidR="001D7AD4" w:rsidRPr="001D7AD4">
        <w:rPr>
          <w:b/>
        </w:rPr>
        <w:t>menores</w:t>
      </w:r>
      <w:r w:rsidR="001D7AD4">
        <w:rPr>
          <w:b/>
        </w:rPr>
        <w:t>.</w:t>
      </w:r>
    </w:p>
    <w:p w:rsidR="005A526B" w:rsidRDefault="00375063" w:rsidP="001D7AD4">
      <w:pPr>
        <w:numPr>
          <w:ilvl w:val="0"/>
          <w:numId w:val="1"/>
        </w:numPr>
        <w:ind w:hanging="361"/>
      </w:pPr>
      <w:r>
        <w:t xml:space="preserve">Cite dois motivos para justificar o uso de </w:t>
      </w:r>
      <w:proofErr w:type="spellStart"/>
      <w:r>
        <w:t>subredes</w:t>
      </w:r>
      <w:proofErr w:type="spellEnd"/>
      <w:r>
        <w:t xml:space="preserve">. </w:t>
      </w:r>
    </w:p>
    <w:p w:rsidR="001E586A" w:rsidRPr="001D7AD4" w:rsidRDefault="001D7AD4" w:rsidP="001D7AD4">
      <w:pPr>
        <w:pStyle w:val="Default"/>
        <w:ind w:left="426" w:hanging="426"/>
        <w:jc w:val="both"/>
        <w:rPr>
          <w:rFonts w:ascii="Calibri" w:hAnsi="Calibri"/>
          <w:b/>
        </w:rPr>
      </w:pPr>
      <w:r>
        <w:t xml:space="preserve">     </w:t>
      </w:r>
      <w:r w:rsidRPr="001D7AD4">
        <w:rPr>
          <w:rFonts w:ascii="Calibri" w:hAnsi="Calibri"/>
          <w:b/>
        </w:rPr>
        <w:t xml:space="preserve">  </w:t>
      </w:r>
      <w:r w:rsidR="001E586A" w:rsidRPr="001D7AD4">
        <w:rPr>
          <w:rFonts w:ascii="Calibri" w:hAnsi="Calibri"/>
          <w:b/>
        </w:rPr>
        <w:t>R:</w:t>
      </w:r>
      <w:r w:rsidRPr="001D7AD4">
        <w:rPr>
          <w:rFonts w:ascii="Calibri" w:hAnsi="Calibri"/>
          <w:b/>
        </w:rPr>
        <w:t xml:space="preserve"> </w:t>
      </w:r>
      <w:r>
        <w:rPr>
          <w:rFonts w:ascii="Calibri" w:hAnsi="Calibri"/>
          <w:b/>
        </w:rPr>
        <w:t xml:space="preserve">Redução no tráfego da rede; </w:t>
      </w:r>
      <w:r w:rsidRPr="001D7AD4">
        <w:rPr>
          <w:rFonts w:ascii="Calibri" w:hAnsi="Calibri" w:cstheme="minorBidi"/>
          <w:b/>
          <w:color w:val="auto"/>
        </w:rPr>
        <w:t xml:space="preserve">Distribuição coerente de </w:t>
      </w:r>
      <w:proofErr w:type="spellStart"/>
      <w:r w:rsidRPr="001D7AD4">
        <w:rPr>
          <w:rFonts w:ascii="Calibri" w:hAnsi="Calibri" w:cstheme="minorBidi"/>
          <w:b/>
          <w:color w:val="auto"/>
        </w:rPr>
        <w:t>Lans</w:t>
      </w:r>
      <w:proofErr w:type="spellEnd"/>
      <w:r w:rsidRPr="001D7AD4">
        <w:rPr>
          <w:rFonts w:ascii="Calibri" w:hAnsi="Calibri" w:cstheme="minorBidi"/>
          <w:b/>
          <w:color w:val="auto"/>
        </w:rPr>
        <w:t xml:space="preserve"> </w:t>
      </w:r>
      <w:r>
        <w:rPr>
          <w:rFonts w:ascii="Calibri" w:hAnsi="Calibri" w:cstheme="minorBidi"/>
          <w:b/>
          <w:color w:val="auto"/>
        </w:rPr>
        <w:t>sobre grandes        distâncias</w:t>
      </w:r>
      <w:r w:rsidR="00A45F45">
        <w:rPr>
          <w:rFonts w:ascii="Calibri" w:hAnsi="Calibri" w:cstheme="minorBidi"/>
          <w:b/>
          <w:color w:val="auto"/>
        </w:rPr>
        <w:t>.</w:t>
      </w:r>
    </w:p>
    <w:p w:rsidR="005A526B" w:rsidRDefault="00375063" w:rsidP="001D7AD4">
      <w:pPr>
        <w:numPr>
          <w:ilvl w:val="0"/>
          <w:numId w:val="1"/>
        </w:numPr>
        <w:ind w:hanging="361"/>
      </w:pPr>
      <w:r>
        <w:t xml:space="preserve">Quantos octetos são utilizados para definir </w:t>
      </w:r>
      <w:proofErr w:type="spellStart"/>
      <w:r>
        <w:t>subredes</w:t>
      </w:r>
      <w:proofErr w:type="spellEnd"/>
      <w:r>
        <w:t xml:space="preserve"> de classe A </w:t>
      </w:r>
    </w:p>
    <w:p w:rsidR="001D7AD4" w:rsidRPr="001D7AD4" w:rsidRDefault="001D7AD4" w:rsidP="001D7AD4">
      <w:pPr>
        <w:ind w:left="345" w:firstLine="0"/>
        <w:rPr>
          <w:b/>
        </w:rPr>
      </w:pPr>
      <w:r w:rsidRPr="001D7AD4">
        <w:rPr>
          <w:b/>
        </w:rPr>
        <w:t>R: 3 octetos</w:t>
      </w:r>
      <w:r w:rsidR="00A45F45">
        <w:rPr>
          <w:b/>
        </w:rPr>
        <w:t>.</w:t>
      </w:r>
    </w:p>
    <w:p w:rsidR="005A526B" w:rsidRDefault="00375063" w:rsidP="001D7AD4">
      <w:pPr>
        <w:numPr>
          <w:ilvl w:val="0"/>
          <w:numId w:val="1"/>
        </w:numPr>
        <w:ind w:hanging="361"/>
      </w:pPr>
      <w:r>
        <w:t xml:space="preserve">Utilizando dois bits para definir </w:t>
      </w:r>
      <w:proofErr w:type="spellStart"/>
      <w:r>
        <w:t>subrede</w:t>
      </w:r>
      <w:proofErr w:type="spellEnd"/>
      <w:r>
        <w:t xml:space="preserve"> de Classe A, quantos </w:t>
      </w:r>
      <w:proofErr w:type="spellStart"/>
      <w:r>
        <w:t>devices</w:t>
      </w:r>
      <w:proofErr w:type="spellEnd"/>
      <w:r>
        <w:t xml:space="preserve"> podem receber endereços IP. </w:t>
      </w:r>
    </w:p>
    <w:p w:rsidR="001D7AD4" w:rsidRPr="00375063" w:rsidRDefault="00375063" w:rsidP="00375063">
      <w:pPr>
        <w:pStyle w:val="Pr-formataoHTML"/>
        <w:shd w:val="clear" w:color="auto" w:fill="FFFFFF"/>
        <w:spacing w:before="150" w:after="150"/>
        <w:textAlignment w:val="baseline"/>
        <w:rPr>
          <w:rFonts w:ascii="Calibri" w:hAnsi="Calibri"/>
          <w:b/>
          <w:sz w:val="24"/>
          <w:szCs w:val="24"/>
        </w:rPr>
      </w:pPr>
      <w:r w:rsidRPr="00375063">
        <w:rPr>
          <w:rFonts w:ascii="Calibri" w:hAnsi="Calibri"/>
          <w:b/>
          <w:sz w:val="24"/>
          <w:szCs w:val="24"/>
        </w:rPr>
        <w:t xml:space="preserve">   </w:t>
      </w:r>
      <w:r>
        <w:rPr>
          <w:rFonts w:ascii="Calibri" w:hAnsi="Calibri"/>
          <w:b/>
          <w:sz w:val="24"/>
          <w:szCs w:val="24"/>
        </w:rPr>
        <w:t xml:space="preserve">   </w:t>
      </w:r>
      <w:r w:rsidR="001D7AD4" w:rsidRPr="00375063">
        <w:rPr>
          <w:rFonts w:ascii="Calibri" w:hAnsi="Calibri"/>
          <w:b/>
          <w:sz w:val="24"/>
          <w:szCs w:val="24"/>
        </w:rPr>
        <w:t xml:space="preserve">R: </w:t>
      </w:r>
      <w:r>
        <w:rPr>
          <w:rFonts w:ascii="Calibri" w:hAnsi="Calibri"/>
          <w:b/>
          <w:sz w:val="24"/>
          <w:szCs w:val="24"/>
        </w:rPr>
        <w:t>2 elevado à 22 = 4194304 – 2 = 4194302.</w:t>
      </w:r>
    </w:p>
    <w:p w:rsidR="005A526B" w:rsidRDefault="00375063" w:rsidP="001D7AD4">
      <w:pPr>
        <w:numPr>
          <w:ilvl w:val="0"/>
          <w:numId w:val="1"/>
        </w:numPr>
        <w:ind w:hanging="361"/>
      </w:pPr>
      <w:r>
        <w:t xml:space="preserve">Quantos bytes são utilizados para definir a rede de classe A. </w:t>
      </w:r>
    </w:p>
    <w:p w:rsidR="001D7AD4" w:rsidRPr="001D7AD4" w:rsidRDefault="001D7AD4" w:rsidP="001D7AD4">
      <w:pPr>
        <w:ind w:left="345" w:firstLine="0"/>
        <w:rPr>
          <w:b/>
        </w:rPr>
      </w:pPr>
      <w:r w:rsidRPr="001D7AD4">
        <w:rPr>
          <w:b/>
        </w:rPr>
        <w:t xml:space="preserve">R: </w:t>
      </w:r>
      <w:r w:rsidR="00776EAB">
        <w:rPr>
          <w:b/>
        </w:rPr>
        <w:t>1</w:t>
      </w:r>
      <w:r w:rsidRPr="001D7AD4">
        <w:rPr>
          <w:b/>
        </w:rPr>
        <w:t xml:space="preserve"> bytes</w:t>
      </w:r>
      <w:r w:rsidR="00A45F45">
        <w:rPr>
          <w:b/>
        </w:rPr>
        <w:t>.</w:t>
      </w:r>
    </w:p>
    <w:p w:rsidR="005A526B" w:rsidRDefault="00375063" w:rsidP="001D7AD4">
      <w:pPr>
        <w:numPr>
          <w:ilvl w:val="0"/>
          <w:numId w:val="1"/>
        </w:numPr>
        <w:ind w:hanging="361"/>
      </w:pPr>
      <w:r>
        <w:t xml:space="preserve">Uma empresa precisa de uma solução para separar grupos de computadores e solicitou a criação de três redes diferentes na mesma Classe. A classe utilizada pela empresa é A. A empresa informa que apenas o grupo de máquinas da rede 2 pode se comunicar com o grupo de máquinas do grupo 3. A empresa também informou que a infraestrutura de comunicação deve estar preparada para futura comunicação entre computadores do grupo 1 com os computadores do grupo 2. Usando o simulador de rede da Cisco crie a solução para a empresa. A empresa informou ainda que comprou dois roteadores para essa solução ser implementada. </w:t>
      </w:r>
    </w:p>
    <w:p w:rsidR="005A526B" w:rsidRDefault="00375063" w:rsidP="001D7AD4">
      <w:pPr>
        <w:numPr>
          <w:ilvl w:val="0"/>
          <w:numId w:val="1"/>
        </w:numPr>
        <w:ind w:hanging="361"/>
      </w:pPr>
      <w:r>
        <w:t xml:space="preserve">Utilizando um octeto para definir </w:t>
      </w:r>
      <w:proofErr w:type="spellStart"/>
      <w:r>
        <w:t>subredes</w:t>
      </w:r>
      <w:proofErr w:type="spellEnd"/>
      <w:r>
        <w:t xml:space="preserve"> na Classe B, quantos </w:t>
      </w:r>
      <w:proofErr w:type="spellStart"/>
      <w:r>
        <w:t>IPs</w:t>
      </w:r>
      <w:proofErr w:type="spellEnd"/>
      <w:r>
        <w:t xml:space="preserve"> podem ser utilizados para </w:t>
      </w:r>
      <w:proofErr w:type="spellStart"/>
      <w:r>
        <w:t>devices</w:t>
      </w:r>
      <w:proofErr w:type="spellEnd"/>
      <w:r>
        <w:t xml:space="preserve">. </w:t>
      </w:r>
    </w:p>
    <w:p w:rsidR="00776EAB" w:rsidRPr="00776EAB" w:rsidRDefault="00776EAB" w:rsidP="00776EAB">
      <w:pPr>
        <w:ind w:left="345" w:firstLine="0"/>
        <w:rPr>
          <w:b/>
        </w:rPr>
      </w:pPr>
      <w:r w:rsidRPr="00776EAB">
        <w:rPr>
          <w:b/>
        </w:rPr>
        <w:t xml:space="preserve">R: 254 </w:t>
      </w:r>
      <w:proofErr w:type="spellStart"/>
      <w:r w:rsidRPr="00776EAB">
        <w:rPr>
          <w:b/>
        </w:rPr>
        <w:t>devices</w:t>
      </w:r>
      <w:proofErr w:type="spellEnd"/>
      <w:r w:rsidRPr="00776EAB">
        <w:rPr>
          <w:b/>
        </w:rPr>
        <w:t>.</w:t>
      </w:r>
    </w:p>
    <w:p w:rsidR="005A526B" w:rsidRDefault="00375063" w:rsidP="001D7AD4">
      <w:pPr>
        <w:numPr>
          <w:ilvl w:val="0"/>
          <w:numId w:val="1"/>
        </w:numPr>
        <w:ind w:hanging="361"/>
      </w:pPr>
      <w:r>
        <w:t xml:space="preserve">Sabendo que o endereço de rede de um </w:t>
      </w:r>
      <w:proofErr w:type="spellStart"/>
      <w:r>
        <w:t>device</w:t>
      </w:r>
      <w:proofErr w:type="spellEnd"/>
      <w:r>
        <w:t xml:space="preserve"> é: 172.20.1.1 (Classe B), calcule qual o primeiro endereço de rede utilizado para gateway com máscara 255.255.255.0 (Classe B utilizando 8 bits para </w:t>
      </w:r>
      <w:proofErr w:type="spellStart"/>
      <w:r>
        <w:t>subnet</w:t>
      </w:r>
      <w:proofErr w:type="spellEnd"/>
      <w:r>
        <w:t xml:space="preserve">). </w:t>
      </w:r>
    </w:p>
    <w:p w:rsidR="005A526B" w:rsidRDefault="00375063" w:rsidP="001D7AD4">
      <w:pPr>
        <w:numPr>
          <w:ilvl w:val="0"/>
          <w:numId w:val="1"/>
        </w:numPr>
        <w:ind w:hanging="361"/>
      </w:pPr>
      <w:r>
        <w:t xml:space="preserve">Complete a tabela abaixo, calcule o IP dado de cada classe para identificar os IP válidos em cada </w:t>
      </w:r>
      <w:proofErr w:type="spellStart"/>
      <w:r>
        <w:t>subrede</w:t>
      </w:r>
      <w:proofErr w:type="spellEnd"/>
      <w:r>
        <w:t xml:space="preserve">, crie e teste no simulador da CISCO a rede correspondente.  </w:t>
      </w:r>
    </w:p>
    <w:p w:rsidR="005A526B" w:rsidRDefault="00375063" w:rsidP="001D7AD4">
      <w:pPr>
        <w:spacing w:after="19" w:line="276" w:lineRule="auto"/>
        <w:ind w:left="0" w:right="0" w:firstLine="0"/>
      </w:pPr>
      <w:r>
        <w:t xml:space="preserve"> </w:t>
      </w:r>
    </w:p>
    <w:tbl>
      <w:tblPr>
        <w:tblStyle w:val="TableGrid"/>
        <w:tblW w:w="8876" w:type="dxa"/>
        <w:tblInd w:w="-113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916"/>
        <w:gridCol w:w="947"/>
        <w:gridCol w:w="1141"/>
        <w:gridCol w:w="1427"/>
        <w:gridCol w:w="1817"/>
        <w:gridCol w:w="2628"/>
      </w:tblGrid>
      <w:tr w:rsidR="005A526B">
        <w:trPr>
          <w:trHeight w:val="300"/>
        </w:trPr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526B" w:rsidRDefault="00375063" w:rsidP="001D7AD4">
            <w:pPr>
              <w:spacing w:after="0" w:line="276" w:lineRule="auto"/>
              <w:ind w:left="30" w:right="0" w:firstLine="0"/>
            </w:pPr>
            <w:proofErr w:type="spellStart"/>
            <w:r>
              <w:t>Device</w:t>
            </w:r>
            <w:proofErr w:type="spellEnd"/>
            <w:r>
              <w:t xml:space="preserve"> </w:t>
            </w:r>
          </w:p>
        </w:tc>
        <w:tc>
          <w:tcPr>
            <w:tcW w:w="9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526B" w:rsidRDefault="00375063" w:rsidP="001D7AD4">
            <w:pPr>
              <w:spacing w:after="0" w:line="276" w:lineRule="auto"/>
              <w:ind w:left="46" w:right="0" w:firstLine="0"/>
            </w:pPr>
            <w:proofErr w:type="spellStart"/>
            <w:r>
              <w:t>Router</w:t>
            </w:r>
            <w:proofErr w:type="spellEnd"/>
            <w:r>
              <w:t xml:space="preserve"> </w:t>
            </w:r>
          </w:p>
        </w:tc>
        <w:tc>
          <w:tcPr>
            <w:tcW w:w="11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526B" w:rsidRDefault="00375063" w:rsidP="001D7AD4">
            <w:pPr>
              <w:spacing w:after="0" w:line="276" w:lineRule="auto"/>
              <w:ind w:left="0" w:right="0" w:firstLine="0"/>
            </w:pPr>
            <w:r>
              <w:t xml:space="preserve">Switch </w:t>
            </w:r>
          </w:p>
        </w:tc>
        <w:tc>
          <w:tcPr>
            <w:tcW w:w="14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526B" w:rsidRDefault="00375063" w:rsidP="001D7AD4">
            <w:pPr>
              <w:spacing w:after="0" w:line="276" w:lineRule="auto"/>
              <w:ind w:left="0" w:right="0" w:firstLine="0"/>
            </w:pPr>
            <w:r>
              <w:t xml:space="preserve">Interface </w:t>
            </w:r>
          </w:p>
        </w:tc>
        <w:tc>
          <w:tcPr>
            <w:tcW w:w="18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526B" w:rsidRDefault="00375063" w:rsidP="001D7AD4">
            <w:pPr>
              <w:spacing w:after="0" w:line="276" w:lineRule="auto"/>
              <w:ind w:left="0" w:right="0" w:firstLine="0"/>
            </w:pPr>
            <w:r>
              <w:t xml:space="preserve">Gateway 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526B" w:rsidRDefault="00375063" w:rsidP="001D7AD4">
            <w:pPr>
              <w:spacing w:after="0" w:line="276" w:lineRule="auto"/>
              <w:ind w:left="0" w:right="0" w:firstLine="0"/>
            </w:pPr>
            <w:r>
              <w:t xml:space="preserve">ID </w:t>
            </w:r>
          </w:p>
        </w:tc>
      </w:tr>
      <w:tr w:rsidR="005A526B">
        <w:trPr>
          <w:trHeight w:val="601"/>
        </w:trPr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526B" w:rsidRDefault="00375063" w:rsidP="001D7AD4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9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526B" w:rsidRDefault="00375063" w:rsidP="001D7AD4">
            <w:pPr>
              <w:spacing w:after="0" w:line="276" w:lineRule="auto"/>
              <w:ind w:left="0" w:right="0" w:firstLine="0"/>
            </w:pPr>
            <w:r>
              <w:t xml:space="preserve">2911 </w:t>
            </w:r>
          </w:p>
        </w:tc>
        <w:tc>
          <w:tcPr>
            <w:tcW w:w="11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526B" w:rsidRDefault="00375063" w:rsidP="001D7AD4">
            <w:pPr>
              <w:spacing w:after="0" w:line="276" w:lineRule="auto"/>
              <w:ind w:left="60" w:right="0" w:firstLine="0"/>
            </w:pPr>
            <w:r>
              <w:t xml:space="preserve">2950-24 </w:t>
            </w:r>
          </w:p>
        </w:tc>
        <w:tc>
          <w:tcPr>
            <w:tcW w:w="142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526B" w:rsidRDefault="00375063" w:rsidP="001D7AD4">
            <w:pPr>
              <w:spacing w:after="0" w:line="276" w:lineRule="auto"/>
              <w:ind w:left="0" w:right="0" w:firstLine="0"/>
            </w:pPr>
            <w:r>
              <w:t xml:space="preserve">G0/0 </w:t>
            </w:r>
          </w:p>
        </w:tc>
        <w:tc>
          <w:tcPr>
            <w:tcW w:w="18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526B" w:rsidRDefault="00375063" w:rsidP="001D7AD4">
            <w:pPr>
              <w:spacing w:after="0" w:line="276" w:lineRule="auto"/>
              <w:ind w:left="0" w:right="0" w:firstLine="0"/>
            </w:pPr>
            <w:r>
              <w:t xml:space="preserve">? </w:t>
            </w:r>
            <w:r w:rsidR="00A36E4C">
              <w:t>174.100.10.1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526B" w:rsidRDefault="00375063" w:rsidP="001D7AD4">
            <w:pPr>
              <w:spacing w:after="29" w:line="240" w:lineRule="auto"/>
              <w:ind w:left="15" w:right="0" w:firstLine="0"/>
            </w:pPr>
            <w:r>
              <w:t xml:space="preserve">174.100.10.3 </w:t>
            </w:r>
            <w:r>
              <w:tab/>
              <w:t xml:space="preserve">(Máscara </w:t>
            </w:r>
          </w:p>
          <w:p w:rsidR="005A526B" w:rsidRDefault="00375063" w:rsidP="001D7AD4">
            <w:pPr>
              <w:spacing w:after="0" w:line="276" w:lineRule="auto"/>
              <w:ind w:left="15" w:right="0" w:firstLine="0"/>
            </w:pPr>
            <w:r>
              <w:t xml:space="preserve">255.255.255.0)/24 </w:t>
            </w:r>
          </w:p>
        </w:tc>
      </w:tr>
      <w:tr w:rsidR="005A526B">
        <w:trPr>
          <w:trHeight w:val="300"/>
        </w:trPr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526B" w:rsidRDefault="00375063" w:rsidP="001D7AD4">
            <w:pPr>
              <w:spacing w:after="0" w:line="276" w:lineRule="auto"/>
              <w:ind w:left="0" w:right="0" w:firstLine="0"/>
            </w:pPr>
            <w:r>
              <w:t xml:space="preserve">RH01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A526B" w:rsidRDefault="005A526B" w:rsidP="001D7AD4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A526B" w:rsidRDefault="005A526B" w:rsidP="001D7AD4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A526B" w:rsidRDefault="005A526B" w:rsidP="001D7AD4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A526B" w:rsidRDefault="005A526B" w:rsidP="001D7AD4">
            <w:pPr>
              <w:spacing w:after="0" w:line="276" w:lineRule="auto"/>
              <w:ind w:left="0" w:right="0" w:firstLine="0"/>
            </w:pP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526B" w:rsidRDefault="00375063" w:rsidP="001D7AD4">
            <w:pPr>
              <w:spacing w:after="0" w:line="276" w:lineRule="auto"/>
              <w:ind w:left="0" w:right="0" w:firstLine="0"/>
            </w:pPr>
            <w:r>
              <w:t xml:space="preserve">? </w:t>
            </w:r>
            <w:r w:rsidR="00166C9D">
              <w:t>174.100.127.252</w:t>
            </w:r>
          </w:p>
        </w:tc>
      </w:tr>
      <w:tr w:rsidR="005A526B">
        <w:trPr>
          <w:trHeight w:val="300"/>
        </w:trPr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526B" w:rsidRDefault="00375063" w:rsidP="001D7AD4">
            <w:pPr>
              <w:spacing w:after="0" w:line="276" w:lineRule="auto"/>
              <w:ind w:left="0" w:right="0" w:firstLine="0"/>
            </w:pPr>
            <w:r>
              <w:t xml:space="preserve">RH02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A526B" w:rsidRDefault="005A526B" w:rsidP="001D7AD4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A526B" w:rsidRDefault="005A526B" w:rsidP="001D7AD4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A526B" w:rsidRDefault="005A526B" w:rsidP="001D7AD4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A526B" w:rsidRDefault="005A526B" w:rsidP="001D7AD4">
            <w:pPr>
              <w:spacing w:after="0" w:line="276" w:lineRule="auto"/>
              <w:ind w:left="0" w:right="0" w:firstLine="0"/>
            </w:pP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526B" w:rsidRDefault="00375063" w:rsidP="001D7AD4">
            <w:pPr>
              <w:spacing w:after="0" w:line="276" w:lineRule="auto"/>
              <w:ind w:left="0" w:right="0" w:firstLine="0"/>
            </w:pPr>
            <w:r>
              <w:t xml:space="preserve">? </w:t>
            </w:r>
            <w:r w:rsidR="00166C9D">
              <w:t>174.100.127.253</w:t>
            </w:r>
          </w:p>
        </w:tc>
      </w:tr>
      <w:tr w:rsidR="005A526B">
        <w:trPr>
          <w:trHeight w:val="301"/>
        </w:trPr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526B" w:rsidRDefault="00375063" w:rsidP="001D7AD4">
            <w:pPr>
              <w:spacing w:after="0" w:line="276" w:lineRule="auto"/>
              <w:ind w:left="0" w:right="0" w:firstLine="0"/>
            </w:pPr>
            <w:r>
              <w:lastRenderedPageBreak/>
              <w:t xml:space="preserve">RH03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A526B" w:rsidRDefault="005A526B" w:rsidP="001D7AD4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A526B" w:rsidRDefault="005A526B" w:rsidP="001D7AD4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A526B" w:rsidRDefault="005A526B" w:rsidP="001D7AD4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A526B" w:rsidRDefault="005A526B" w:rsidP="001D7AD4">
            <w:pPr>
              <w:spacing w:after="0" w:line="276" w:lineRule="auto"/>
              <w:ind w:left="0" w:right="0" w:firstLine="0"/>
            </w:pP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526B" w:rsidRDefault="00375063" w:rsidP="001D7AD4">
            <w:pPr>
              <w:spacing w:after="0" w:line="276" w:lineRule="auto"/>
              <w:ind w:left="0" w:right="0" w:firstLine="0"/>
            </w:pPr>
            <w:r>
              <w:t xml:space="preserve">? </w:t>
            </w:r>
            <w:r w:rsidR="00166C9D">
              <w:t>174.100.127.250</w:t>
            </w:r>
          </w:p>
        </w:tc>
      </w:tr>
      <w:tr w:rsidR="005A526B">
        <w:trPr>
          <w:trHeight w:val="315"/>
        </w:trPr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526B" w:rsidRDefault="00375063" w:rsidP="001D7AD4">
            <w:pPr>
              <w:spacing w:after="0" w:line="276" w:lineRule="auto"/>
              <w:ind w:left="0" w:right="0" w:firstLine="0"/>
            </w:pPr>
            <w:r>
              <w:t xml:space="preserve">RH04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526B" w:rsidRDefault="005A526B" w:rsidP="001D7AD4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526B" w:rsidRDefault="005A526B" w:rsidP="001D7AD4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526B" w:rsidRDefault="005A526B" w:rsidP="001D7AD4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526B" w:rsidRDefault="005A526B" w:rsidP="001D7AD4">
            <w:pPr>
              <w:spacing w:after="0" w:line="276" w:lineRule="auto"/>
              <w:ind w:left="0" w:right="0" w:firstLine="0"/>
            </w:pP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526B" w:rsidRDefault="00375063" w:rsidP="001D7AD4">
            <w:pPr>
              <w:spacing w:after="0" w:line="276" w:lineRule="auto"/>
              <w:ind w:left="0" w:right="0" w:firstLine="0"/>
            </w:pPr>
            <w:r>
              <w:t xml:space="preserve">? </w:t>
            </w:r>
            <w:r w:rsidR="00166C9D">
              <w:t>174</w:t>
            </w:r>
            <w:r w:rsidR="00A36E4C">
              <w:t>.100.127.254</w:t>
            </w:r>
          </w:p>
        </w:tc>
      </w:tr>
      <w:tr w:rsidR="005A526B">
        <w:trPr>
          <w:trHeight w:val="585"/>
        </w:trPr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526B" w:rsidRDefault="00375063" w:rsidP="001D7AD4">
            <w:pPr>
              <w:spacing w:after="0" w:line="276" w:lineRule="auto"/>
              <w:ind w:left="0" w:right="0" w:firstLine="0"/>
            </w:pPr>
            <w:r>
              <w:t xml:space="preserve"> </w:t>
            </w:r>
          </w:p>
        </w:tc>
        <w:tc>
          <w:tcPr>
            <w:tcW w:w="94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526B" w:rsidRDefault="00375063" w:rsidP="001D7AD4">
            <w:pPr>
              <w:spacing w:after="0" w:line="276" w:lineRule="auto"/>
              <w:ind w:left="0" w:right="0" w:firstLine="0"/>
            </w:pPr>
            <w:r>
              <w:t xml:space="preserve">2911 </w:t>
            </w:r>
          </w:p>
        </w:tc>
        <w:tc>
          <w:tcPr>
            <w:tcW w:w="11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526B" w:rsidRDefault="00375063" w:rsidP="001D7AD4">
            <w:pPr>
              <w:spacing w:after="0" w:line="276" w:lineRule="auto"/>
              <w:ind w:left="60" w:right="0" w:firstLine="0"/>
            </w:pPr>
            <w:r>
              <w:t xml:space="preserve">2950-24 </w:t>
            </w:r>
          </w:p>
        </w:tc>
        <w:tc>
          <w:tcPr>
            <w:tcW w:w="142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526B" w:rsidRDefault="00375063" w:rsidP="001D7AD4">
            <w:pPr>
              <w:spacing w:after="0" w:line="276" w:lineRule="auto"/>
              <w:ind w:left="0" w:right="0" w:firstLine="0"/>
            </w:pPr>
            <w:r>
              <w:t xml:space="preserve">G0/1 </w:t>
            </w:r>
          </w:p>
        </w:tc>
        <w:tc>
          <w:tcPr>
            <w:tcW w:w="181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5A526B" w:rsidRDefault="00375063" w:rsidP="001D7AD4">
            <w:pPr>
              <w:spacing w:after="0" w:line="276" w:lineRule="auto"/>
              <w:ind w:left="0" w:right="0" w:firstLine="0"/>
            </w:pPr>
            <w:r>
              <w:t xml:space="preserve">? </w:t>
            </w:r>
            <w:r w:rsidR="00A36E4C">
              <w:t>15.5.0.1</w:t>
            </w: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526B" w:rsidRDefault="00375063" w:rsidP="001D7AD4">
            <w:pPr>
              <w:spacing w:after="0" w:line="276" w:lineRule="auto"/>
              <w:ind w:left="0" w:right="0" w:firstLine="0"/>
            </w:pPr>
            <w:r>
              <w:t xml:space="preserve">15.5.1.1 (Máscara </w:t>
            </w:r>
            <w:proofErr w:type="gramStart"/>
            <w:r>
              <w:t>255.255.0.0)/</w:t>
            </w:r>
            <w:proofErr w:type="gramEnd"/>
            <w:r>
              <w:t xml:space="preserve">16 </w:t>
            </w:r>
          </w:p>
        </w:tc>
      </w:tr>
      <w:tr w:rsidR="005A526B">
        <w:trPr>
          <w:trHeight w:val="301"/>
        </w:trPr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526B" w:rsidRDefault="00375063" w:rsidP="001D7AD4">
            <w:pPr>
              <w:spacing w:after="0" w:line="276" w:lineRule="auto"/>
              <w:ind w:left="0" w:right="0" w:firstLine="0"/>
            </w:pPr>
            <w:r>
              <w:t xml:space="preserve">DEP01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A526B" w:rsidRDefault="005A526B" w:rsidP="001D7AD4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A526B" w:rsidRDefault="005A526B" w:rsidP="001D7AD4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A526B" w:rsidRDefault="005A526B" w:rsidP="001D7AD4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A526B" w:rsidRDefault="005A526B" w:rsidP="001D7AD4">
            <w:pPr>
              <w:spacing w:after="0" w:line="276" w:lineRule="auto"/>
              <w:ind w:left="0" w:right="0" w:firstLine="0"/>
            </w:pP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526B" w:rsidRDefault="00375063" w:rsidP="001D7AD4">
            <w:pPr>
              <w:spacing w:after="0" w:line="276" w:lineRule="auto"/>
              <w:ind w:left="0" w:right="0" w:firstLine="0"/>
            </w:pPr>
            <w:r>
              <w:t xml:space="preserve">? </w:t>
            </w:r>
            <w:r w:rsidR="00A36E4C">
              <w:t>15.5.0.2</w:t>
            </w:r>
          </w:p>
        </w:tc>
      </w:tr>
      <w:tr w:rsidR="005A526B">
        <w:trPr>
          <w:trHeight w:val="315"/>
        </w:trPr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526B" w:rsidRDefault="00375063" w:rsidP="001D7AD4">
            <w:pPr>
              <w:spacing w:after="0" w:line="276" w:lineRule="auto"/>
              <w:ind w:left="0" w:right="0" w:firstLine="0"/>
            </w:pPr>
            <w:r>
              <w:t xml:space="preserve">DEP02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A526B" w:rsidRDefault="005A526B" w:rsidP="001D7AD4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A526B" w:rsidRDefault="005A526B" w:rsidP="001D7AD4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A526B" w:rsidRDefault="005A526B" w:rsidP="001D7AD4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A526B" w:rsidRDefault="005A526B" w:rsidP="001D7AD4">
            <w:pPr>
              <w:spacing w:after="0" w:line="276" w:lineRule="auto"/>
              <w:ind w:left="0" w:right="0" w:firstLine="0"/>
            </w:pP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526B" w:rsidRDefault="00375063" w:rsidP="001D7AD4">
            <w:pPr>
              <w:spacing w:after="0" w:line="276" w:lineRule="auto"/>
              <w:ind w:left="0" w:right="0" w:firstLine="0"/>
            </w:pPr>
            <w:r>
              <w:t xml:space="preserve">? </w:t>
            </w:r>
            <w:r w:rsidR="00A36E4C">
              <w:t>15.5.0.3</w:t>
            </w:r>
          </w:p>
        </w:tc>
      </w:tr>
      <w:tr w:rsidR="005A526B">
        <w:trPr>
          <w:trHeight w:val="300"/>
        </w:trPr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526B" w:rsidRDefault="00375063" w:rsidP="001D7AD4">
            <w:pPr>
              <w:spacing w:after="0" w:line="276" w:lineRule="auto"/>
              <w:ind w:left="0" w:right="0" w:firstLine="0"/>
            </w:pPr>
            <w:r>
              <w:t xml:space="preserve">DEP03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A526B" w:rsidRDefault="005A526B" w:rsidP="001D7AD4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A526B" w:rsidRDefault="005A526B" w:rsidP="001D7AD4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A526B" w:rsidRDefault="005A526B" w:rsidP="001D7AD4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:rsidR="005A526B" w:rsidRDefault="005A526B" w:rsidP="001D7AD4">
            <w:pPr>
              <w:spacing w:after="0" w:line="276" w:lineRule="auto"/>
              <w:ind w:left="0" w:right="0" w:firstLine="0"/>
            </w:pP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36E4C" w:rsidRDefault="00375063" w:rsidP="001D7AD4">
            <w:pPr>
              <w:spacing w:after="0" w:line="276" w:lineRule="auto"/>
              <w:ind w:left="0" w:right="0" w:firstLine="0"/>
            </w:pPr>
            <w:r>
              <w:t xml:space="preserve">? </w:t>
            </w:r>
            <w:r w:rsidR="00A36E4C">
              <w:t>15.5.0.4</w:t>
            </w:r>
          </w:p>
        </w:tc>
      </w:tr>
      <w:tr w:rsidR="005A526B">
        <w:trPr>
          <w:trHeight w:val="300"/>
        </w:trPr>
        <w:tc>
          <w:tcPr>
            <w:tcW w:w="9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526B" w:rsidRDefault="00375063" w:rsidP="001D7AD4">
            <w:pPr>
              <w:spacing w:after="0" w:line="276" w:lineRule="auto"/>
              <w:ind w:left="0" w:right="0" w:firstLine="0"/>
            </w:pPr>
            <w:r>
              <w:t xml:space="preserve">DEP04 </w:t>
            </w: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526B" w:rsidRDefault="005A526B" w:rsidP="001D7AD4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526B" w:rsidRDefault="005A526B" w:rsidP="001D7AD4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526B" w:rsidRDefault="005A526B" w:rsidP="001D7AD4">
            <w:pPr>
              <w:spacing w:after="0" w:line="276" w:lineRule="auto"/>
              <w:ind w:left="0" w:righ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526B" w:rsidRDefault="005A526B" w:rsidP="001D7AD4">
            <w:pPr>
              <w:spacing w:after="0" w:line="276" w:lineRule="auto"/>
              <w:ind w:left="0" w:right="0" w:firstLine="0"/>
            </w:pPr>
          </w:p>
        </w:tc>
        <w:tc>
          <w:tcPr>
            <w:tcW w:w="262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526B" w:rsidRDefault="00375063" w:rsidP="001D7AD4">
            <w:pPr>
              <w:spacing w:after="0" w:line="276" w:lineRule="auto"/>
              <w:ind w:left="0" w:right="0" w:firstLine="0"/>
            </w:pPr>
            <w:r>
              <w:t xml:space="preserve">? </w:t>
            </w:r>
            <w:r w:rsidR="00A36E4C">
              <w:t>15.5.0.6</w:t>
            </w:r>
          </w:p>
        </w:tc>
      </w:tr>
    </w:tbl>
    <w:p w:rsidR="005A526B" w:rsidRDefault="00375063" w:rsidP="001D7AD4">
      <w:pPr>
        <w:spacing w:after="29" w:line="240" w:lineRule="auto"/>
        <w:ind w:left="0" w:right="0" w:firstLine="0"/>
      </w:pPr>
      <w:r>
        <w:t xml:space="preserve"> </w:t>
      </w:r>
    </w:p>
    <w:p w:rsidR="005A526B" w:rsidRDefault="00375063" w:rsidP="001D7AD4">
      <w:pPr>
        <w:spacing w:after="43" w:line="240" w:lineRule="auto"/>
        <w:ind w:left="0" w:right="0" w:firstLine="0"/>
      </w:pPr>
      <w:r>
        <w:t xml:space="preserve"> </w:t>
      </w:r>
    </w:p>
    <w:p w:rsidR="005A526B" w:rsidRDefault="00375063" w:rsidP="001D7AD4">
      <w:pPr>
        <w:numPr>
          <w:ilvl w:val="0"/>
          <w:numId w:val="1"/>
        </w:numPr>
        <w:ind w:hanging="361"/>
      </w:pPr>
      <w:r>
        <w:t xml:space="preserve">Analise os dados apresentados no simulador entre duas redes de classes distintas e responda porque existe erro de comunicação entre as redes. </w:t>
      </w:r>
    </w:p>
    <w:p w:rsidR="005A526B" w:rsidRDefault="00375063" w:rsidP="001D7AD4">
      <w:pPr>
        <w:spacing w:after="0" w:line="240" w:lineRule="auto"/>
        <w:ind w:left="0" w:right="0" w:firstLine="0"/>
      </w:pPr>
      <w:r>
        <w:t xml:space="preserve"> </w:t>
      </w:r>
    </w:p>
    <w:p w:rsidR="005A526B" w:rsidRDefault="00375063" w:rsidP="001D7AD4">
      <w:pPr>
        <w:spacing w:after="0" w:line="240" w:lineRule="auto"/>
        <w:ind w:left="0" w:right="1244" w:firstLine="0"/>
      </w:pPr>
      <w:r>
        <w:rPr>
          <w:noProof/>
          <w:position w:val="-1"/>
          <w:sz w:val="22"/>
        </w:rPr>
        <w:drawing>
          <wp:inline distT="0" distB="0" distL="0" distR="0">
            <wp:extent cx="4565650" cy="2714625"/>
            <wp:effectExtent l="0" t="0" r="0" b="0"/>
            <wp:docPr id="3382" name="Picture 3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2" name="Picture 338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A526B" w:rsidRDefault="00375063" w:rsidP="001D7AD4">
      <w:pPr>
        <w:numPr>
          <w:ilvl w:val="0"/>
          <w:numId w:val="1"/>
        </w:numPr>
        <w:ind w:hanging="361"/>
      </w:pPr>
      <w:r>
        <w:t xml:space="preserve">Analisando a rede apresentada na questão 10, responda quais os comandos que foram utilizados para configurar a interface </w:t>
      </w:r>
      <w:proofErr w:type="spellStart"/>
      <w:r>
        <w:t>GigabitEthernet</w:t>
      </w:r>
      <w:proofErr w:type="spellEnd"/>
      <w:r>
        <w:t xml:space="preserve"> G0/0 e interface </w:t>
      </w:r>
      <w:proofErr w:type="spellStart"/>
      <w:r>
        <w:t>GigabitEthernet</w:t>
      </w:r>
      <w:proofErr w:type="spellEnd"/>
      <w:r>
        <w:t xml:space="preserve"> G0/1 para que haja comuni</w:t>
      </w:r>
      <w:r w:rsidR="00A36E4C">
        <w:t>ca</w:t>
      </w:r>
      <w:r>
        <w:t xml:space="preserve">ção entre as redes. </w:t>
      </w:r>
    </w:p>
    <w:p w:rsidR="005A526B" w:rsidRDefault="00375063" w:rsidP="001D7AD4">
      <w:pPr>
        <w:numPr>
          <w:ilvl w:val="0"/>
          <w:numId w:val="1"/>
        </w:numPr>
        <w:ind w:hanging="361"/>
      </w:pPr>
      <w:r>
        <w:t xml:space="preserve">Crie duas </w:t>
      </w:r>
      <w:proofErr w:type="spellStart"/>
      <w:r>
        <w:t>subnets</w:t>
      </w:r>
      <w:proofErr w:type="spellEnd"/>
      <w:r>
        <w:t xml:space="preserve"> de classe C usando quatro bits e responda para cada </w:t>
      </w:r>
      <w:proofErr w:type="spellStart"/>
      <w:r>
        <w:t>subrnet</w:t>
      </w:r>
      <w:proofErr w:type="spellEnd"/>
      <w:r>
        <w:t xml:space="preserve">: qual o endereço de rede, qual o primeiro IP válido, qual o ultimo IP válido e qual o endereço de Broadcast. </w:t>
      </w:r>
    </w:p>
    <w:p w:rsidR="005A526B" w:rsidRDefault="00375063" w:rsidP="001D7AD4">
      <w:pPr>
        <w:numPr>
          <w:ilvl w:val="0"/>
          <w:numId w:val="1"/>
        </w:numPr>
        <w:ind w:hanging="361"/>
      </w:pPr>
      <w:r>
        <w:t xml:space="preserve">Essa rede representada nesta questão possui três classes de redes diferentes, verifique utilizando o simulador quais as configurações e ou comandos necessários para que haja comunicação entre cada rede. </w:t>
      </w:r>
    </w:p>
    <w:p w:rsidR="005A526B" w:rsidRDefault="00375063" w:rsidP="001D7AD4">
      <w:pPr>
        <w:spacing w:after="0" w:line="240" w:lineRule="auto"/>
        <w:ind w:left="0" w:right="0" w:firstLine="0"/>
      </w:pPr>
      <w:r>
        <w:t xml:space="preserve"> </w:t>
      </w:r>
    </w:p>
    <w:p w:rsidR="005A526B" w:rsidRDefault="00375063" w:rsidP="001D7AD4">
      <w:pPr>
        <w:spacing w:after="0" w:line="240" w:lineRule="auto"/>
        <w:ind w:left="0" w:right="944" w:firstLine="0"/>
      </w:pPr>
      <w:r>
        <w:rPr>
          <w:noProof/>
          <w:position w:val="1"/>
          <w:sz w:val="22"/>
        </w:rPr>
        <w:lastRenderedPageBreak/>
        <w:drawing>
          <wp:inline distT="0" distB="0" distL="0" distR="0">
            <wp:extent cx="4768850" cy="3486150"/>
            <wp:effectExtent l="0" t="0" r="0" b="0"/>
            <wp:docPr id="3383" name="Picture 33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83" name="Picture 338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A526B" w:rsidRDefault="00375063" w:rsidP="001D7AD4">
      <w:pPr>
        <w:spacing w:after="43" w:line="240" w:lineRule="auto"/>
        <w:ind w:left="0" w:right="0" w:firstLine="0"/>
      </w:pPr>
      <w:r>
        <w:t xml:space="preserve"> </w:t>
      </w:r>
    </w:p>
    <w:p w:rsidR="005A526B" w:rsidRDefault="00375063" w:rsidP="001D7AD4">
      <w:pPr>
        <w:numPr>
          <w:ilvl w:val="0"/>
          <w:numId w:val="1"/>
        </w:numPr>
        <w:ind w:hanging="361"/>
      </w:pPr>
      <w:r>
        <w:t xml:space="preserve">Qual a diferença de bits entre o IPV4 e o IPV6 </w:t>
      </w:r>
    </w:p>
    <w:p w:rsidR="00506AFE" w:rsidRPr="00506AFE" w:rsidRDefault="00506AFE" w:rsidP="00506AFE">
      <w:pPr>
        <w:ind w:left="345" w:firstLine="0"/>
        <w:rPr>
          <w:b/>
        </w:rPr>
      </w:pPr>
      <w:r w:rsidRPr="00506AFE">
        <w:rPr>
          <w:b/>
        </w:rPr>
        <w:t>R: IPV4 são 32 bits</w:t>
      </w:r>
      <w:r>
        <w:rPr>
          <w:b/>
        </w:rPr>
        <w:t xml:space="preserve"> (2^32)</w:t>
      </w:r>
      <w:r w:rsidRPr="00506AFE">
        <w:rPr>
          <w:b/>
        </w:rPr>
        <w:t xml:space="preserve"> e IPV6 são 128 bits</w:t>
      </w:r>
      <w:r>
        <w:rPr>
          <w:b/>
        </w:rPr>
        <w:t xml:space="preserve"> (2^128)</w:t>
      </w:r>
      <w:r w:rsidRPr="00506AFE">
        <w:rPr>
          <w:b/>
        </w:rPr>
        <w:t>.</w:t>
      </w:r>
    </w:p>
    <w:p w:rsidR="005A526B" w:rsidRDefault="00375063" w:rsidP="001D7AD4">
      <w:pPr>
        <w:numPr>
          <w:ilvl w:val="0"/>
          <w:numId w:val="1"/>
        </w:numPr>
        <w:ind w:hanging="361"/>
      </w:pPr>
      <w:r>
        <w:t xml:space="preserve">Qual a diferença estrutural para representar um IPV4 e o IPV6 </w:t>
      </w:r>
    </w:p>
    <w:p w:rsidR="00506AFE" w:rsidRPr="00506AFE" w:rsidRDefault="00506AFE" w:rsidP="00506AFE">
      <w:pPr>
        <w:ind w:left="345" w:firstLine="0"/>
        <w:rPr>
          <w:b/>
        </w:rPr>
      </w:pPr>
      <w:r>
        <w:rPr>
          <w:b/>
        </w:rPr>
        <w:t xml:space="preserve">R: IPV6 são decimais com pontos. IPV6 os </w:t>
      </w:r>
      <w:r w:rsidRPr="00506AFE">
        <w:rPr>
          <w:b/>
        </w:rPr>
        <w:t>bits</w:t>
      </w:r>
      <w:r>
        <w:rPr>
          <w:b/>
        </w:rPr>
        <w:t xml:space="preserve"> são separados por dois pontos, escritos com dígitos hexadecimais.</w:t>
      </w:r>
    </w:p>
    <w:p w:rsidR="005A526B" w:rsidRDefault="00375063" w:rsidP="001D7AD4">
      <w:pPr>
        <w:numPr>
          <w:ilvl w:val="0"/>
          <w:numId w:val="1"/>
        </w:numPr>
        <w:ind w:hanging="361"/>
      </w:pPr>
      <w:r>
        <w:t xml:space="preserve">Qual a forma abreviada dos seguintes IPV6 </w:t>
      </w:r>
    </w:p>
    <w:p w:rsidR="005A526B" w:rsidRDefault="00375063" w:rsidP="001D7AD4">
      <w:pPr>
        <w:numPr>
          <w:ilvl w:val="0"/>
          <w:numId w:val="2"/>
        </w:numPr>
        <w:ind w:hanging="361"/>
      </w:pPr>
      <w:r>
        <w:t xml:space="preserve">2002:0DB8:0000:0000:130F:0000:0000:140B </w:t>
      </w:r>
    </w:p>
    <w:p w:rsidR="00B37044" w:rsidRPr="00B37044" w:rsidRDefault="00F2306D" w:rsidP="00B37044">
      <w:pPr>
        <w:ind w:left="706" w:firstLine="0"/>
        <w:rPr>
          <w:b/>
        </w:rPr>
      </w:pPr>
      <w:r>
        <w:rPr>
          <w:b/>
        </w:rPr>
        <w:t>2002:</w:t>
      </w:r>
      <w:r w:rsidR="00B37044">
        <w:rPr>
          <w:b/>
        </w:rPr>
        <w:t>DB8:0:0:130</w:t>
      </w:r>
      <w:proofErr w:type="gramStart"/>
      <w:r w:rsidR="00B37044">
        <w:rPr>
          <w:b/>
        </w:rPr>
        <w:t>F::</w:t>
      </w:r>
      <w:proofErr w:type="gramEnd"/>
      <w:r w:rsidR="00B37044">
        <w:rPr>
          <w:b/>
        </w:rPr>
        <w:t>140B</w:t>
      </w:r>
    </w:p>
    <w:p w:rsidR="005A526B" w:rsidRDefault="00375063" w:rsidP="001D7AD4">
      <w:pPr>
        <w:numPr>
          <w:ilvl w:val="0"/>
          <w:numId w:val="2"/>
        </w:numPr>
        <w:ind w:hanging="361"/>
      </w:pPr>
      <w:r>
        <w:t xml:space="preserve">FE80:0000:F000:0000:000F:0000:0000:000A </w:t>
      </w:r>
    </w:p>
    <w:p w:rsidR="00B37044" w:rsidRPr="00B37044" w:rsidRDefault="00B37044" w:rsidP="00B37044">
      <w:pPr>
        <w:ind w:left="706" w:firstLine="0"/>
        <w:rPr>
          <w:b/>
        </w:rPr>
      </w:pPr>
      <w:r>
        <w:rPr>
          <w:b/>
        </w:rPr>
        <w:t>FE80:0:F:0:0:</w:t>
      </w:r>
      <w:proofErr w:type="gramStart"/>
      <w:r>
        <w:rPr>
          <w:b/>
        </w:rPr>
        <w:t>F::</w:t>
      </w:r>
      <w:proofErr w:type="gramEnd"/>
      <w:r>
        <w:rPr>
          <w:b/>
        </w:rPr>
        <w:t>A</w:t>
      </w:r>
    </w:p>
    <w:p w:rsidR="005A526B" w:rsidRDefault="00375063" w:rsidP="001D7AD4">
      <w:pPr>
        <w:numPr>
          <w:ilvl w:val="0"/>
          <w:numId w:val="2"/>
        </w:numPr>
        <w:ind w:hanging="361"/>
      </w:pPr>
      <w:r>
        <w:t xml:space="preserve">FE80:0000:0000:0000:0201:97FF:FE0A:DE93 </w:t>
      </w:r>
    </w:p>
    <w:p w:rsidR="00B37044" w:rsidRPr="00B37044" w:rsidRDefault="00F2306D" w:rsidP="00B37044">
      <w:pPr>
        <w:ind w:left="706" w:firstLine="0"/>
        <w:rPr>
          <w:b/>
        </w:rPr>
      </w:pPr>
      <w:r>
        <w:rPr>
          <w:b/>
        </w:rPr>
        <w:t>FE80::</w:t>
      </w:r>
      <w:r w:rsidR="00B37044">
        <w:rPr>
          <w:b/>
        </w:rPr>
        <w:t>201:97FF:FE0A:DE93</w:t>
      </w:r>
    </w:p>
    <w:p w:rsidR="005A526B" w:rsidRDefault="00375063" w:rsidP="001D7AD4">
      <w:pPr>
        <w:numPr>
          <w:ilvl w:val="0"/>
          <w:numId w:val="2"/>
        </w:numPr>
        <w:ind w:hanging="361"/>
      </w:pPr>
      <w:r>
        <w:t xml:space="preserve">FE80:0000:0000:0000:020A:41FF:FE53:B87D </w:t>
      </w:r>
    </w:p>
    <w:p w:rsidR="00B37044" w:rsidRPr="00B37044" w:rsidRDefault="00F2306D" w:rsidP="00B37044">
      <w:pPr>
        <w:ind w:left="706" w:firstLine="0"/>
        <w:rPr>
          <w:b/>
        </w:rPr>
      </w:pPr>
      <w:r>
        <w:rPr>
          <w:b/>
        </w:rPr>
        <w:t>FE80::20A</w:t>
      </w:r>
      <w:r w:rsidR="00B37044">
        <w:rPr>
          <w:b/>
        </w:rPr>
        <w:t>:41FF:FE53:B87D</w:t>
      </w:r>
    </w:p>
    <w:p w:rsidR="005A526B" w:rsidRDefault="00375063" w:rsidP="001D7AD4">
      <w:pPr>
        <w:numPr>
          <w:ilvl w:val="0"/>
          <w:numId w:val="2"/>
        </w:numPr>
        <w:ind w:hanging="361"/>
      </w:pPr>
      <w:r>
        <w:t>2001:0db</w:t>
      </w:r>
      <w:proofErr w:type="gramStart"/>
      <w:r>
        <w:t>8::</w:t>
      </w:r>
      <w:proofErr w:type="gramEnd"/>
      <w:r>
        <w:t xml:space="preserve">CA5A:0000:2000 </w:t>
      </w:r>
    </w:p>
    <w:p w:rsidR="00B37044" w:rsidRPr="00B37044" w:rsidRDefault="00DA3ED4" w:rsidP="00B37044">
      <w:pPr>
        <w:ind w:left="706" w:firstLine="0"/>
        <w:rPr>
          <w:b/>
        </w:rPr>
      </w:pPr>
      <w:r>
        <w:rPr>
          <w:b/>
        </w:rPr>
        <w:t>2001:</w:t>
      </w:r>
      <w:r w:rsidR="00B37044">
        <w:rPr>
          <w:b/>
        </w:rPr>
        <w:t>DB</w:t>
      </w:r>
      <w:proofErr w:type="gramStart"/>
      <w:r w:rsidR="00B37044">
        <w:rPr>
          <w:b/>
        </w:rPr>
        <w:t>8::</w:t>
      </w:r>
      <w:proofErr w:type="gramEnd"/>
      <w:r w:rsidR="00B37044">
        <w:rPr>
          <w:b/>
        </w:rPr>
        <w:t>CA5A:0:2000</w:t>
      </w:r>
    </w:p>
    <w:p w:rsidR="005A526B" w:rsidRDefault="00375063" w:rsidP="001D7AD4">
      <w:pPr>
        <w:numPr>
          <w:ilvl w:val="0"/>
          <w:numId w:val="2"/>
        </w:numPr>
        <w:ind w:hanging="361"/>
      </w:pPr>
      <w:r>
        <w:t xml:space="preserve">2001:0EF8:0000:1200:0AB0:0000:0000:0003 </w:t>
      </w:r>
    </w:p>
    <w:p w:rsidR="00B37044" w:rsidRPr="00B37044" w:rsidRDefault="00DA3ED4" w:rsidP="00B37044">
      <w:pPr>
        <w:ind w:left="706" w:firstLine="0"/>
        <w:rPr>
          <w:b/>
        </w:rPr>
      </w:pPr>
      <w:r>
        <w:rPr>
          <w:b/>
        </w:rPr>
        <w:t>2001:</w:t>
      </w:r>
      <w:r w:rsidR="00B37044">
        <w:rPr>
          <w:b/>
        </w:rPr>
        <w:t>EF8:0:1200:0AB0::3</w:t>
      </w:r>
    </w:p>
    <w:p w:rsidR="005A526B" w:rsidRDefault="00375063" w:rsidP="001D7AD4">
      <w:pPr>
        <w:numPr>
          <w:ilvl w:val="0"/>
          <w:numId w:val="3"/>
        </w:numPr>
        <w:ind w:hanging="361"/>
      </w:pPr>
      <w:r>
        <w:t xml:space="preserve">Qual o tipo de endereçamento não pode ser representado no IPV6 </w:t>
      </w:r>
    </w:p>
    <w:p w:rsidR="00B37044" w:rsidRPr="00B37044" w:rsidRDefault="00B37044" w:rsidP="00B37044">
      <w:pPr>
        <w:pStyle w:val="Default"/>
        <w:rPr>
          <w:b/>
        </w:rPr>
      </w:pPr>
      <w:r w:rsidRPr="00B37044">
        <w:rPr>
          <w:b/>
        </w:rPr>
        <w:t xml:space="preserve">       R: </w:t>
      </w:r>
      <w:r w:rsidRPr="00B37044">
        <w:rPr>
          <w:rFonts w:ascii="Calibri" w:hAnsi="Calibri" w:cstheme="minorBidi"/>
          <w:b/>
          <w:color w:val="auto"/>
        </w:rPr>
        <w:t>2002:DB8::130</w:t>
      </w:r>
      <w:proofErr w:type="gramStart"/>
      <w:r w:rsidRPr="00B37044">
        <w:rPr>
          <w:rFonts w:ascii="Calibri" w:hAnsi="Calibri" w:cstheme="minorBidi"/>
          <w:b/>
          <w:color w:val="auto"/>
        </w:rPr>
        <w:t>F::</w:t>
      </w:r>
      <w:proofErr w:type="gramEnd"/>
      <w:r w:rsidRPr="00B37044">
        <w:rPr>
          <w:rFonts w:ascii="Calibri" w:hAnsi="Calibri" w:cstheme="minorBidi"/>
          <w:b/>
          <w:color w:val="auto"/>
        </w:rPr>
        <w:t xml:space="preserve">140B </w:t>
      </w:r>
    </w:p>
    <w:p w:rsidR="005A526B" w:rsidRDefault="00375063" w:rsidP="001D7AD4">
      <w:pPr>
        <w:numPr>
          <w:ilvl w:val="0"/>
          <w:numId w:val="3"/>
        </w:numPr>
        <w:ind w:hanging="361"/>
      </w:pPr>
      <w:r>
        <w:t xml:space="preserve">Descreva qual a diferença entre </w:t>
      </w:r>
      <w:proofErr w:type="spellStart"/>
      <w:r>
        <w:t>Unicast</w:t>
      </w:r>
      <w:proofErr w:type="spellEnd"/>
      <w:r>
        <w:t xml:space="preserve"> Link Local e </w:t>
      </w:r>
      <w:proofErr w:type="spellStart"/>
      <w:r>
        <w:t>Unicast</w:t>
      </w:r>
      <w:proofErr w:type="spellEnd"/>
      <w:r>
        <w:t xml:space="preserve"> </w:t>
      </w:r>
      <w:proofErr w:type="spellStart"/>
      <w:r>
        <w:t>Unique</w:t>
      </w:r>
      <w:proofErr w:type="spellEnd"/>
      <w:r>
        <w:t xml:space="preserve"> Local no IPV6 </w:t>
      </w:r>
    </w:p>
    <w:p w:rsidR="00B37044" w:rsidRDefault="00B37044" w:rsidP="00B37044">
      <w:pPr>
        <w:ind w:left="345" w:firstLine="0"/>
        <w:rPr>
          <w:b/>
        </w:rPr>
      </w:pPr>
      <w:r w:rsidRPr="00B37044">
        <w:rPr>
          <w:b/>
        </w:rPr>
        <w:t>R:</w:t>
      </w:r>
      <w:r>
        <w:rPr>
          <w:b/>
        </w:rPr>
        <w:t xml:space="preserve"> </w:t>
      </w:r>
      <w:r w:rsidR="00DA3ED4">
        <w:rPr>
          <w:b/>
        </w:rPr>
        <w:t xml:space="preserve">Link Local os </w:t>
      </w:r>
      <w:proofErr w:type="spellStart"/>
      <w:r w:rsidR="00DA3ED4">
        <w:rPr>
          <w:b/>
        </w:rPr>
        <w:t>IPs</w:t>
      </w:r>
      <w:proofErr w:type="spellEnd"/>
      <w:r w:rsidR="00DA3ED4">
        <w:rPr>
          <w:b/>
        </w:rPr>
        <w:t xml:space="preserve"> são iniciados com FE80, e devem ser usados localmente. </w:t>
      </w:r>
    </w:p>
    <w:p w:rsidR="00DA3ED4" w:rsidRPr="00B37044" w:rsidRDefault="00DA3ED4" w:rsidP="00DA3ED4">
      <w:pPr>
        <w:rPr>
          <w:b/>
        </w:rPr>
      </w:pPr>
      <w:r>
        <w:rPr>
          <w:b/>
        </w:rPr>
        <w:t xml:space="preserve">O </w:t>
      </w:r>
      <w:proofErr w:type="spellStart"/>
      <w:r>
        <w:rPr>
          <w:b/>
        </w:rPr>
        <w:t>Unique</w:t>
      </w:r>
      <w:proofErr w:type="spellEnd"/>
      <w:r>
        <w:rPr>
          <w:b/>
        </w:rPr>
        <w:t xml:space="preserve"> Local utiliza o prefixo FC00::/7, para uso local, mas não roteáveis.</w:t>
      </w:r>
    </w:p>
    <w:p w:rsidR="005A526B" w:rsidRDefault="00375063" w:rsidP="00DA3ED4">
      <w:pPr>
        <w:numPr>
          <w:ilvl w:val="0"/>
          <w:numId w:val="3"/>
        </w:numPr>
        <w:ind w:hanging="361"/>
      </w:pPr>
      <w:r>
        <w:t xml:space="preserve">Descomprima os seguintes IPV6 </w:t>
      </w:r>
    </w:p>
    <w:p w:rsidR="005A526B" w:rsidRDefault="00375063" w:rsidP="001D7AD4">
      <w:pPr>
        <w:numPr>
          <w:ilvl w:val="0"/>
          <w:numId w:val="4"/>
        </w:numPr>
        <w:ind w:hanging="361"/>
      </w:pPr>
      <w:r>
        <w:lastRenderedPageBreak/>
        <w:t xml:space="preserve">2004:EB8:0:CA1::1:AFED  </w:t>
      </w:r>
    </w:p>
    <w:p w:rsidR="00F2306D" w:rsidRPr="00F2306D" w:rsidRDefault="00F2306D" w:rsidP="00F2306D">
      <w:pPr>
        <w:ind w:left="706" w:firstLine="0"/>
        <w:rPr>
          <w:b/>
        </w:rPr>
      </w:pPr>
      <w:r>
        <w:rPr>
          <w:b/>
        </w:rPr>
        <w:t>2004:0EB8:0000:0CA1:0000:0001:AFED</w:t>
      </w:r>
    </w:p>
    <w:p w:rsidR="005A526B" w:rsidRDefault="00375063" w:rsidP="001D7AD4">
      <w:pPr>
        <w:numPr>
          <w:ilvl w:val="0"/>
          <w:numId w:val="4"/>
        </w:numPr>
        <w:ind w:hanging="361"/>
      </w:pPr>
      <w:r>
        <w:t xml:space="preserve">2A01:EF8:4::2 </w:t>
      </w:r>
    </w:p>
    <w:p w:rsidR="005A526B" w:rsidRPr="00F2306D" w:rsidRDefault="00F2306D" w:rsidP="001D7AD4">
      <w:pPr>
        <w:spacing w:after="28" w:line="240" w:lineRule="auto"/>
        <w:ind w:left="721" w:right="0" w:firstLine="0"/>
        <w:rPr>
          <w:b/>
        </w:rPr>
      </w:pPr>
      <w:r>
        <w:rPr>
          <w:b/>
        </w:rPr>
        <w:t>2A01:0EF8:0004:0000:0000:0000:0000:0002</w:t>
      </w:r>
    </w:p>
    <w:p w:rsidR="005A526B" w:rsidRDefault="00375063" w:rsidP="001D7AD4">
      <w:pPr>
        <w:numPr>
          <w:ilvl w:val="0"/>
          <w:numId w:val="5"/>
        </w:numPr>
        <w:ind w:hanging="361"/>
      </w:pPr>
      <w:r>
        <w:t xml:space="preserve">Qual a quantidade de </w:t>
      </w:r>
      <w:proofErr w:type="spellStart"/>
      <w:r>
        <w:t>subnets</w:t>
      </w:r>
      <w:proofErr w:type="spellEnd"/>
      <w:r>
        <w:t xml:space="preserve"> é possível representar no IPV6 </w:t>
      </w:r>
    </w:p>
    <w:p w:rsidR="00F2306D" w:rsidRPr="00F2306D" w:rsidRDefault="00F2306D" w:rsidP="00F2306D">
      <w:pPr>
        <w:ind w:left="345" w:firstLine="0"/>
        <w:rPr>
          <w:b/>
        </w:rPr>
      </w:pPr>
      <w:r w:rsidRPr="00F2306D">
        <w:rPr>
          <w:b/>
        </w:rPr>
        <w:t>R:</w:t>
      </w:r>
      <w:r>
        <w:rPr>
          <w:b/>
        </w:rPr>
        <w:t xml:space="preserve"> 16 </w:t>
      </w:r>
      <w:r w:rsidRPr="00F2306D">
        <w:rPr>
          <w:b/>
        </w:rPr>
        <w:t>b</w:t>
      </w:r>
      <w:r>
        <w:rPr>
          <w:b/>
        </w:rPr>
        <w:t>its = 2^16.</w:t>
      </w:r>
    </w:p>
    <w:p w:rsidR="005A526B" w:rsidRDefault="00375063" w:rsidP="001D7AD4">
      <w:pPr>
        <w:numPr>
          <w:ilvl w:val="0"/>
          <w:numId w:val="5"/>
        </w:numPr>
        <w:ind w:hanging="361"/>
      </w:pPr>
      <w:r>
        <w:t xml:space="preserve">Quantos bits são possíveis encontrar em cada </w:t>
      </w:r>
      <w:proofErr w:type="spellStart"/>
      <w:r>
        <w:t>hexadecateto</w:t>
      </w:r>
      <w:proofErr w:type="spellEnd"/>
      <w:r>
        <w:t xml:space="preserve"> de IPV6. </w:t>
      </w:r>
    </w:p>
    <w:p w:rsidR="00F2306D" w:rsidRPr="00F2306D" w:rsidRDefault="00F2306D" w:rsidP="00F2306D">
      <w:pPr>
        <w:ind w:left="345" w:firstLine="0"/>
        <w:rPr>
          <w:b/>
        </w:rPr>
      </w:pPr>
      <w:r w:rsidRPr="00F2306D">
        <w:rPr>
          <w:b/>
        </w:rPr>
        <w:t xml:space="preserve">R: 16 bits </w:t>
      </w:r>
    </w:p>
    <w:p w:rsidR="005A526B" w:rsidRDefault="00375063" w:rsidP="001D7AD4">
      <w:pPr>
        <w:numPr>
          <w:ilvl w:val="0"/>
          <w:numId w:val="5"/>
        </w:numPr>
        <w:ind w:hanging="361"/>
      </w:pPr>
      <w:r>
        <w:t xml:space="preserve">Uma empresa solicitou seus serviços de Rede de Computadores para fazer com que uma Rede IPV6 2004:AAE:BBE:2000::1/64 possa comunicar-se com outra rede IPV6 2005:BBC:DDC:3000:2/64. O ambiente é representado conforme imagem apresentada nesta questão. Crie essa rede no simulador corrija possíveis erros, teste a comunicação e salve com o seu </w:t>
      </w:r>
    </w:p>
    <w:p w:rsidR="005A526B" w:rsidRDefault="00375063" w:rsidP="001D7AD4">
      <w:pPr>
        <w:ind w:left="731"/>
      </w:pPr>
      <w:proofErr w:type="spellStart"/>
      <w:r>
        <w:t>nomecompletoeonumerodaquestao</w:t>
      </w:r>
      <w:proofErr w:type="spellEnd"/>
      <w:r>
        <w:t xml:space="preserve">. Ex.: adilsonlopes_22 </w:t>
      </w:r>
    </w:p>
    <w:p w:rsidR="005A526B" w:rsidRDefault="00375063" w:rsidP="001D7AD4">
      <w:pPr>
        <w:spacing w:after="0" w:line="240" w:lineRule="auto"/>
        <w:ind w:left="0" w:right="0" w:firstLine="0"/>
      </w:pPr>
      <w:r>
        <w:rPr>
          <w:noProof/>
          <w:sz w:val="22"/>
        </w:rPr>
        <w:drawing>
          <wp:inline distT="0" distB="0" distL="0" distR="0">
            <wp:extent cx="5403850" cy="3714750"/>
            <wp:effectExtent l="0" t="0" r="0" b="0"/>
            <wp:docPr id="3498" name="Picture 34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8" name="Picture 3498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38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5A526B" w:rsidRDefault="00375063" w:rsidP="001D7AD4">
      <w:pPr>
        <w:spacing w:after="28" w:line="240" w:lineRule="auto"/>
        <w:ind w:left="0" w:right="0" w:firstLine="0"/>
      </w:pPr>
      <w:r>
        <w:t xml:space="preserve"> </w:t>
      </w:r>
    </w:p>
    <w:p w:rsidR="005A526B" w:rsidRDefault="00375063" w:rsidP="001D7AD4">
      <w:pPr>
        <w:numPr>
          <w:ilvl w:val="0"/>
          <w:numId w:val="5"/>
        </w:numPr>
        <w:ind w:hanging="361"/>
      </w:pPr>
      <w:r>
        <w:t xml:space="preserve">Crie uma rede estática utilizando IPV6 2000:BBB3:AED:2300:4:45:2:11 no simulador da CISCO, verifique a comunicação entre os </w:t>
      </w:r>
      <w:proofErr w:type="spellStart"/>
      <w:r>
        <w:t>devices</w:t>
      </w:r>
      <w:proofErr w:type="spellEnd"/>
      <w:r>
        <w:t xml:space="preserve"> e salve esse arquivo com o </w:t>
      </w:r>
      <w:proofErr w:type="spellStart"/>
      <w:r>
        <w:t>seunomecompletoeonumerodaquestao</w:t>
      </w:r>
      <w:proofErr w:type="spellEnd"/>
      <w:r>
        <w:t xml:space="preserve">. Ex.: adilsonlopes_23 </w:t>
      </w:r>
    </w:p>
    <w:p w:rsidR="005A526B" w:rsidRDefault="00375063" w:rsidP="001D7AD4">
      <w:pPr>
        <w:numPr>
          <w:ilvl w:val="0"/>
          <w:numId w:val="5"/>
        </w:numPr>
        <w:ind w:hanging="361"/>
      </w:pPr>
      <w:r>
        <w:t xml:space="preserve">Crie uma rede IPV4 no simulador CISCO para atender a seguinte demanda </w:t>
      </w:r>
    </w:p>
    <w:p w:rsidR="005A526B" w:rsidRDefault="00375063" w:rsidP="001D7AD4">
      <w:pPr>
        <w:spacing w:after="0" w:line="240" w:lineRule="auto"/>
        <w:ind w:left="0" w:right="0" w:firstLine="0"/>
      </w:pPr>
      <w:r>
        <w:t xml:space="preserve">Institucional: um laboratório LAB01 com 100 desktops, outro laboratório LAB02 </w:t>
      </w:r>
    </w:p>
    <w:p w:rsidR="005A526B" w:rsidRDefault="00375063" w:rsidP="001D7AD4">
      <w:pPr>
        <w:ind w:left="731"/>
      </w:pPr>
      <w:r>
        <w:t xml:space="preserve">com 50 desktops, um </w:t>
      </w:r>
      <w:r w:rsidR="00F6072F">
        <w:t>último</w:t>
      </w:r>
      <w:r>
        <w:t xml:space="preserve"> laboratório LAB03 com 30 desktop. Cada laboratório deve ter uma </w:t>
      </w:r>
      <w:proofErr w:type="spellStart"/>
      <w:r>
        <w:t>subrede</w:t>
      </w:r>
      <w:proofErr w:type="spellEnd"/>
      <w:r>
        <w:t xml:space="preserve"> diferente de Classe B. Nesta questão o profissional deve resolver quantidade de dispositivos necessários e possíveis configurações para apenas o LAB02 comunicar-se com o LAB03. O LAB01 deve ter duas VLANS com 15 portas cada uma. </w:t>
      </w:r>
    </w:p>
    <w:p w:rsidR="005A526B" w:rsidRDefault="00375063" w:rsidP="001D7AD4">
      <w:pPr>
        <w:numPr>
          <w:ilvl w:val="0"/>
          <w:numId w:val="5"/>
        </w:numPr>
        <w:ind w:hanging="361"/>
      </w:pPr>
      <w:r>
        <w:lastRenderedPageBreak/>
        <w:t xml:space="preserve">Nesta questão o profissional de redes precisa fazer essa rede funcionar no </w:t>
      </w:r>
      <w:r w:rsidR="00F6072F">
        <w:t>simulador</w:t>
      </w:r>
      <w:r>
        <w:t xml:space="preserve"> Cisco </w:t>
      </w:r>
      <w:proofErr w:type="spellStart"/>
      <w:r>
        <w:t>Tracer</w:t>
      </w:r>
      <w:proofErr w:type="spellEnd"/>
      <w:r>
        <w:t xml:space="preserve"> obedecendo as configurações de </w:t>
      </w:r>
      <w:proofErr w:type="spellStart"/>
      <w:r>
        <w:t>IPs</w:t>
      </w:r>
      <w:proofErr w:type="spellEnd"/>
      <w:r>
        <w:t xml:space="preserve"> apresentadas e as restrições no arquivo Questao25daLista.pkt </w:t>
      </w:r>
    </w:p>
    <w:p w:rsidR="005A526B" w:rsidRDefault="00375063" w:rsidP="001D7AD4">
      <w:pPr>
        <w:spacing w:after="29" w:line="240" w:lineRule="auto"/>
        <w:ind w:left="0" w:right="0" w:firstLine="0"/>
      </w:pPr>
      <w:r>
        <w:t xml:space="preserve"> </w:t>
      </w:r>
    </w:p>
    <w:p w:rsidR="005A526B" w:rsidRDefault="00375063" w:rsidP="001D7AD4">
      <w:pPr>
        <w:spacing w:after="44" w:line="240" w:lineRule="auto"/>
        <w:ind w:left="0" w:right="0" w:firstLine="0"/>
      </w:pPr>
      <w:r>
        <w:t xml:space="preserve"> </w:t>
      </w:r>
    </w:p>
    <w:p w:rsidR="005A526B" w:rsidRDefault="00375063" w:rsidP="001D7AD4">
      <w:pPr>
        <w:spacing w:after="29" w:line="240" w:lineRule="auto"/>
        <w:ind w:left="0" w:right="0" w:firstLine="0"/>
      </w:pPr>
      <w:r>
        <w:t xml:space="preserve"> </w:t>
      </w:r>
    </w:p>
    <w:p w:rsidR="005A526B" w:rsidRDefault="00375063" w:rsidP="001D7AD4">
      <w:pPr>
        <w:ind w:left="10"/>
      </w:pPr>
      <w:proofErr w:type="spellStart"/>
      <w:r>
        <w:t>Obs</w:t>
      </w:r>
      <w:proofErr w:type="spellEnd"/>
      <w:r>
        <w:t xml:space="preserve">: As respostas que forem respondidas no simulador da CISCO deve ser enviadas e identificadas com o nome da questão. Exemplo nomedoalunorespostaquestao25.pkt </w:t>
      </w:r>
    </w:p>
    <w:p w:rsidR="005A526B" w:rsidRDefault="00375063" w:rsidP="001D7AD4">
      <w:pPr>
        <w:spacing w:after="0" w:line="254" w:lineRule="auto"/>
        <w:ind w:left="0" w:right="7703" w:firstLine="0"/>
      </w:pPr>
      <w:r>
        <w:t xml:space="preserve">     </w:t>
      </w:r>
    </w:p>
    <w:sectPr w:rsidR="005A526B">
      <w:pgSz w:w="11910" w:h="16845"/>
      <w:pgMar w:top="1417" w:right="1675" w:bottom="1527" w:left="16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D44336"/>
    <w:multiLevelType w:val="hybridMultilevel"/>
    <w:tmpl w:val="8460E3D6"/>
    <w:lvl w:ilvl="0" w:tplc="1D687AD4">
      <w:start w:val="20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9AF2D2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6AA9732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886F92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569096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546A10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B2D2FA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42CBA0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0033C8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A250796"/>
    <w:multiLevelType w:val="hybridMultilevel"/>
    <w:tmpl w:val="6BF2AD78"/>
    <w:lvl w:ilvl="0" w:tplc="764CDC0A">
      <w:start w:val="1"/>
      <w:numFmt w:val="lowerLetter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B056E4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F4B6E4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1023D8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A0C5F6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A8B1F8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D882DE0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80CA846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E121072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101DE1"/>
    <w:multiLevelType w:val="hybridMultilevel"/>
    <w:tmpl w:val="D124D118"/>
    <w:lvl w:ilvl="0" w:tplc="26863F00">
      <w:start w:val="1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16AAE08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B6558E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1A63FE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BAD62E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26A28A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9D032DA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63E5898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63AF87A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9B0381F"/>
    <w:multiLevelType w:val="hybridMultilevel"/>
    <w:tmpl w:val="9DDCA470"/>
    <w:lvl w:ilvl="0" w:tplc="F55C7038">
      <w:start w:val="17"/>
      <w:numFmt w:val="decimal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A614FC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048AEC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AA192A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8D2765E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423674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D29CD8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304F80E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2034B4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AE43EED"/>
    <w:multiLevelType w:val="hybridMultilevel"/>
    <w:tmpl w:val="95B01FFC"/>
    <w:lvl w:ilvl="0" w:tplc="5B1E2474">
      <w:start w:val="1"/>
      <w:numFmt w:val="lowerLetter"/>
      <w:lvlText w:val="%1."/>
      <w:lvlJc w:val="left"/>
      <w:pPr>
        <w:ind w:left="7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A7AEFA0">
      <w:start w:val="1"/>
      <w:numFmt w:val="lowerLetter"/>
      <w:lvlText w:val="%2"/>
      <w:lvlJc w:val="left"/>
      <w:pPr>
        <w:ind w:left="1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974ECE8">
      <w:start w:val="1"/>
      <w:numFmt w:val="lowerRoman"/>
      <w:lvlText w:val="%3"/>
      <w:lvlJc w:val="left"/>
      <w:pPr>
        <w:ind w:left="21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78AD96C">
      <w:start w:val="1"/>
      <w:numFmt w:val="decimal"/>
      <w:lvlText w:val="%4"/>
      <w:lvlJc w:val="left"/>
      <w:pPr>
        <w:ind w:left="28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24267E">
      <w:start w:val="1"/>
      <w:numFmt w:val="lowerLetter"/>
      <w:lvlText w:val="%5"/>
      <w:lvlJc w:val="left"/>
      <w:pPr>
        <w:ind w:left="35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7DA9C3A">
      <w:start w:val="1"/>
      <w:numFmt w:val="lowerRoman"/>
      <w:lvlText w:val="%6"/>
      <w:lvlJc w:val="left"/>
      <w:pPr>
        <w:ind w:left="43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75AEAAE">
      <w:start w:val="1"/>
      <w:numFmt w:val="decimal"/>
      <w:lvlText w:val="%7"/>
      <w:lvlJc w:val="left"/>
      <w:pPr>
        <w:ind w:left="50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7AAEAC">
      <w:start w:val="1"/>
      <w:numFmt w:val="lowerLetter"/>
      <w:lvlText w:val="%8"/>
      <w:lvlJc w:val="left"/>
      <w:pPr>
        <w:ind w:left="57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16FB64">
      <w:start w:val="1"/>
      <w:numFmt w:val="lowerRoman"/>
      <w:lvlText w:val="%9"/>
      <w:lvlJc w:val="left"/>
      <w:pPr>
        <w:ind w:left="64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26B"/>
    <w:rsid w:val="00166C9D"/>
    <w:rsid w:val="001D7AD4"/>
    <w:rsid w:val="001E586A"/>
    <w:rsid w:val="00375063"/>
    <w:rsid w:val="00506AFE"/>
    <w:rsid w:val="005A526B"/>
    <w:rsid w:val="00776EAB"/>
    <w:rsid w:val="00A36E4C"/>
    <w:rsid w:val="00A45F45"/>
    <w:rsid w:val="00B37044"/>
    <w:rsid w:val="00C440A2"/>
    <w:rsid w:val="00DA3ED4"/>
    <w:rsid w:val="00F2306D"/>
    <w:rsid w:val="00F60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D972E1-B83F-45A7-94E4-3AA1EE526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36" w:line="247" w:lineRule="auto"/>
      <w:ind w:left="355" w:right="1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44" w:line="240" w:lineRule="auto"/>
      <w:ind w:left="10" w:right="-15" w:hanging="10"/>
      <w:jc w:val="center"/>
      <w:outlineLvl w:val="0"/>
    </w:pPr>
    <w:rPr>
      <w:rFonts w:ascii="Calibri" w:eastAsia="Calibri" w:hAnsi="Calibri" w:cs="Calibri"/>
      <w:b/>
      <w:color w:val="000000"/>
      <w:sz w:val="29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1D7AD4"/>
    <w:pPr>
      <w:autoSpaceDE w:val="0"/>
      <w:autoSpaceDN w:val="0"/>
      <w:adjustRightInd w:val="0"/>
      <w:spacing w:after="0" w:line="240" w:lineRule="auto"/>
    </w:pPr>
    <w:rPr>
      <w:rFonts w:ascii="Corbel" w:hAnsi="Corbel" w:cs="Corbel"/>
      <w:color w:val="000000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unhideWhenUsed/>
    <w:rsid w:val="003750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3750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896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adilsonlopes</dc:creator>
  <cp:keywords/>
  <cp:lastModifiedBy>Ronei Rodrigues</cp:lastModifiedBy>
  <cp:revision>2</cp:revision>
  <dcterms:created xsi:type="dcterms:W3CDTF">2017-11-27T17:57:00Z</dcterms:created>
  <dcterms:modified xsi:type="dcterms:W3CDTF">2017-11-27T17:57:00Z</dcterms:modified>
</cp:coreProperties>
</file>