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4340" w14:textId="1228E615" w:rsidR="00510D2A" w:rsidRPr="00510D2A" w:rsidRDefault="00510D2A" w:rsidP="00510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0D2A">
        <w:rPr>
          <w:rFonts w:ascii="Times New Roman" w:eastAsia="Times New Roman" w:hAnsi="Times New Roman" w:cs="Times New Roman"/>
          <w:b/>
          <w:bCs/>
          <w:kern w:val="0"/>
          <w:sz w:val="27"/>
          <w:szCs w:val="27"/>
          <w14:ligatures w14:val="none"/>
        </w:rPr>
        <w:t>Guitar Timeline Architecture</w:t>
      </w:r>
    </w:p>
    <w:p w14:paraId="7B3CB401"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62D28EAF"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The timeline of a guitar is a central part of TWNG’s identity engine. It tracks and preserves not just the factual history of the instrument, but also the personal and professional events tied to it. The timeline is composed of three distinct layers:</w:t>
      </w:r>
    </w:p>
    <w:p w14:paraId="42B8C73C"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45C025B5" w14:textId="77777777" w:rsidR="00510D2A" w:rsidRPr="00510D2A" w:rsidRDefault="00510D2A" w:rsidP="00510D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0D2A">
        <w:rPr>
          <w:rFonts w:ascii="Times New Roman" w:eastAsia="Times New Roman" w:hAnsi="Times New Roman" w:cs="Times New Roman"/>
          <w:b/>
          <w:bCs/>
          <w:kern w:val="0"/>
          <w14:ligatures w14:val="none"/>
        </w:rPr>
        <w:t>1. System-Based Timeline (Structured Ownership &amp; Dates)</w:t>
      </w:r>
    </w:p>
    <w:p w14:paraId="77737395"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23260B60"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This timeline is automatically generated and updated through user actions and ownership data. It includes:</w:t>
      </w:r>
    </w:p>
    <w:p w14:paraId="058F191A" w14:textId="77777777" w:rsidR="00510D2A" w:rsidRPr="00510D2A" w:rsidRDefault="00510D2A" w:rsidP="00510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Date of Manufacture</w:t>
      </w:r>
      <w:r w:rsidRPr="00510D2A">
        <w:rPr>
          <w:rFonts w:ascii="Times New Roman" w:eastAsia="Times New Roman" w:hAnsi="Times New Roman" w:cs="Times New Roman"/>
          <w:kern w:val="0"/>
          <w14:ligatures w14:val="none"/>
        </w:rPr>
        <w:t xml:space="preserve"> (entered by the user)</w:t>
      </w:r>
    </w:p>
    <w:p w14:paraId="5DC2A8E6" w14:textId="77777777" w:rsidR="00510D2A" w:rsidRPr="00510D2A" w:rsidRDefault="00510D2A" w:rsidP="00510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Date Acquired by the Current Owner</w:t>
      </w:r>
    </w:p>
    <w:p w14:paraId="0FD67113" w14:textId="77777777" w:rsidR="00510D2A" w:rsidRPr="00510D2A" w:rsidRDefault="00510D2A" w:rsidP="00510D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Date of Ownership Transfer</w:t>
      </w:r>
      <w:r w:rsidRPr="00510D2A">
        <w:rPr>
          <w:rFonts w:ascii="Times New Roman" w:eastAsia="Times New Roman" w:hAnsi="Times New Roman" w:cs="Times New Roman"/>
          <w:kern w:val="0"/>
          <w14:ligatures w14:val="none"/>
        </w:rPr>
        <w:t xml:space="preserve"> (when the guitar is passed to another verified user within TWNG)</w:t>
      </w:r>
    </w:p>
    <w:p w14:paraId="30BCA07F"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4F6603A0"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Each entry is time-stamped and immutable once confirmed. This timeline is essential for building historical continuity across owners.</w:t>
      </w:r>
    </w:p>
    <w:p w14:paraId="17A5E2A6" w14:textId="77777777" w:rsidR="00510D2A" w:rsidRPr="00510D2A" w:rsidRDefault="00510D2A" w:rsidP="00510D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Editable by</w:t>
      </w:r>
      <w:r w:rsidRPr="00510D2A">
        <w:rPr>
          <w:rFonts w:ascii="Times New Roman" w:eastAsia="Times New Roman" w:hAnsi="Times New Roman" w:cs="Times New Roman"/>
          <w:kern w:val="0"/>
          <w14:ligatures w14:val="none"/>
        </w:rPr>
        <w:t>: Current owner (limited fields), TWNG system (transfer stamps)</w:t>
      </w:r>
    </w:p>
    <w:p w14:paraId="51F4C5C2" w14:textId="77777777" w:rsidR="00510D2A" w:rsidRPr="00510D2A" w:rsidRDefault="00510D2A" w:rsidP="00510D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Visible to</w:t>
      </w:r>
      <w:r w:rsidRPr="00510D2A">
        <w:rPr>
          <w:rFonts w:ascii="Times New Roman" w:eastAsia="Times New Roman" w:hAnsi="Times New Roman" w:cs="Times New Roman"/>
          <w:kern w:val="0"/>
          <w14:ligatures w14:val="none"/>
        </w:rPr>
        <w:t>: All users viewing the guitar</w:t>
      </w:r>
    </w:p>
    <w:p w14:paraId="365379F2" w14:textId="77777777" w:rsidR="00510D2A" w:rsidRPr="00510D2A" w:rsidRDefault="00510D2A" w:rsidP="00510D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Stored in</w:t>
      </w:r>
      <w:r w:rsidRPr="00510D2A">
        <w:rPr>
          <w:rFonts w:ascii="Times New Roman" w:eastAsia="Times New Roman" w:hAnsi="Times New Roman" w:cs="Times New Roman"/>
          <w:kern w:val="0"/>
          <w14:ligatures w14:val="none"/>
        </w:rPr>
        <w:t>: Guitar record metadata</w:t>
      </w:r>
    </w:p>
    <w:p w14:paraId="3B7A03EB" w14:textId="56C5760F" w:rsidR="00510D2A" w:rsidRPr="00510D2A" w:rsidRDefault="00510D2A" w:rsidP="00510D2A">
      <w:pPr>
        <w:spacing w:after="0" w:line="240" w:lineRule="auto"/>
        <w:rPr>
          <w:rFonts w:ascii="Times New Roman" w:eastAsia="Times New Roman" w:hAnsi="Times New Roman" w:cs="Times New Roman"/>
          <w:kern w:val="0"/>
          <w14:ligatures w14:val="none"/>
        </w:rPr>
      </w:pPr>
    </w:p>
    <w:p w14:paraId="52F52164" w14:textId="77777777" w:rsidR="00510D2A" w:rsidRPr="00510D2A" w:rsidRDefault="00510D2A" w:rsidP="00510D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0D2A">
        <w:rPr>
          <w:rFonts w:ascii="Times New Roman" w:eastAsia="Times New Roman" w:hAnsi="Times New Roman" w:cs="Times New Roman"/>
          <w:b/>
          <w:bCs/>
          <w:kern w:val="0"/>
          <w14:ligatures w14:val="none"/>
        </w:rPr>
        <w:t>2. Story-Based Timeline (User Narrative)</w:t>
      </w:r>
    </w:p>
    <w:p w14:paraId="210EDD0F"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52435939"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This softer, narrative-driven layer allows owners to record memorable moments and personal connections to the instrument. For example:</w:t>
      </w:r>
    </w:p>
    <w:p w14:paraId="7CC2B233" w14:textId="77777777" w:rsidR="00510D2A" w:rsidRPr="00510D2A" w:rsidRDefault="00510D2A" w:rsidP="00510D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“Played my first live gig with this guitar in 1996”</w:t>
      </w:r>
    </w:p>
    <w:p w14:paraId="543B4E34" w14:textId="77777777" w:rsidR="00510D2A" w:rsidRPr="00510D2A" w:rsidRDefault="00510D2A" w:rsidP="00510D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“Used on a recording session for my first album”</w:t>
      </w:r>
    </w:p>
    <w:p w14:paraId="02340E84" w14:textId="77777777" w:rsidR="00510D2A" w:rsidRPr="00510D2A" w:rsidRDefault="00510D2A" w:rsidP="00510D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“Gifted to me by my father”</w:t>
      </w:r>
    </w:p>
    <w:p w14:paraId="221D8777"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61E2ABD5"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lastRenderedPageBreak/>
        <w:t xml:space="preserve">These entries enrich the emotional and cultural context of the guitar but are </w:t>
      </w:r>
      <w:r w:rsidRPr="00510D2A">
        <w:rPr>
          <w:rFonts w:ascii="Times New Roman" w:eastAsia="Times New Roman" w:hAnsi="Times New Roman" w:cs="Times New Roman"/>
          <w:b/>
          <w:bCs/>
          <w:kern w:val="0"/>
          <w14:ligatures w14:val="none"/>
        </w:rPr>
        <w:t>not verified</w:t>
      </w:r>
      <w:r w:rsidRPr="00510D2A">
        <w:rPr>
          <w:rFonts w:ascii="Times New Roman" w:eastAsia="Times New Roman" w:hAnsi="Times New Roman" w:cs="Times New Roman"/>
          <w:kern w:val="0"/>
          <w14:ligatures w14:val="none"/>
        </w:rPr>
        <w:t>. When ownership is transferred, the new owner has the option to:</w:t>
      </w:r>
    </w:p>
    <w:p w14:paraId="4FE705C9" w14:textId="77777777" w:rsidR="00510D2A" w:rsidRPr="00510D2A" w:rsidRDefault="00510D2A" w:rsidP="00510D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Retain selected story entries</w:t>
      </w:r>
    </w:p>
    <w:p w14:paraId="6CD5D013" w14:textId="77777777" w:rsidR="00510D2A" w:rsidRPr="00510D2A" w:rsidRDefault="00510D2A" w:rsidP="00510D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Hide or archive stories from previous owners</w:t>
      </w:r>
    </w:p>
    <w:p w14:paraId="619C63DC" w14:textId="77777777" w:rsidR="00510D2A" w:rsidRPr="00510D2A" w:rsidRDefault="00510D2A" w:rsidP="00510D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Editable by</w:t>
      </w:r>
      <w:r w:rsidRPr="00510D2A">
        <w:rPr>
          <w:rFonts w:ascii="Times New Roman" w:eastAsia="Times New Roman" w:hAnsi="Times New Roman" w:cs="Times New Roman"/>
          <w:kern w:val="0"/>
          <w14:ligatures w14:val="none"/>
        </w:rPr>
        <w:t>: Current and past owners (only their own stories)</w:t>
      </w:r>
    </w:p>
    <w:p w14:paraId="47AFCB9C" w14:textId="77777777" w:rsidR="00510D2A" w:rsidRPr="00510D2A" w:rsidRDefault="00510D2A" w:rsidP="00510D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Visible to</w:t>
      </w:r>
      <w:r w:rsidRPr="00510D2A">
        <w:rPr>
          <w:rFonts w:ascii="Times New Roman" w:eastAsia="Times New Roman" w:hAnsi="Times New Roman" w:cs="Times New Roman"/>
          <w:kern w:val="0"/>
          <w14:ligatures w14:val="none"/>
        </w:rPr>
        <w:t>: Public (unless toggled off by new owner)</w:t>
      </w:r>
    </w:p>
    <w:p w14:paraId="3E22ED99" w14:textId="77777777" w:rsidR="00510D2A" w:rsidRPr="00510D2A" w:rsidRDefault="00510D2A" w:rsidP="00510D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Stored in</w:t>
      </w:r>
      <w:r w:rsidRPr="00510D2A">
        <w:rPr>
          <w:rFonts w:ascii="Times New Roman" w:eastAsia="Times New Roman" w:hAnsi="Times New Roman" w:cs="Times New Roman"/>
          <w:kern w:val="0"/>
          <w14:ligatures w14:val="none"/>
        </w:rPr>
        <w:t>: Guitar profile – soft metadata</w:t>
      </w:r>
    </w:p>
    <w:p w14:paraId="5D01DCD3" w14:textId="460F5F3D" w:rsidR="00510D2A" w:rsidRPr="00510D2A" w:rsidRDefault="00510D2A" w:rsidP="00510D2A">
      <w:pPr>
        <w:spacing w:after="0" w:line="240" w:lineRule="auto"/>
        <w:rPr>
          <w:rFonts w:ascii="Times New Roman" w:eastAsia="Times New Roman" w:hAnsi="Times New Roman" w:cs="Times New Roman"/>
          <w:kern w:val="0"/>
          <w14:ligatures w14:val="none"/>
        </w:rPr>
      </w:pPr>
    </w:p>
    <w:p w14:paraId="2B81671E" w14:textId="77777777" w:rsidR="00510D2A" w:rsidRPr="00510D2A" w:rsidRDefault="00510D2A" w:rsidP="00510D2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0D2A">
        <w:rPr>
          <w:rFonts w:ascii="Times New Roman" w:eastAsia="Times New Roman" w:hAnsi="Times New Roman" w:cs="Times New Roman"/>
          <w:b/>
          <w:bCs/>
          <w:kern w:val="0"/>
          <w14:ligatures w14:val="none"/>
        </w:rPr>
        <w:t>3. Verified Timeline (Luthier-Based Events)</w:t>
      </w:r>
    </w:p>
    <w:p w14:paraId="1E5DA2EC"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093FF3FB"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This layer includes any professional interventions performed by a registered luthier. These could include:</w:t>
      </w:r>
    </w:p>
    <w:p w14:paraId="757F9928" w14:textId="77777777" w:rsidR="00510D2A" w:rsidRPr="00510D2A" w:rsidRDefault="00510D2A" w:rsidP="00510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Repairs</w:t>
      </w:r>
    </w:p>
    <w:p w14:paraId="3B237D7B" w14:textId="77777777" w:rsidR="00510D2A" w:rsidRPr="00510D2A" w:rsidRDefault="00510D2A" w:rsidP="00510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Modifications</w:t>
      </w:r>
    </w:p>
    <w:p w14:paraId="5B91AB61" w14:textId="77777777" w:rsidR="00510D2A" w:rsidRPr="00510D2A" w:rsidRDefault="00510D2A" w:rsidP="00510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Restoration work</w:t>
      </w:r>
    </w:p>
    <w:p w14:paraId="7E687DF4" w14:textId="77777777" w:rsidR="00510D2A" w:rsidRPr="00510D2A" w:rsidRDefault="00510D2A" w:rsidP="00510D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Custom upgrades or parts replacements</w:t>
      </w:r>
    </w:p>
    <w:p w14:paraId="09B4F20E"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7DB6B2A9"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Each verified event is timestamped, attributed to a specific luthier, and accompanied (if applicable) by documentation or media (e.g. receipts, before/after images).</w:t>
      </w:r>
    </w:p>
    <w:p w14:paraId="64F10AB5"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p>
    <w:p w14:paraId="0E34B1A0"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These entries:</w:t>
      </w:r>
    </w:p>
    <w:p w14:paraId="168F01DF" w14:textId="77777777" w:rsidR="00510D2A" w:rsidRPr="00510D2A" w:rsidRDefault="00510D2A" w:rsidP="00510D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Are immutable once approved by TWNG</w:t>
      </w:r>
    </w:p>
    <w:p w14:paraId="07478B14" w14:textId="77777777" w:rsidR="00510D2A" w:rsidRPr="00510D2A" w:rsidRDefault="00510D2A" w:rsidP="00510D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Travel with the guitar to future owners</w:t>
      </w:r>
    </w:p>
    <w:p w14:paraId="5EAF212E" w14:textId="77777777" w:rsidR="00510D2A" w:rsidRPr="00510D2A" w:rsidRDefault="00510D2A" w:rsidP="00510D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kern w:val="0"/>
          <w14:ligatures w14:val="none"/>
        </w:rPr>
        <w:t>Add credibility and increase potential market value</w:t>
      </w:r>
    </w:p>
    <w:p w14:paraId="7F98D446" w14:textId="77777777" w:rsidR="00510D2A" w:rsidRPr="00510D2A" w:rsidRDefault="00510D2A" w:rsidP="00510D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Editable by</w:t>
      </w:r>
      <w:r w:rsidRPr="00510D2A">
        <w:rPr>
          <w:rFonts w:ascii="Times New Roman" w:eastAsia="Times New Roman" w:hAnsi="Times New Roman" w:cs="Times New Roman"/>
          <w:kern w:val="0"/>
          <w14:ligatures w14:val="none"/>
        </w:rPr>
        <w:t>: Verified luthiers only</w:t>
      </w:r>
    </w:p>
    <w:p w14:paraId="25147738" w14:textId="77777777" w:rsidR="00510D2A" w:rsidRPr="00510D2A" w:rsidRDefault="00510D2A" w:rsidP="00510D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Visible to</w:t>
      </w:r>
      <w:r w:rsidRPr="00510D2A">
        <w:rPr>
          <w:rFonts w:ascii="Times New Roman" w:eastAsia="Times New Roman" w:hAnsi="Times New Roman" w:cs="Times New Roman"/>
          <w:kern w:val="0"/>
          <w14:ligatures w14:val="none"/>
        </w:rPr>
        <w:t>: All users</w:t>
      </w:r>
    </w:p>
    <w:p w14:paraId="1D2E6781" w14:textId="77777777" w:rsidR="00510D2A" w:rsidRPr="00510D2A" w:rsidRDefault="00510D2A" w:rsidP="00510D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0D2A">
        <w:rPr>
          <w:rFonts w:ascii="Times New Roman" w:eastAsia="Times New Roman" w:hAnsi="Times New Roman" w:cs="Times New Roman"/>
          <w:b/>
          <w:bCs/>
          <w:kern w:val="0"/>
          <w14:ligatures w14:val="none"/>
        </w:rPr>
        <w:t>Stored in</w:t>
      </w:r>
      <w:r w:rsidRPr="00510D2A">
        <w:rPr>
          <w:rFonts w:ascii="Times New Roman" w:eastAsia="Times New Roman" w:hAnsi="Times New Roman" w:cs="Times New Roman"/>
          <w:kern w:val="0"/>
          <w14:ligatures w14:val="none"/>
        </w:rPr>
        <w:t>: Dedicated verification timeline attached to each guitar</w:t>
      </w:r>
    </w:p>
    <w:p w14:paraId="18457045" w14:textId="704F018D" w:rsidR="00510D2A" w:rsidRPr="00510D2A" w:rsidRDefault="00510D2A" w:rsidP="00510D2A">
      <w:pPr>
        <w:spacing w:after="0" w:line="240" w:lineRule="auto"/>
        <w:rPr>
          <w:rFonts w:ascii="Times New Roman" w:eastAsia="Times New Roman" w:hAnsi="Times New Roman" w:cs="Times New Roman"/>
          <w:kern w:val="0"/>
          <w14:ligatures w14:val="none"/>
        </w:rPr>
      </w:pPr>
    </w:p>
    <w:p w14:paraId="464B0312" w14:textId="77777777" w:rsidR="00510D2A" w:rsidRDefault="00510D2A">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3AF0C795" w14:textId="21FB71D7" w:rsidR="00510D2A" w:rsidRPr="00510D2A" w:rsidRDefault="00510D2A" w:rsidP="00510D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0D2A">
        <w:rPr>
          <w:rFonts w:ascii="Times New Roman" w:eastAsia="Times New Roman" w:hAnsi="Times New Roman" w:cs="Times New Roman"/>
          <w:b/>
          <w:bCs/>
          <w:kern w:val="0"/>
          <w:sz w:val="27"/>
          <w:szCs w:val="27"/>
          <w14:ligatures w14:val="none"/>
        </w:rPr>
        <w:lastRenderedPageBreak/>
        <w:t>Access, Editing &amp; Version Control</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1650"/>
        <w:gridCol w:w="2559"/>
        <w:gridCol w:w="1977"/>
        <w:gridCol w:w="1559"/>
      </w:tblGrid>
      <w:tr w:rsidR="00510D2A" w:rsidRPr="00510D2A" w14:paraId="5B37CAB2" w14:textId="77777777" w:rsidTr="00510D2A">
        <w:trPr>
          <w:tblHeader/>
          <w:tblCellSpacing w:w="15" w:type="dxa"/>
        </w:trPr>
        <w:tc>
          <w:tcPr>
            <w:tcW w:w="0" w:type="auto"/>
            <w:vAlign w:val="center"/>
            <w:hideMark/>
          </w:tcPr>
          <w:p w14:paraId="422561AA"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510D2A">
              <w:rPr>
                <w:rFonts w:ascii="Times New Roman" w:eastAsia="Times New Roman" w:hAnsi="Times New Roman" w:cs="Times New Roman"/>
                <w:b/>
                <w:bCs/>
                <w:kern w:val="0"/>
                <w:sz w:val="21"/>
                <w:szCs w:val="21"/>
                <w14:ligatures w14:val="none"/>
              </w:rPr>
              <w:t>Layer</w:t>
            </w:r>
          </w:p>
        </w:tc>
        <w:tc>
          <w:tcPr>
            <w:tcW w:w="1620" w:type="dxa"/>
            <w:vAlign w:val="center"/>
            <w:hideMark/>
          </w:tcPr>
          <w:p w14:paraId="2F209BFD"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510D2A">
              <w:rPr>
                <w:rFonts w:ascii="Times New Roman" w:eastAsia="Times New Roman" w:hAnsi="Times New Roman" w:cs="Times New Roman"/>
                <w:b/>
                <w:bCs/>
                <w:kern w:val="0"/>
                <w:sz w:val="21"/>
                <w:szCs w:val="21"/>
                <w14:ligatures w14:val="none"/>
              </w:rPr>
              <w:t>Who Can Add</w:t>
            </w:r>
          </w:p>
        </w:tc>
        <w:tc>
          <w:tcPr>
            <w:tcW w:w="2529" w:type="dxa"/>
            <w:vAlign w:val="center"/>
            <w:hideMark/>
          </w:tcPr>
          <w:p w14:paraId="110CFB99"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510D2A">
              <w:rPr>
                <w:rFonts w:ascii="Times New Roman" w:eastAsia="Times New Roman" w:hAnsi="Times New Roman" w:cs="Times New Roman"/>
                <w:b/>
                <w:bCs/>
                <w:kern w:val="0"/>
                <w:sz w:val="21"/>
                <w:szCs w:val="21"/>
                <w14:ligatures w14:val="none"/>
              </w:rPr>
              <w:t>Who Can Edit</w:t>
            </w:r>
          </w:p>
        </w:tc>
        <w:tc>
          <w:tcPr>
            <w:tcW w:w="1947" w:type="dxa"/>
            <w:vAlign w:val="center"/>
            <w:hideMark/>
          </w:tcPr>
          <w:p w14:paraId="3A1CE962"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510D2A">
              <w:rPr>
                <w:rFonts w:ascii="Times New Roman" w:eastAsia="Times New Roman" w:hAnsi="Times New Roman" w:cs="Times New Roman"/>
                <w:b/>
                <w:bCs/>
                <w:kern w:val="0"/>
                <w:sz w:val="21"/>
                <w:szCs w:val="21"/>
                <w14:ligatures w14:val="none"/>
              </w:rPr>
              <w:t>Who Can Remove</w:t>
            </w:r>
          </w:p>
        </w:tc>
        <w:tc>
          <w:tcPr>
            <w:tcW w:w="1514" w:type="dxa"/>
            <w:vAlign w:val="center"/>
            <w:hideMark/>
          </w:tcPr>
          <w:p w14:paraId="0232356A"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510D2A">
              <w:rPr>
                <w:rFonts w:ascii="Times New Roman" w:eastAsia="Times New Roman" w:hAnsi="Times New Roman" w:cs="Times New Roman"/>
                <w:b/>
                <w:bCs/>
                <w:kern w:val="0"/>
                <w:sz w:val="21"/>
                <w:szCs w:val="21"/>
                <w14:ligatures w14:val="none"/>
              </w:rPr>
              <w:t>Transferable</w:t>
            </w:r>
          </w:p>
        </w:tc>
      </w:tr>
      <w:tr w:rsidR="00510D2A" w:rsidRPr="00510D2A" w14:paraId="0D76F3CF" w14:textId="77777777" w:rsidTr="00510D2A">
        <w:trPr>
          <w:tblCellSpacing w:w="15" w:type="dxa"/>
        </w:trPr>
        <w:tc>
          <w:tcPr>
            <w:tcW w:w="0" w:type="auto"/>
            <w:vAlign w:val="center"/>
            <w:hideMark/>
          </w:tcPr>
          <w:p w14:paraId="0667E86F"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System Timeline</w:t>
            </w:r>
          </w:p>
        </w:tc>
        <w:tc>
          <w:tcPr>
            <w:tcW w:w="1620" w:type="dxa"/>
            <w:vAlign w:val="center"/>
            <w:hideMark/>
          </w:tcPr>
          <w:p w14:paraId="5B4CA5AB"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User / System</w:t>
            </w:r>
          </w:p>
        </w:tc>
        <w:tc>
          <w:tcPr>
            <w:tcW w:w="2529" w:type="dxa"/>
            <w:vAlign w:val="center"/>
            <w:hideMark/>
          </w:tcPr>
          <w:p w14:paraId="267C6591"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System only</w:t>
            </w:r>
          </w:p>
        </w:tc>
        <w:tc>
          <w:tcPr>
            <w:tcW w:w="1947" w:type="dxa"/>
            <w:vAlign w:val="center"/>
            <w:hideMark/>
          </w:tcPr>
          <w:p w14:paraId="0D513A5B"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No</w:t>
            </w:r>
          </w:p>
        </w:tc>
        <w:tc>
          <w:tcPr>
            <w:tcW w:w="1514" w:type="dxa"/>
            <w:vAlign w:val="center"/>
            <w:hideMark/>
          </w:tcPr>
          <w:p w14:paraId="00385DE6"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Yes</w:t>
            </w:r>
          </w:p>
        </w:tc>
      </w:tr>
      <w:tr w:rsidR="00510D2A" w:rsidRPr="00510D2A" w14:paraId="316D98A0" w14:textId="77777777" w:rsidTr="00510D2A">
        <w:trPr>
          <w:tblCellSpacing w:w="15" w:type="dxa"/>
        </w:trPr>
        <w:tc>
          <w:tcPr>
            <w:tcW w:w="0" w:type="auto"/>
            <w:vAlign w:val="center"/>
            <w:hideMark/>
          </w:tcPr>
          <w:p w14:paraId="277408F8"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Story Timeline</w:t>
            </w:r>
          </w:p>
        </w:tc>
        <w:tc>
          <w:tcPr>
            <w:tcW w:w="1620" w:type="dxa"/>
            <w:vAlign w:val="center"/>
            <w:hideMark/>
          </w:tcPr>
          <w:p w14:paraId="2988DFDA"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Owner only</w:t>
            </w:r>
          </w:p>
        </w:tc>
        <w:tc>
          <w:tcPr>
            <w:tcW w:w="2529" w:type="dxa"/>
            <w:vAlign w:val="center"/>
            <w:hideMark/>
          </w:tcPr>
          <w:p w14:paraId="03007E5F"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Owner only</w:t>
            </w:r>
          </w:p>
        </w:tc>
        <w:tc>
          <w:tcPr>
            <w:tcW w:w="1947" w:type="dxa"/>
            <w:vAlign w:val="center"/>
            <w:hideMark/>
          </w:tcPr>
          <w:p w14:paraId="44FCC3A0"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Owner only</w:t>
            </w:r>
          </w:p>
        </w:tc>
        <w:tc>
          <w:tcPr>
            <w:tcW w:w="1514" w:type="dxa"/>
            <w:vAlign w:val="center"/>
            <w:hideMark/>
          </w:tcPr>
          <w:p w14:paraId="2FE9A50C"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Optional</w:t>
            </w:r>
          </w:p>
        </w:tc>
      </w:tr>
      <w:tr w:rsidR="00510D2A" w:rsidRPr="00510D2A" w14:paraId="5E697F29" w14:textId="77777777" w:rsidTr="00510D2A">
        <w:trPr>
          <w:tblCellSpacing w:w="15" w:type="dxa"/>
        </w:trPr>
        <w:tc>
          <w:tcPr>
            <w:tcW w:w="0" w:type="auto"/>
            <w:vAlign w:val="center"/>
            <w:hideMark/>
          </w:tcPr>
          <w:p w14:paraId="5484EEBE"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Verified Timeline</w:t>
            </w:r>
          </w:p>
        </w:tc>
        <w:tc>
          <w:tcPr>
            <w:tcW w:w="1620" w:type="dxa"/>
            <w:vAlign w:val="center"/>
            <w:hideMark/>
          </w:tcPr>
          <w:p w14:paraId="0AC7C6D8"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Luthier only</w:t>
            </w:r>
          </w:p>
        </w:tc>
        <w:tc>
          <w:tcPr>
            <w:tcW w:w="2529" w:type="dxa"/>
            <w:vAlign w:val="center"/>
            <w:hideMark/>
          </w:tcPr>
          <w:p w14:paraId="2D23FB73"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TWNG Admin (in special cases)</w:t>
            </w:r>
          </w:p>
        </w:tc>
        <w:tc>
          <w:tcPr>
            <w:tcW w:w="1947" w:type="dxa"/>
            <w:vAlign w:val="center"/>
            <w:hideMark/>
          </w:tcPr>
          <w:p w14:paraId="58724058"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No</w:t>
            </w:r>
          </w:p>
        </w:tc>
        <w:tc>
          <w:tcPr>
            <w:tcW w:w="1514" w:type="dxa"/>
            <w:vAlign w:val="center"/>
            <w:hideMark/>
          </w:tcPr>
          <w:p w14:paraId="321B5A71" w14:textId="77777777" w:rsidR="00510D2A" w:rsidRPr="00510D2A" w:rsidRDefault="00510D2A" w:rsidP="00510D2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510D2A">
              <w:rPr>
                <w:rFonts w:ascii="Times New Roman" w:eastAsia="Times New Roman" w:hAnsi="Times New Roman" w:cs="Times New Roman"/>
                <w:kern w:val="0"/>
                <w:sz w:val="21"/>
                <w:szCs w:val="21"/>
                <w14:ligatures w14:val="none"/>
              </w:rPr>
              <w:t>Yes</w:t>
            </w:r>
          </w:p>
        </w:tc>
      </w:tr>
    </w:tbl>
    <w:p w14:paraId="10402722" w14:textId="0E04BDCC" w:rsidR="00510D2A" w:rsidRPr="00510D2A" w:rsidRDefault="00510D2A" w:rsidP="00510D2A">
      <w:pPr>
        <w:spacing w:after="0" w:line="240" w:lineRule="auto"/>
        <w:rPr>
          <w:rFonts w:ascii="Times New Roman" w:eastAsia="Times New Roman" w:hAnsi="Times New Roman" w:cs="Times New Roman"/>
          <w:kern w:val="0"/>
          <w14:ligatures w14:val="none"/>
        </w:rPr>
      </w:pPr>
    </w:p>
    <w:p w14:paraId="18B6F2FF" w14:textId="77777777" w:rsidR="008F012A" w:rsidRPr="000C61CB" w:rsidRDefault="008F012A" w:rsidP="000C61CB">
      <w:pPr>
        <w:bidi/>
        <w:rPr>
          <w:rFonts w:hint="cs"/>
          <w:rtl/>
          <w:lang w:val="en-US"/>
        </w:rPr>
      </w:pPr>
    </w:p>
    <w:sectPr w:rsidR="008F012A" w:rsidRPr="000C61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505"/>
    <w:multiLevelType w:val="multilevel"/>
    <w:tmpl w:val="792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5C91"/>
    <w:multiLevelType w:val="multilevel"/>
    <w:tmpl w:val="C66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5CB7"/>
    <w:multiLevelType w:val="multilevel"/>
    <w:tmpl w:val="55DA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374F7"/>
    <w:multiLevelType w:val="multilevel"/>
    <w:tmpl w:val="D3B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4515F"/>
    <w:multiLevelType w:val="multilevel"/>
    <w:tmpl w:val="EEE2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9257F"/>
    <w:multiLevelType w:val="multilevel"/>
    <w:tmpl w:val="617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899050">
    <w:abstractNumId w:val="5"/>
  </w:num>
  <w:num w:numId="2" w16cid:durableId="1737898370">
    <w:abstractNumId w:val="2"/>
  </w:num>
  <w:num w:numId="3" w16cid:durableId="1683165886">
    <w:abstractNumId w:val="4"/>
  </w:num>
  <w:num w:numId="4" w16cid:durableId="1965117008">
    <w:abstractNumId w:val="3"/>
  </w:num>
  <w:num w:numId="5" w16cid:durableId="183790375">
    <w:abstractNumId w:val="1"/>
  </w:num>
  <w:num w:numId="6" w16cid:durableId="159609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2A"/>
    <w:rsid w:val="00034AC5"/>
    <w:rsid w:val="000B03F4"/>
    <w:rsid w:val="000C61CB"/>
    <w:rsid w:val="00171FA0"/>
    <w:rsid w:val="00510D2A"/>
    <w:rsid w:val="00537EB6"/>
    <w:rsid w:val="008F012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C96D6"/>
  <w15:chartTrackingRefBased/>
  <w15:docId w15:val="{C66D957E-37D4-5D4B-8B0D-6C181DFB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customStyle="1" w:styleId="p1">
    <w:name w:val="p1"/>
    <w:basedOn w:val="Normal"/>
    <w:rsid w:val="00510D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10D2A"/>
  </w:style>
  <w:style w:type="paragraph" w:customStyle="1" w:styleId="p2">
    <w:name w:val="p2"/>
    <w:basedOn w:val="Normal"/>
    <w:rsid w:val="00510D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10D2A"/>
  </w:style>
  <w:style w:type="paragraph" w:customStyle="1" w:styleId="p3">
    <w:name w:val="p3"/>
    <w:basedOn w:val="Normal"/>
    <w:rsid w:val="00510D2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510D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0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2</cp:revision>
  <dcterms:created xsi:type="dcterms:W3CDTF">2025-06-04T09:55:00Z</dcterms:created>
  <dcterms:modified xsi:type="dcterms:W3CDTF">2025-06-04T10:07:00Z</dcterms:modified>
</cp:coreProperties>
</file>