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Codex 本地会话检查工具使用说明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本工具读取 Codex 本地会话文件，显示文件大小、自动压缩次数、最近输入占窗口比例和交接建议。脚本不会修改会话文件。传统 Windows PowerShell 可以直接运行；Windows Terminal 只是可选的显示界面。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 获取任务 ID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在目标 Codex 对话中发送：</w:t>
      </w:r>
    </w:p>
    <w:p>
      <w:pPr>
        <w:pBdr>
          <w:left w:val="single" w:color="6B7280" w:sz="12" w:space="8"/>
        </w:pBdr>
        <w:shd w:fill="F3F4F6" w:val="clear"/>
        <w:spacing w:after="80" w:before="8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请只回复当前任务的本地会话文件绝对路径、任务 ID、文件大小和最后修改时间。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 打开工具目录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打开 Windows PowerShell 或 Windows Terminal，在第一条命令中进入脚本所在目录：</w:t>
      </w:r>
    </w:p>
    <w:p>
      <w:pPr>
        <w:pBdr>
          <w:left w:val="single" w:color="6B7280" w:sz="12" w:space="8"/>
        </w:pBdr>
        <w:shd w:fill="F3F4F6" w:val="clear"/>
        <w:spacing w:after="80" w:before="8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Set-Location "&lt;TOOL_DIRECTORY&gt;"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 运行检查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在第二条命令中传入任务 ID。请把示例 ID 替换为实际任务 ID：</w:t>
      </w:r>
    </w:p>
    <w:p>
      <w:pPr>
        <w:pBdr>
          <w:left w:val="single" w:color="6B7280" w:sz="12" w:space="8"/>
        </w:pBdr>
        <w:shd w:fill="F3F4F6" w:val="clear"/>
        <w:spacing w:after="80" w:before="8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.\check-codex-session.ps1 "00000000-0000-0000-0000-000000000000"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也可以不传参数，让脚本随后提示输入：</w:t>
      </w:r>
    </w:p>
    <w:p>
      <w:pPr>
        <w:pBdr>
          <w:left w:val="single" w:color="6B7280" w:sz="12" w:space="8"/>
        </w:pBdr>
        <w:shd w:fill="F3F4F6" w:val="clear"/>
        <w:spacing w:after="80" w:before="8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.\check-codex-session.ps1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如果执行策略阻止脚本，可使用下面的一次性调用方式：</w:t>
      </w:r>
    </w:p>
    <w:p>
      <w:pPr>
        <w:pBdr>
          <w:left w:val="single" w:color="6B7280" w:sz="12" w:space="8"/>
        </w:pBdr>
        <w:shd w:fill="F3F4F6" w:val="clear"/>
        <w:spacing w:after="80" w:before="8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powershell.exe -NoProfile -ExecutionPolicy Bypass -File ".\check-codex-session.ps1" -TaskId "00000000-0000-0000-0000-000000000000"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 判断是否交接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脚本中的容量、压缩次数和 85% 观察线属于本地经验规则，不是 OpenAI 官方限制。复杂任务不要只因达到单一阈值就立刻中断，应同时确认当前阶段已经完成，或至少处于可交接断点。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需要 AI 辅助判断时，可发送：</w:t>
      </w:r>
    </w:p>
    <w:p>
      <w:pPr>
        <w:pBdr>
          <w:left w:val="single" w:color="6B7280" w:sz="12" w:space="8"/>
        </w:pBdr>
        <w:shd w:fill="F3F4F6" w:val="clear"/>
        <w:spacing w:after="80" w:before="80"/>
        <w:ind w:left="240" w:right="120"/>
      </w:pPr>
      <w:r>
        <w:rPr>
          <w:rFonts w:ascii="Consolas" w:cs="Consolas" w:eastAsia="Consolas" w:hAnsi="Consolas"/>
          <w:sz w:val="20"/>
          <w:szCs w:val="20"/>
        </w:rPr>
        <w:t xml:space="preserve">请独立判断当前任务是否适合交接到新对话。重点检查：当前阶段是否已完成或处于可交接断点，以及你是否出现忘记约束、重复执行、前后矛盾等理解不足。请明确回答“继续当前对话”或“建议交接”，并简述依据。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 可选显示设置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Windows Terminal 可单独调整文字显示。若希望行距稍宽，可在其 settings.json 对应配置中把 font.cellHeight 设为 1.25。此设置只影响终端显示，不改变脚本输出，也不适用于 TXT 文件本身。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/>
      <w:jc w:val="center"/>
    </w:pPr>
    <w:rPr>
      <w:rFonts w:ascii="Microsoft YaHei" w:cs="Microsoft YaHei" w:eastAsia="Microsoft YaHei" w:hAnsi="Microsoft YaHei"/>
      <w:b/>
      <w:bCs/>
      <w:color w:val="111827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Microsoft YaHei" w:cs="Microsoft YaHei" w:eastAsia="Microsoft YaHei" w:hAnsi="Microsoft YaHei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Codex 本地会话检查工具使用说明</dc:title>
  <dc:subject>公开版使用说明</dc:subject>
  <dc:creator>Codex Workflows Contributors</dc:creator>
  <cp:keywords>Codex, PowerShell, session, handoff</cp:keywords>
  <dc:description>不包含真实本地路径、任务 ID 或个人元数据的公开版说明。</dc:description>
  <cp:lastModifiedBy>Codex Workflows Contributors</cp:lastModifiedBy>
  <cp:revision>1</cp:revision>
  <dcterms:created xsi:type="dcterms:W3CDTF">2026-08-19T13:33:13.840Z</dcterms:created>
  <dcterms:modified xsi:type="dcterms:W3CDTF">2026-08-19T13:33:13.841Z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