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43EE" w14:textId="0A0A1E9F" w:rsidR="00891084" w:rsidRDefault="00505AB2">
      <w:r>
        <w:t>Self-driving Car Model</w:t>
      </w:r>
    </w:p>
    <w:p w14:paraId="414565BF" w14:textId="1E5D1BC4" w:rsidR="00505AB2" w:rsidRDefault="00505AB2"/>
    <w:p w14:paraId="74FEFDB3" w14:textId="2B537DAE" w:rsidR="00505AB2" w:rsidRDefault="00505AB2">
      <w:r>
        <w:t>System Functionality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6"/>
        <w:gridCol w:w="2892"/>
        <w:gridCol w:w="4048"/>
      </w:tblGrid>
      <w:tr w:rsidR="00505AB2" w14:paraId="7A4F0BF4" w14:textId="1EA062F1" w:rsidTr="00623B85">
        <w:tc>
          <w:tcPr>
            <w:tcW w:w="1356" w:type="dxa"/>
            <w:vMerge w:val="restart"/>
            <w:vAlign w:val="center"/>
          </w:tcPr>
          <w:p w14:paraId="0F68DADF" w14:textId="38B53BFA" w:rsidR="00505AB2" w:rsidRDefault="00505AB2" w:rsidP="00623B85">
            <w:pPr>
              <w:jc w:val="center"/>
            </w:pPr>
            <w:r>
              <w:rPr>
                <w:rFonts w:hint="eastAsia"/>
              </w:rPr>
              <w:t>S</w:t>
            </w:r>
            <w:r>
              <w:t>ense</w:t>
            </w:r>
          </w:p>
        </w:tc>
        <w:tc>
          <w:tcPr>
            <w:tcW w:w="2892" w:type="dxa"/>
            <w:vAlign w:val="center"/>
          </w:tcPr>
          <w:p w14:paraId="44A147DF" w14:textId="497DDE37" w:rsidR="00505AB2" w:rsidRDefault="00505AB2" w:rsidP="00623B85">
            <w:pPr>
              <w:jc w:val="center"/>
            </w:pPr>
            <w:r>
              <w:rPr>
                <w:rFonts w:hint="eastAsia"/>
              </w:rPr>
              <w:t>U</w:t>
            </w:r>
            <w:r>
              <w:t>ltrasonic</w:t>
            </w:r>
          </w:p>
        </w:tc>
        <w:tc>
          <w:tcPr>
            <w:tcW w:w="4048" w:type="dxa"/>
            <w:vMerge w:val="restart"/>
            <w:vAlign w:val="center"/>
          </w:tcPr>
          <w:p w14:paraId="0A006DE1" w14:textId="52A4D390" w:rsidR="00505AB2" w:rsidRDefault="00505AB2" w:rsidP="00623B85">
            <w:r w:rsidRPr="00505AB2">
              <w:t>Sensing is the ability to accurately perceive the environment around the vehicle.</w:t>
            </w:r>
          </w:p>
        </w:tc>
      </w:tr>
      <w:tr w:rsidR="00505AB2" w14:paraId="1B4E500F" w14:textId="4D83F84D" w:rsidTr="00623B85">
        <w:tc>
          <w:tcPr>
            <w:tcW w:w="1356" w:type="dxa"/>
            <w:vMerge/>
            <w:vAlign w:val="center"/>
          </w:tcPr>
          <w:p w14:paraId="458A7698" w14:textId="1025F435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6BF46EDF" w14:textId="6DCDA8E2" w:rsidR="00505AB2" w:rsidRDefault="00505AB2" w:rsidP="00623B85">
            <w:pPr>
              <w:jc w:val="center"/>
            </w:pPr>
            <w:r>
              <w:t>Laser</w:t>
            </w:r>
          </w:p>
        </w:tc>
        <w:tc>
          <w:tcPr>
            <w:tcW w:w="4048" w:type="dxa"/>
            <w:vMerge/>
            <w:vAlign w:val="center"/>
          </w:tcPr>
          <w:p w14:paraId="5AD97837" w14:textId="77777777" w:rsidR="00505AB2" w:rsidRDefault="00505AB2" w:rsidP="00623B85"/>
        </w:tc>
      </w:tr>
      <w:tr w:rsidR="00505AB2" w14:paraId="38462F06" w14:textId="63E5B271" w:rsidTr="00623B85">
        <w:tc>
          <w:tcPr>
            <w:tcW w:w="1356" w:type="dxa"/>
            <w:vMerge/>
            <w:vAlign w:val="center"/>
          </w:tcPr>
          <w:p w14:paraId="26620A6B" w14:textId="1B16461C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1A3682D7" w14:textId="5EE1054F" w:rsidR="00505AB2" w:rsidRDefault="00505AB2" w:rsidP="00623B85">
            <w:pPr>
              <w:jc w:val="center"/>
            </w:pPr>
            <w:r>
              <w:t>Radar</w:t>
            </w:r>
          </w:p>
        </w:tc>
        <w:tc>
          <w:tcPr>
            <w:tcW w:w="4048" w:type="dxa"/>
            <w:vMerge/>
            <w:vAlign w:val="center"/>
          </w:tcPr>
          <w:p w14:paraId="7DFB786E" w14:textId="77777777" w:rsidR="00505AB2" w:rsidRDefault="00505AB2" w:rsidP="00623B85"/>
        </w:tc>
      </w:tr>
      <w:tr w:rsidR="00505AB2" w14:paraId="5246D922" w14:textId="33481CEE" w:rsidTr="00623B85">
        <w:tc>
          <w:tcPr>
            <w:tcW w:w="1356" w:type="dxa"/>
            <w:vMerge/>
            <w:vAlign w:val="center"/>
          </w:tcPr>
          <w:p w14:paraId="7786C681" w14:textId="77777777" w:rsidR="00505AB2" w:rsidRDefault="00505AB2" w:rsidP="00623B85">
            <w:pPr>
              <w:jc w:val="center"/>
            </w:pPr>
          </w:p>
        </w:tc>
        <w:tc>
          <w:tcPr>
            <w:tcW w:w="2892" w:type="dxa"/>
            <w:vAlign w:val="center"/>
          </w:tcPr>
          <w:p w14:paraId="087A2E17" w14:textId="25991980" w:rsidR="00505AB2" w:rsidRDefault="00505AB2" w:rsidP="00623B85">
            <w:pPr>
              <w:jc w:val="center"/>
            </w:pPr>
            <w:r>
              <w:t>Camera</w:t>
            </w:r>
          </w:p>
        </w:tc>
        <w:tc>
          <w:tcPr>
            <w:tcW w:w="4048" w:type="dxa"/>
            <w:vMerge/>
            <w:vAlign w:val="center"/>
          </w:tcPr>
          <w:p w14:paraId="708AB1CC" w14:textId="77777777" w:rsidR="00505AB2" w:rsidRDefault="00505AB2" w:rsidP="00623B85"/>
        </w:tc>
      </w:tr>
      <w:tr w:rsidR="00505AB2" w14:paraId="0321A778" w14:textId="13D3C910" w:rsidTr="00623B85">
        <w:tc>
          <w:tcPr>
            <w:tcW w:w="1356" w:type="dxa"/>
            <w:vAlign w:val="center"/>
          </w:tcPr>
          <w:p w14:paraId="0304D0B6" w14:textId="52857866" w:rsidR="00505AB2" w:rsidRDefault="00505AB2" w:rsidP="00623B85">
            <w:pPr>
              <w:jc w:val="center"/>
            </w:pPr>
            <w:r>
              <w:t>Plan</w:t>
            </w:r>
          </w:p>
        </w:tc>
        <w:tc>
          <w:tcPr>
            <w:tcW w:w="2892" w:type="dxa"/>
            <w:vAlign w:val="center"/>
          </w:tcPr>
          <w:p w14:paraId="6AC7840C" w14:textId="2D01BF97" w:rsidR="00505AB2" w:rsidRDefault="00623B85" w:rsidP="00623B85">
            <w:pPr>
              <w:jc w:val="center"/>
            </w:pPr>
            <w:r w:rsidRPr="00623B85">
              <w:t>On-</w:t>
            </w:r>
            <w:r>
              <w:t>b</w:t>
            </w:r>
            <w:r w:rsidRPr="00623B85">
              <w:t xml:space="preserve">oard </w:t>
            </w:r>
            <w:r>
              <w:t>c</w:t>
            </w:r>
            <w:r w:rsidRPr="00623B85">
              <w:t>omputer</w:t>
            </w:r>
            <w:r>
              <w:t xml:space="preserve"> s</w:t>
            </w:r>
            <w:r>
              <w:rPr>
                <w:rFonts w:hint="eastAsia"/>
              </w:rPr>
              <w:t>ystem</w:t>
            </w:r>
          </w:p>
        </w:tc>
        <w:tc>
          <w:tcPr>
            <w:tcW w:w="4048" w:type="dxa"/>
            <w:vAlign w:val="center"/>
          </w:tcPr>
          <w:p w14:paraId="3ED5184B" w14:textId="286E7971" w:rsidR="00505AB2" w:rsidRDefault="00623B85" w:rsidP="00623B85">
            <w:r w:rsidRPr="00623B85">
              <w:t>Planning, commonly referred to as driving policy, is where decisions are made about what strategic (i.e. change lanes) and tactical (i.e. overtake the blue car) decisions to take.</w:t>
            </w:r>
          </w:p>
        </w:tc>
      </w:tr>
      <w:tr w:rsidR="00E56F8B" w14:paraId="16D107D1" w14:textId="1011D8E7" w:rsidTr="00623B85">
        <w:tc>
          <w:tcPr>
            <w:tcW w:w="1356" w:type="dxa"/>
            <w:vMerge w:val="restart"/>
            <w:vAlign w:val="center"/>
          </w:tcPr>
          <w:p w14:paraId="3D224863" w14:textId="6568CD19" w:rsidR="00E56F8B" w:rsidRDefault="00E56F8B" w:rsidP="00623B85">
            <w:pPr>
              <w:jc w:val="center"/>
            </w:pPr>
            <w:r>
              <w:t>Act</w:t>
            </w:r>
          </w:p>
        </w:tc>
        <w:tc>
          <w:tcPr>
            <w:tcW w:w="2892" w:type="dxa"/>
            <w:vAlign w:val="center"/>
          </w:tcPr>
          <w:p w14:paraId="673FD4BB" w14:textId="44350902" w:rsidR="00E56F8B" w:rsidRDefault="00E56F8B" w:rsidP="00623B85">
            <w:pPr>
              <w:jc w:val="center"/>
            </w:pPr>
            <w:r>
              <w:rPr>
                <w:rFonts w:hint="eastAsia"/>
              </w:rPr>
              <w:t>Power</w:t>
            </w:r>
            <w:r>
              <w:t xml:space="preserve"> system</w:t>
            </w:r>
          </w:p>
        </w:tc>
        <w:tc>
          <w:tcPr>
            <w:tcW w:w="4048" w:type="dxa"/>
            <w:vMerge w:val="restart"/>
            <w:vAlign w:val="center"/>
          </w:tcPr>
          <w:p w14:paraId="17BADFBA" w14:textId="49273229" w:rsidR="00E56F8B" w:rsidRDefault="00E56F8B" w:rsidP="00623B85">
            <w:r w:rsidRPr="00623B85">
              <w:t>Acting is the issuance of the decision</w:t>
            </w:r>
            <w:r>
              <w:t xml:space="preserve"> </w:t>
            </w:r>
            <w:r w:rsidRPr="00623B85">
              <w:t>(translated into mathematical trajectories and velocities) to the various actuators within the vehicle to perform the driving decision.</w:t>
            </w:r>
          </w:p>
        </w:tc>
      </w:tr>
      <w:tr w:rsidR="00E56F8B" w14:paraId="30C91026" w14:textId="772592D2" w:rsidTr="00623B85">
        <w:tc>
          <w:tcPr>
            <w:tcW w:w="1356" w:type="dxa"/>
            <w:vMerge/>
          </w:tcPr>
          <w:p w14:paraId="6C259665" w14:textId="77777777" w:rsidR="00E56F8B" w:rsidRDefault="00E56F8B" w:rsidP="00505AB2"/>
        </w:tc>
        <w:tc>
          <w:tcPr>
            <w:tcW w:w="2892" w:type="dxa"/>
            <w:vAlign w:val="center"/>
          </w:tcPr>
          <w:p w14:paraId="790786BE" w14:textId="03B327C5" w:rsidR="00E56F8B" w:rsidRDefault="00E56F8B" w:rsidP="00623B85">
            <w:pPr>
              <w:jc w:val="center"/>
            </w:pPr>
            <w:r>
              <w:rPr>
                <w:rFonts w:hint="eastAsia"/>
              </w:rPr>
              <w:t>Breaking</w:t>
            </w:r>
            <w:r>
              <w:t xml:space="preserve"> system</w:t>
            </w:r>
          </w:p>
        </w:tc>
        <w:tc>
          <w:tcPr>
            <w:tcW w:w="4048" w:type="dxa"/>
            <w:vMerge/>
          </w:tcPr>
          <w:p w14:paraId="777E8197" w14:textId="77777777" w:rsidR="00E56F8B" w:rsidRDefault="00E56F8B" w:rsidP="00505AB2"/>
        </w:tc>
      </w:tr>
      <w:tr w:rsidR="00E56F8B" w14:paraId="74043B2B" w14:textId="4B3E6F12" w:rsidTr="00623B85">
        <w:tc>
          <w:tcPr>
            <w:tcW w:w="1356" w:type="dxa"/>
            <w:vMerge/>
          </w:tcPr>
          <w:p w14:paraId="2C7D55A7" w14:textId="77777777" w:rsidR="00E56F8B" w:rsidRDefault="00E56F8B" w:rsidP="00505AB2"/>
        </w:tc>
        <w:tc>
          <w:tcPr>
            <w:tcW w:w="2892" w:type="dxa"/>
            <w:vAlign w:val="center"/>
          </w:tcPr>
          <w:p w14:paraId="5F4BA4F5" w14:textId="38DD94D5" w:rsidR="00E56F8B" w:rsidRDefault="00E56F8B" w:rsidP="00623B85">
            <w:pPr>
              <w:jc w:val="center"/>
            </w:pPr>
            <w:r>
              <w:rPr>
                <w:rFonts w:hint="eastAsia"/>
              </w:rPr>
              <w:t>S</w:t>
            </w:r>
            <w:r>
              <w:t>teering system</w:t>
            </w:r>
          </w:p>
        </w:tc>
        <w:tc>
          <w:tcPr>
            <w:tcW w:w="4048" w:type="dxa"/>
            <w:vMerge/>
          </w:tcPr>
          <w:p w14:paraId="3537F110" w14:textId="77777777" w:rsidR="00E56F8B" w:rsidRDefault="00E56F8B" w:rsidP="00505AB2"/>
        </w:tc>
      </w:tr>
      <w:tr w:rsidR="00E56F8B" w14:paraId="2DE63D0E" w14:textId="77777777" w:rsidTr="00623B85">
        <w:tc>
          <w:tcPr>
            <w:tcW w:w="1356" w:type="dxa"/>
            <w:vMerge/>
          </w:tcPr>
          <w:p w14:paraId="38C292A7" w14:textId="77777777" w:rsidR="00E56F8B" w:rsidRDefault="00E56F8B" w:rsidP="00505AB2"/>
        </w:tc>
        <w:tc>
          <w:tcPr>
            <w:tcW w:w="2892" w:type="dxa"/>
            <w:vAlign w:val="center"/>
          </w:tcPr>
          <w:p w14:paraId="1B80EA6F" w14:textId="085EAEEF" w:rsidR="00E56F8B" w:rsidRDefault="00E56F8B" w:rsidP="00623B85">
            <w:pPr>
              <w:jc w:val="center"/>
            </w:pPr>
            <w:r>
              <w:t>…</w:t>
            </w:r>
          </w:p>
        </w:tc>
        <w:tc>
          <w:tcPr>
            <w:tcW w:w="4048" w:type="dxa"/>
            <w:vMerge/>
          </w:tcPr>
          <w:p w14:paraId="3BAE6F07" w14:textId="77777777" w:rsidR="00E56F8B" w:rsidRDefault="00E56F8B" w:rsidP="00505AB2"/>
        </w:tc>
      </w:tr>
    </w:tbl>
    <w:p w14:paraId="3D0939F4" w14:textId="5E68AD6B" w:rsidR="00505AB2" w:rsidRDefault="00505AB2"/>
    <w:p w14:paraId="70D1D183" w14:textId="0E239E86" w:rsidR="00EB3C12" w:rsidRDefault="00EB3C12">
      <w:r>
        <w:rPr>
          <w:rFonts w:hint="eastAsia"/>
        </w:rPr>
        <w:t>S</w:t>
      </w:r>
      <w:r>
        <w:t>ensing Coverage</w:t>
      </w:r>
    </w:p>
    <w:p w14:paraId="1F24B60C" w14:textId="77777777" w:rsidR="00EB3C12" w:rsidRDefault="00EB3C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3C12" w14:paraId="0DC64B6B" w14:textId="77777777" w:rsidTr="00EB3C12">
        <w:tc>
          <w:tcPr>
            <w:tcW w:w="4148" w:type="dxa"/>
            <w:vMerge w:val="restart"/>
            <w:vAlign w:val="center"/>
          </w:tcPr>
          <w:p w14:paraId="13185910" w14:textId="591489C7" w:rsidR="00EB3C12" w:rsidRDefault="00EB3C12" w:rsidP="00EB3C12">
            <w:pPr>
              <w:jc w:val="center"/>
            </w:pPr>
            <w:r>
              <w:t>Sensing Coverage</w:t>
            </w:r>
          </w:p>
        </w:tc>
        <w:tc>
          <w:tcPr>
            <w:tcW w:w="4148" w:type="dxa"/>
          </w:tcPr>
          <w:p w14:paraId="281D7961" w14:textId="266D9B25" w:rsidR="00EB3C12" w:rsidRDefault="00EB3C12" w:rsidP="00EB3C12">
            <w:r w:rsidRPr="00A56F6E">
              <w:t>Front</w:t>
            </w:r>
          </w:p>
        </w:tc>
      </w:tr>
      <w:tr w:rsidR="00EB3C12" w14:paraId="6AF7A1B9" w14:textId="77777777" w:rsidTr="00EB3C12">
        <w:tc>
          <w:tcPr>
            <w:tcW w:w="4148" w:type="dxa"/>
            <w:vMerge/>
          </w:tcPr>
          <w:p w14:paraId="0B47FECC" w14:textId="77777777" w:rsidR="00EB3C12" w:rsidRDefault="00EB3C12" w:rsidP="00EB3C12"/>
        </w:tc>
        <w:tc>
          <w:tcPr>
            <w:tcW w:w="4148" w:type="dxa"/>
          </w:tcPr>
          <w:p w14:paraId="6406910E" w14:textId="55E5ABAA" w:rsidR="00EB3C12" w:rsidRDefault="00EB3C12" w:rsidP="00EB3C12">
            <w:r w:rsidRPr="00A56F6E">
              <w:t>Rear</w:t>
            </w:r>
          </w:p>
        </w:tc>
      </w:tr>
      <w:tr w:rsidR="00EB3C12" w14:paraId="1D78C7D7" w14:textId="77777777" w:rsidTr="00EB3C12">
        <w:tc>
          <w:tcPr>
            <w:tcW w:w="4148" w:type="dxa"/>
            <w:vMerge/>
          </w:tcPr>
          <w:p w14:paraId="390415AB" w14:textId="77777777" w:rsidR="00EB3C12" w:rsidRDefault="00EB3C12" w:rsidP="00EB3C12"/>
        </w:tc>
        <w:tc>
          <w:tcPr>
            <w:tcW w:w="4148" w:type="dxa"/>
          </w:tcPr>
          <w:p w14:paraId="6CC0047B" w14:textId="66F76EB3" w:rsidR="00EB3C12" w:rsidRDefault="00EB3C12" w:rsidP="00EB3C12">
            <w:r w:rsidRPr="00A56F6E">
              <w:rPr>
                <w:rFonts w:hint="eastAsia"/>
              </w:rPr>
              <w:t>L</w:t>
            </w:r>
            <w:r w:rsidRPr="00A56F6E">
              <w:t>eft</w:t>
            </w:r>
          </w:p>
        </w:tc>
      </w:tr>
      <w:tr w:rsidR="00EB3C12" w14:paraId="35D3BC9E" w14:textId="77777777" w:rsidTr="00EB3C12">
        <w:tc>
          <w:tcPr>
            <w:tcW w:w="4148" w:type="dxa"/>
            <w:vMerge/>
          </w:tcPr>
          <w:p w14:paraId="3D973EF9" w14:textId="77777777" w:rsidR="00EB3C12" w:rsidRDefault="00EB3C12" w:rsidP="00EB3C12"/>
        </w:tc>
        <w:tc>
          <w:tcPr>
            <w:tcW w:w="4148" w:type="dxa"/>
          </w:tcPr>
          <w:p w14:paraId="6E57B550" w14:textId="3D5EAFFB" w:rsidR="00EB3C12" w:rsidRDefault="00EB3C12" w:rsidP="00EB3C12">
            <w:r w:rsidRPr="00A56F6E">
              <w:t>Right</w:t>
            </w:r>
          </w:p>
        </w:tc>
      </w:tr>
    </w:tbl>
    <w:p w14:paraId="015819DE" w14:textId="77777777" w:rsidR="00EB3C12" w:rsidRDefault="00EB3C12"/>
    <w:p w14:paraId="5BF8A72C" w14:textId="3F7FD943" w:rsidR="00505AB2" w:rsidRDefault="00EB3C12">
      <w:r>
        <w:rPr>
          <w:rFonts w:hint="eastAsia"/>
        </w:rPr>
        <w:t>A</w:t>
      </w:r>
      <w:r>
        <w:t>ction of car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1407" w14:paraId="4413A0BA" w14:textId="77777777" w:rsidTr="004C341A">
        <w:tc>
          <w:tcPr>
            <w:tcW w:w="4148" w:type="dxa"/>
            <w:vMerge w:val="restart"/>
            <w:vAlign w:val="center"/>
          </w:tcPr>
          <w:p w14:paraId="6F5F6B61" w14:textId="4B34F24E" w:rsidR="00BD1407" w:rsidRDefault="00BD1407" w:rsidP="004C34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 of car</w:t>
            </w:r>
          </w:p>
        </w:tc>
        <w:tc>
          <w:tcPr>
            <w:tcW w:w="4148" w:type="dxa"/>
          </w:tcPr>
          <w:p w14:paraId="3AA76D29" w14:textId="3A1A4932" w:rsidR="00BD1407" w:rsidRPr="00051369" w:rsidRDefault="00BD1407" w:rsidP="004C341A">
            <w:r>
              <w:t>S</w:t>
            </w:r>
            <w:r>
              <w:rPr>
                <w:rFonts w:hint="eastAsia"/>
              </w:rPr>
              <w:t>tart</w:t>
            </w:r>
          </w:p>
        </w:tc>
      </w:tr>
      <w:tr w:rsidR="00BD1407" w14:paraId="4A832793" w14:textId="77777777" w:rsidTr="004C341A">
        <w:tc>
          <w:tcPr>
            <w:tcW w:w="4148" w:type="dxa"/>
            <w:vMerge/>
            <w:vAlign w:val="center"/>
          </w:tcPr>
          <w:p w14:paraId="2EFCDF85" w14:textId="0B40ACE1" w:rsidR="00BD1407" w:rsidRDefault="00BD1407" w:rsidP="004C341A">
            <w:pPr>
              <w:jc w:val="center"/>
            </w:pPr>
          </w:p>
        </w:tc>
        <w:tc>
          <w:tcPr>
            <w:tcW w:w="4148" w:type="dxa"/>
          </w:tcPr>
          <w:p w14:paraId="3617CF94" w14:textId="64B04378" w:rsidR="00BD1407" w:rsidRDefault="00BD1407" w:rsidP="004C341A">
            <w:r w:rsidRPr="00051369">
              <w:t>Left steering</w:t>
            </w:r>
          </w:p>
        </w:tc>
      </w:tr>
      <w:tr w:rsidR="00BD1407" w14:paraId="1C8FE521" w14:textId="77777777" w:rsidTr="004C341A">
        <w:tc>
          <w:tcPr>
            <w:tcW w:w="4148" w:type="dxa"/>
            <w:vMerge/>
          </w:tcPr>
          <w:p w14:paraId="2491FED5" w14:textId="77777777" w:rsidR="00BD1407" w:rsidRDefault="00BD1407" w:rsidP="004C341A"/>
        </w:tc>
        <w:tc>
          <w:tcPr>
            <w:tcW w:w="4148" w:type="dxa"/>
          </w:tcPr>
          <w:p w14:paraId="0FE9EF59" w14:textId="59193619" w:rsidR="00BD1407" w:rsidRDefault="00BD1407" w:rsidP="004C341A">
            <w:r w:rsidRPr="00051369">
              <w:t>Right steering</w:t>
            </w:r>
          </w:p>
        </w:tc>
      </w:tr>
      <w:tr w:rsidR="00BD1407" w14:paraId="6A320A26" w14:textId="77777777" w:rsidTr="004C341A">
        <w:tc>
          <w:tcPr>
            <w:tcW w:w="4148" w:type="dxa"/>
            <w:vMerge/>
          </w:tcPr>
          <w:p w14:paraId="5755D484" w14:textId="77777777" w:rsidR="00BD1407" w:rsidRDefault="00BD1407" w:rsidP="004C341A"/>
        </w:tc>
        <w:tc>
          <w:tcPr>
            <w:tcW w:w="4148" w:type="dxa"/>
          </w:tcPr>
          <w:p w14:paraId="12C6A845" w14:textId="373D3F50" w:rsidR="00BD1407" w:rsidRDefault="00BD1407" w:rsidP="004C341A">
            <w:r w:rsidRPr="00051369">
              <w:t>Acceleration</w:t>
            </w:r>
          </w:p>
        </w:tc>
      </w:tr>
      <w:tr w:rsidR="00BD1407" w14:paraId="62D2199A" w14:textId="77777777" w:rsidTr="004C341A">
        <w:tc>
          <w:tcPr>
            <w:tcW w:w="4148" w:type="dxa"/>
            <w:vMerge/>
          </w:tcPr>
          <w:p w14:paraId="1CBC3EA8" w14:textId="77777777" w:rsidR="00BD1407" w:rsidRDefault="00BD1407" w:rsidP="004C341A"/>
        </w:tc>
        <w:tc>
          <w:tcPr>
            <w:tcW w:w="4148" w:type="dxa"/>
          </w:tcPr>
          <w:p w14:paraId="7CBC6741" w14:textId="43B2BEEC" w:rsidR="00BD1407" w:rsidRDefault="00BD1407" w:rsidP="004C341A">
            <w:r w:rsidRPr="00051369">
              <w:t>Cruise</w:t>
            </w:r>
          </w:p>
        </w:tc>
      </w:tr>
      <w:tr w:rsidR="00BD1407" w14:paraId="46EAB685" w14:textId="77777777" w:rsidTr="004C341A">
        <w:tc>
          <w:tcPr>
            <w:tcW w:w="4148" w:type="dxa"/>
            <w:vMerge/>
          </w:tcPr>
          <w:p w14:paraId="312D25DA" w14:textId="77777777" w:rsidR="00BD1407" w:rsidRDefault="00BD1407" w:rsidP="004C341A"/>
        </w:tc>
        <w:tc>
          <w:tcPr>
            <w:tcW w:w="4148" w:type="dxa"/>
          </w:tcPr>
          <w:p w14:paraId="2C11EE2B" w14:textId="3B533BED" w:rsidR="00BD1407" w:rsidRDefault="00BD1407" w:rsidP="004C341A">
            <w:r w:rsidRPr="00051369">
              <w:t>Breaking</w:t>
            </w:r>
          </w:p>
        </w:tc>
      </w:tr>
      <w:tr w:rsidR="00BD1407" w14:paraId="3AA3754D" w14:textId="77777777" w:rsidTr="004C341A">
        <w:tc>
          <w:tcPr>
            <w:tcW w:w="4148" w:type="dxa"/>
            <w:vMerge/>
          </w:tcPr>
          <w:p w14:paraId="3568F06C" w14:textId="77777777" w:rsidR="00BD1407" w:rsidRDefault="00BD1407" w:rsidP="004C341A"/>
        </w:tc>
        <w:tc>
          <w:tcPr>
            <w:tcW w:w="4148" w:type="dxa"/>
          </w:tcPr>
          <w:p w14:paraId="15DC2C7D" w14:textId="032EC4EC" w:rsidR="00BD1407" w:rsidRDefault="00BD1407" w:rsidP="004C341A">
            <w:r w:rsidRPr="00051369">
              <w:t>Reversing</w:t>
            </w:r>
          </w:p>
        </w:tc>
      </w:tr>
    </w:tbl>
    <w:p w14:paraId="26BEB1C3" w14:textId="7CB6582F" w:rsidR="00EB3C12" w:rsidRDefault="00EB3C12"/>
    <w:p w14:paraId="757A7BA4" w14:textId="77777777" w:rsidR="0075310A" w:rsidRDefault="0075310A" w:rsidP="0075310A">
      <w:r>
        <w:t xml:space="preserve">Traffic </w:t>
      </w:r>
      <w:r>
        <w:rPr>
          <w:rFonts w:hint="eastAsia"/>
        </w:rPr>
        <w:t>rules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64D4E" w14:paraId="30788ECB" w14:textId="77777777" w:rsidTr="0075310A">
        <w:tc>
          <w:tcPr>
            <w:tcW w:w="4148" w:type="dxa"/>
            <w:vMerge w:val="restart"/>
            <w:vAlign w:val="center"/>
          </w:tcPr>
          <w:p w14:paraId="4A602CB8" w14:textId="79271536" w:rsidR="00F64D4E" w:rsidRDefault="00F64D4E" w:rsidP="0075310A">
            <w:pPr>
              <w:jc w:val="center"/>
            </w:pPr>
            <w:r>
              <w:t xml:space="preserve">Traffic </w:t>
            </w:r>
            <w:r>
              <w:rPr>
                <w:rFonts w:hint="eastAsia"/>
              </w:rPr>
              <w:t>rules</w:t>
            </w:r>
          </w:p>
        </w:tc>
        <w:tc>
          <w:tcPr>
            <w:tcW w:w="4148" w:type="dxa"/>
          </w:tcPr>
          <w:p w14:paraId="66A058B9" w14:textId="1EDD4050" w:rsidR="00F64D4E" w:rsidRDefault="00F64D4E" w:rsidP="0075310A">
            <w:r w:rsidRPr="00A83998">
              <w:t>Speed limit</w:t>
            </w:r>
          </w:p>
        </w:tc>
      </w:tr>
      <w:tr w:rsidR="00F64D4E" w14:paraId="44F4FCF9" w14:textId="77777777" w:rsidTr="0075310A">
        <w:tc>
          <w:tcPr>
            <w:tcW w:w="4148" w:type="dxa"/>
            <w:vMerge/>
          </w:tcPr>
          <w:p w14:paraId="1C0AD691" w14:textId="77777777" w:rsidR="00F64D4E" w:rsidRDefault="00F64D4E" w:rsidP="0075310A"/>
        </w:tc>
        <w:tc>
          <w:tcPr>
            <w:tcW w:w="4148" w:type="dxa"/>
          </w:tcPr>
          <w:p w14:paraId="66D643D4" w14:textId="28F9078B" w:rsidR="00F64D4E" w:rsidRDefault="00F64D4E" w:rsidP="0075310A">
            <w:r w:rsidRPr="00A83998">
              <w:t>No lane changing</w:t>
            </w:r>
          </w:p>
        </w:tc>
      </w:tr>
      <w:tr w:rsidR="00F64D4E" w14:paraId="2FDBE424" w14:textId="77777777" w:rsidTr="0075310A">
        <w:tc>
          <w:tcPr>
            <w:tcW w:w="4148" w:type="dxa"/>
            <w:vMerge/>
          </w:tcPr>
          <w:p w14:paraId="0599B7F3" w14:textId="77777777" w:rsidR="00F64D4E" w:rsidRDefault="00F64D4E" w:rsidP="0075310A"/>
        </w:tc>
        <w:tc>
          <w:tcPr>
            <w:tcW w:w="4148" w:type="dxa"/>
          </w:tcPr>
          <w:p w14:paraId="7532906F" w14:textId="74A32819" w:rsidR="00F64D4E" w:rsidRDefault="00F64D4E" w:rsidP="0075310A">
            <w:r w:rsidRPr="00A83998">
              <w:rPr>
                <w:rFonts w:hint="eastAsia"/>
              </w:rPr>
              <w:t>N</w:t>
            </w:r>
            <w:r w:rsidRPr="00A83998">
              <w:t>o overtaking</w:t>
            </w:r>
          </w:p>
        </w:tc>
      </w:tr>
      <w:tr w:rsidR="00F64D4E" w14:paraId="406EEA7B" w14:textId="77777777" w:rsidTr="0075310A">
        <w:tc>
          <w:tcPr>
            <w:tcW w:w="4148" w:type="dxa"/>
            <w:vMerge/>
          </w:tcPr>
          <w:p w14:paraId="06707EED" w14:textId="77777777" w:rsidR="00F64D4E" w:rsidRDefault="00F64D4E" w:rsidP="0075310A"/>
        </w:tc>
        <w:tc>
          <w:tcPr>
            <w:tcW w:w="4148" w:type="dxa"/>
          </w:tcPr>
          <w:p w14:paraId="24C1F8B4" w14:textId="24FFBC81" w:rsidR="00F64D4E" w:rsidRPr="00A83998" w:rsidRDefault="00F64D4E" w:rsidP="0075310A">
            <w:r>
              <w:t>…</w:t>
            </w:r>
          </w:p>
        </w:tc>
      </w:tr>
    </w:tbl>
    <w:p w14:paraId="752F95FB" w14:textId="77777777" w:rsidR="0075310A" w:rsidRDefault="0075310A"/>
    <w:p w14:paraId="2FAF041B" w14:textId="683D462A" w:rsidR="00DF6253" w:rsidRDefault="00DF6253"/>
    <w:p w14:paraId="11B9A89B" w14:textId="77777777" w:rsidR="00DF6253" w:rsidRDefault="00DF6253">
      <w:pPr>
        <w:rPr>
          <w:rFonts w:hint="eastAsia"/>
        </w:rPr>
      </w:pPr>
      <w:bookmarkStart w:id="0" w:name="_GoBack"/>
      <w:bookmarkEnd w:id="0"/>
    </w:p>
    <w:sectPr w:rsidR="00DF6253" w:rsidSect="00F9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xMDc0MDE2NrQwsjRU0lEKTi0uzszPAykwrAUADiTXjywAAAA="/>
  </w:docVars>
  <w:rsids>
    <w:rsidRoot w:val="00DC1D1B"/>
    <w:rsid w:val="000133F0"/>
    <w:rsid w:val="000F4A28"/>
    <w:rsid w:val="004C341A"/>
    <w:rsid w:val="00505AB2"/>
    <w:rsid w:val="00515DD9"/>
    <w:rsid w:val="00623B85"/>
    <w:rsid w:val="0075310A"/>
    <w:rsid w:val="00891084"/>
    <w:rsid w:val="00A55CCA"/>
    <w:rsid w:val="00BA6214"/>
    <w:rsid w:val="00BD1407"/>
    <w:rsid w:val="00DC1D1B"/>
    <w:rsid w:val="00DF6253"/>
    <w:rsid w:val="00E56F8B"/>
    <w:rsid w:val="00EB3C12"/>
    <w:rsid w:val="00F64D4E"/>
    <w:rsid w:val="00F9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7A47"/>
  <w15:chartTrackingRefBased/>
  <w15:docId w15:val="{AC250124-18F4-45D4-8861-7D2384F3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815CB-F346-4376-B60A-12FBECDE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He</dc:creator>
  <cp:keywords/>
  <dc:description/>
  <cp:lastModifiedBy>Xu He</cp:lastModifiedBy>
  <cp:revision>10</cp:revision>
  <dcterms:created xsi:type="dcterms:W3CDTF">2019-08-05T13:58:00Z</dcterms:created>
  <dcterms:modified xsi:type="dcterms:W3CDTF">2019-08-05T21:08:00Z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f06e893a-7484-3198-a7a0-095680036c6c</vt:lpwstr>
  </property>
</Properties>
</file>